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7BC" w:rsidRDefault="0044610E" w:rsidP="00E472C6">
      <w:pPr>
        <w:spacing w:before="129" w:line="254" w:lineRule="auto"/>
        <w:ind w:left="203" w:right="794" w:firstLine="2"/>
        <w:rPr>
          <w:sz w:val="27"/>
        </w:rPr>
      </w:pPr>
      <w:r>
        <w:rPr>
          <w:sz w:val="27"/>
        </w:rPr>
        <w:t xml:space="preserve">Public discomfort at the prospect of autonomous </w:t>
      </w:r>
      <w:r w:rsidR="00E472C6">
        <w:rPr>
          <w:sz w:val="27"/>
        </w:rPr>
        <w:t xml:space="preserve">vehicles: </w:t>
      </w:r>
      <w:r>
        <w:rPr>
          <w:sz w:val="27"/>
        </w:rPr>
        <w:t>Building on previous surveys to measure attitudes in 11 countries</w:t>
      </w:r>
    </w:p>
    <w:p w:rsidR="004937BC" w:rsidRDefault="0044610E">
      <w:pPr>
        <w:spacing w:before="98"/>
        <w:ind w:left="205"/>
        <w:rPr>
          <w:sz w:val="21"/>
        </w:rPr>
      </w:pPr>
      <w:bookmarkStart w:id="0" w:name="_bookmark0"/>
      <w:bookmarkEnd w:id="0"/>
      <w:r>
        <w:rPr>
          <w:sz w:val="21"/>
        </w:rPr>
        <w:t xml:space="preserve">Chris Tennant, Sally Stares </w:t>
      </w:r>
      <w:r w:rsidR="00E472C6">
        <w:rPr>
          <w:sz w:val="21"/>
        </w:rPr>
        <w:t>Susan Howard</w:t>
      </w:r>
    </w:p>
    <w:p w:rsidR="00E472C6" w:rsidRDefault="00E472C6">
      <w:pPr>
        <w:spacing w:before="98"/>
        <w:ind w:left="205"/>
        <w:rPr>
          <w:sz w:val="21"/>
        </w:rPr>
      </w:pPr>
    </w:p>
    <w:p w:rsidR="000D6812" w:rsidRDefault="000D6812">
      <w:pPr>
        <w:spacing w:before="98"/>
        <w:ind w:left="205"/>
        <w:rPr>
          <w:sz w:val="21"/>
        </w:rPr>
      </w:pPr>
      <w:r>
        <w:rPr>
          <w:sz w:val="21"/>
        </w:rPr>
        <w:t xml:space="preserve">Accepted for publication </w:t>
      </w:r>
      <w:r w:rsidR="00E10FCA">
        <w:rPr>
          <w:sz w:val="21"/>
        </w:rPr>
        <w:t xml:space="preserve">in Transportation Research Part F, </w:t>
      </w:r>
      <w:bookmarkStart w:id="1" w:name="_GoBack"/>
      <w:bookmarkEnd w:id="1"/>
      <w:r>
        <w:rPr>
          <w:sz w:val="21"/>
        </w:rPr>
        <w:t>13 April 2019.</w:t>
      </w:r>
    </w:p>
    <w:p w:rsidR="000D6812" w:rsidRDefault="000D6812">
      <w:pPr>
        <w:spacing w:before="98"/>
        <w:ind w:left="205"/>
        <w:rPr>
          <w:sz w:val="21"/>
        </w:rPr>
      </w:pPr>
    </w:p>
    <w:p w:rsidR="000D6812" w:rsidRDefault="000D6812">
      <w:pPr>
        <w:spacing w:before="98"/>
        <w:ind w:left="205"/>
        <w:rPr>
          <w:sz w:val="21"/>
        </w:rPr>
      </w:pPr>
    </w:p>
    <w:p w:rsidR="000D6812" w:rsidRDefault="000D6812">
      <w:pPr>
        <w:spacing w:before="98"/>
        <w:ind w:left="205"/>
        <w:rPr>
          <w:sz w:val="21"/>
        </w:rPr>
      </w:pPr>
    </w:p>
    <w:p w:rsidR="00E472C6" w:rsidRDefault="00E472C6" w:rsidP="00E472C6">
      <w:pPr>
        <w:spacing w:before="98"/>
        <w:ind w:left="205"/>
        <w:rPr>
          <w:sz w:val="21"/>
        </w:rPr>
      </w:pPr>
      <w:r>
        <w:rPr>
          <w:sz w:val="21"/>
        </w:rPr>
        <w:t>Abstract:</w:t>
      </w:r>
    </w:p>
    <w:p w:rsidR="00E472C6" w:rsidRPr="00E472C6" w:rsidRDefault="00E472C6" w:rsidP="00E472C6">
      <w:pPr>
        <w:spacing w:before="98"/>
        <w:ind w:left="205"/>
        <w:rPr>
          <w:sz w:val="21"/>
        </w:rPr>
      </w:pPr>
      <w:r w:rsidRPr="00E472C6">
        <w:rPr>
          <w:sz w:val="21"/>
        </w:rPr>
        <w:t>There have been many surveys of public responses to Autonomous Vehicles (AVs), both reported in peer-reviewed journals and in the mainstream media.</w:t>
      </w:r>
    </w:p>
    <w:p w:rsidR="00E472C6" w:rsidRDefault="00E472C6" w:rsidP="00E472C6">
      <w:pPr>
        <w:spacing w:before="98"/>
        <w:ind w:left="205"/>
        <w:rPr>
          <w:sz w:val="21"/>
        </w:rPr>
      </w:pPr>
      <w:r w:rsidRPr="00E472C6">
        <w:rPr>
          <w:sz w:val="21"/>
        </w:rPr>
        <w:t>People anchor their representations of novel technological objects within their existing experience. What elements of such experience anchor AVs? We review academic English language survey studies from 2015 to 2017 and surveys pu</w:t>
      </w:r>
      <w:r w:rsidR="00C32EE1">
        <w:rPr>
          <w:sz w:val="21"/>
        </w:rPr>
        <w:t>blicised in UK National newspa</w:t>
      </w:r>
      <w:r w:rsidRPr="00E472C6">
        <w:rPr>
          <w:sz w:val="21"/>
        </w:rPr>
        <w:t>pers which typically reveal discomfort about the prospect of AVs. Against this background we report the results of our own survey of 11,827 drivers across 11 European countries, addressing attitudes to driving alongside AVs as well as to riding in them. We establish a composite indicator of perceptions of AVs that combines responses on using AVs and sharing the road with them, and analyse its relationship with a set of covariate measures. Respondents’ technological optimism and uptake of driving technology was associated with more positive perceptions of AVs, and measures of respondents’ enjoyment of driving, and how ‘sociable’ they were towards fellow road users, was associated with more negative perceptions. The negative association between driving ‘sociability’ and enthusiasm for AVs was attenuated by levels of general technological optimism. We discuss the difficulties in researching public responses to novel technological objects and make suggestions for improvement in future survey research on AVs.</w:t>
      </w:r>
    </w:p>
    <w:p w:rsidR="00E472C6" w:rsidRDefault="00E472C6">
      <w:pPr>
        <w:rPr>
          <w:sz w:val="21"/>
        </w:rPr>
      </w:pPr>
      <w:r>
        <w:rPr>
          <w:sz w:val="21"/>
        </w:rPr>
        <w:br w:type="page"/>
      </w:r>
    </w:p>
    <w:p w:rsidR="00E472C6" w:rsidRPr="008174B0" w:rsidRDefault="00E472C6" w:rsidP="00E472C6">
      <w:pPr>
        <w:spacing w:before="98"/>
        <w:ind w:left="205"/>
        <w:rPr>
          <w:sz w:val="21"/>
        </w:rPr>
      </w:pPr>
    </w:p>
    <w:p w:rsidR="004937BC" w:rsidRPr="008174B0" w:rsidRDefault="0044610E">
      <w:pPr>
        <w:pStyle w:val="ListParagraph"/>
        <w:numPr>
          <w:ilvl w:val="0"/>
          <w:numId w:val="2"/>
        </w:numPr>
        <w:tabs>
          <w:tab w:val="left" w:pos="396"/>
        </w:tabs>
        <w:spacing w:before="106"/>
        <w:ind w:hanging="191"/>
        <w:jc w:val="left"/>
        <w:rPr>
          <w:rFonts w:ascii="Lucida Sans"/>
          <w:sz w:val="16"/>
        </w:rPr>
      </w:pPr>
      <w:r w:rsidRPr="008174B0">
        <w:rPr>
          <w:rFonts w:ascii="Lucida Sans"/>
          <w:w w:val="105"/>
          <w:sz w:val="16"/>
        </w:rPr>
        <w:t>Introduction</w:t>
      </w:r>
    </w:p>
    <w:p w:rsidR="004937BC" w:rsidRPr="008174B0" w:rsidRDefault="004937BC">
      <w:pPr>
        <w:pStyle w:val="BodyText"/>
        <w:spacing w:before="5"/>
        <w:rPr>
          <w:rFonts w:ascii="Lucida Sans"/>
          <w:sz w:val="19"/>
        </w:rPr>
      </w:pPr>
    </w:p>
    <w:p w:rsidR="004937BC" w:rsidRPr="008174B0" w:rsidRDefault="0044610E">
      <w:pPr>
        <w:pStyle w:val="BodyText"/>
        <w:spacing w:line="261" w:lineRule="auto"/>
        <w:ind w:left="203" w:right="114" w:firstLine="233"/>
        <w:jc w:val="both"/>
      </w:pPr>
      <w:r w:rsidRPr="008174B0">
        <w:t xml:space="preserve">There has been a rapid proliferation of announced trials of Autonomous Vehicle (AV) technology and targeted product launch dates (e.g. </w:t>
      </w:r>
      <w:hyperlink w:anchor="_bookmark44" w:history="1">
        <w:r w:rsidRPr="008174B0">
          <w:t>Ford, 2016; Milne &amp; Hook, 2016; Waymo, 2017</w:t>
        </w:r>
      </w:hyperlink>
      <w:r w:rsidRPr="008174B0">
        <w:t>). Questions about the public response to this programme  has led to an expanding body of survey evidence addressing this issue, prompting several literature reviews (</w:t>
      </w:r>
      <w:hyperlink w:anchor="_bookmark35" w:history="1">
        <w:r w:rsidRPr="008174B0">
          <w:t xml:space="preserve">Becker </w:t>
        </w:r>
        <w:r w:rsidRPr="008174B0">
          <w:rPr>
            <w:spacing w:val="-11"/>
          </w:rPr>
          <w:t>&amp;</w:t>
        </w:r>
      </w:hyperlink>
      <w:r w:rsidRPr="008174B0">
        <w:rPr>
          <w:spacing w:val="-11"/>
        </w:rPr>
        <w:t xml:space="preserve"> </w:t>
      </w:r>
      <w:hyperlink w:anchor="_bookmark35" w:history="1">
        <w:r w:rsidRPr="008174B0">
          <w:t>Axhausen,</w:t>
        </w:r>
        <w:r w:rsidRPr="008174B0">
          <w:rPr>
            <w:spacing w:val="5"/>
          </w:rPr>
          <w:t xml:space="preserve"> </w:t>
        </w:r>
        <w:r w:rsidRPr="008174B0">
          <w:t>2017;</w:t>
        </w:r>
        <w:r w:rsidRPr="008174B0">
          <w:rPr>
            <w:spacing w:val="7"/>
          </w:rPr>
          <w:t xml:space="preserve"> </w:t>
        </w:r>
        <w:r w:rsidRPr="008174B0">
          <w:t>Cohen,</w:t>
        </w:r>
        <w:r w:rsidRPr="008174B0">
          <w:rPr>
            <w:spacing w:val="6"/>
          </w:rPr>
          <w:t xml:space="preserve"> </w:t>
        </w:r>
        <w:r w:rsidRPr="008174B0">
          <w:t>Jones,</w:t>
        </w:r>
        <w:r w:rsidRPr="008174B0">
          <w:rPr>
            <w:spacing w:val="8"/>
          </w:rPr>
          <w:t xml:space="preserve"> </w:t>
        </w:r>
        <w:r w:rsidRPr="008174B0">
          <w:t>Cavoli,</w:t>
        </w:r>
        <w:r w:rsidRPr="008174B0">
          <w:rPr>
            <w:spacing w:val="6"/>
          </w:rPr>
          <w:t xml:space="preserve"> </w:t>
        </w:r>
        <w:r w:rsidRPr="008174B0">
          <w:t>&amp;</w:t>
        </w:r>
        <w:r w:rsidRPr="008174B0">
          <w:rPr>
            <w:spacing w:val="7"/>
          </w:rPr>
          <w:t xml:space="preserve"> </w:t>
        </w:r>
        <w:r w:rsidRPr="008174B0">
          <w:t>Phillips,</w:t>
        </w:r>
        <w:r w:rsidRPr="008174B0">
          <w:rPr>
            <w:spacing w:val="6"/>
          </w:rPr>
          <w:t xml:space="preserve"> </w:t>
        </w:r>
        <w:r w:rsidRPr="008174B0">
          <w:t>2017;</w:t>
        </w:r>
        <w:r w:rsidRPr="008174B0">
          <w:rPr>
            <w:spacing w:val="7"/>
          </w:rPr>
          <w:t xml:space="preserve"> </w:t>
        </w:r>
        <w:r w:rsidRPr="008174B0">
          <w:t>Gkartzonikas</w:t>
        </w:r>
        <w:r w:rsidRPr="008174B0">
          <w:rPr>
            <w:spacing w:val="8"/>
          </w:rPr>
          <w:t xml:space="preserve"> </w:t>
        </w:r>
        <w:r w:rsidRPr="008174B0">
          <w:t>&amp;</w:t>
        </w:r>
        <w:r w:rsidRPr="008174B0">
          <w:rPr>
            <w:spacing w:val="8"/>
          </w:rPr>
          <w:t xml:space="preserve"> </w:t>
        </w:r>
        <w:r w:rsidRPr="008174B0">
          <w:t>Gkritza,</w:t>
        </w:r>
        <w:r w:rsidRPr="008174B0">
          <w:rPr>
            <w:spacing w:val="5"/>
          </w:rPr>
          <w:t xml:space="preserve"> </w:t>
        </w:r>
        <w:r w:rsidRPr="008174B0">
          <w:t>2017</w:t>
        </w:r>
      </w:hyperlink>
      <w:r w:rsidRPr="008174B0">
        <w:t>).</w:t>
      </w:r>
    </w:p>
    <w:p w:rsidR="004937BC" w:rsidRPr="008174B0" w:rsidRDefault="00E472C6" w:rsidP="00E472C6">
      <w:pPr>
        <w:pStyle w:val="BodyText"/>
        <w:spacing w:line="261" w:lineRule="auto"/>
        <w:ind w:left="203" w:right="114" w:firstLine="233"/>
        <w:jc w:val="both"/>
      </w:pPr>
      <w:hyperlink w:anchor="_bookmark35" w:history="1">
        <w:r w:rsidR="0044610E" w:rsidRPr="008174B0">
          <w:t xml:space="preserve">Cohen, Jones, Cavoli, et al. (2017, p.28) </w:t>
        </w:r>
      </w:hyperlink>
      <w:r w:rsidR="0044610E" w:rsidRPr="008174B0">
        <w:t>offer a challenge: ‘‘A variety of research into attitudes has already been carried out but it is of mixed quality and, in order to extract full value from it, some additional analysis</w:t>
      </w:r>
      <w:r w:rsidR="00C32EE1">
        <w:t xml:space="preserve"> is required: how have partici</w:t>
      </w:r>
      <w:r w:rsidR="0044610E" w:rsidRPr="008174B0">
        <w:t>pants been sampled? How have topics and questions been presented? What has been done to understand what image(s) of</w:t>
      </w:r>
      <w:bookmarkStart w:id="2" w:name="2_Attitudes_to_novel_technological_objec"/>
      <w:bookmarkEnd w:id="2"/>
      <w:r w:rsidRPr="008174B0">
        <w:t xml:space="preserve"> </w:t>
      </w:r>
      <w:r w:rsidR="0044610E" w:rsidRPr="008174B0">
        <w:rPr>
          <w:w w:val="105"/>
        </w:rPr>
        <w:t>automation the participant has in mind when answering?” We use a wider review of existing surveys to address some of these questions and an analysis of original survey data to make a first step towards answering the challenge to improve the survey data available.</w:t>
      </w:r>
    </w:p>
    <w:p w:rsidR="004937BC" w:rsidRPr="008174B0" w:rsidRDefault="004937BC">
      <w:pPr>
        <w:pStyle w:val="BodyText"/>
        <w:spacing w:before="8"/>
        <w:rPr>
          <w:sz w:val="20"/>
        </w:rPr>
      </w:pPr>
    </w:p>
    <w:p w:rsidR="004937BC" w:rsidRPr="008174B0" w:rsidRDefault="0044610E">
      <w:pPr>
        <w:pStyle w:val="ListParagraph"/>
        <w:numPr>
          <w:ilvl w:val="0"/>
          <w:numId w:val="2"/>
        </w:numPr>
        <w:tabs>
          <w:tab w:val="left" w:pos="310"/>
        </w:tabs>
        <w:ind w:left="309" w:hanging="190"/>
        <w:jc w:val="left"/>
        <w:rPr>
          <w:rFonts w:ascii="Lucida Sans"/>
          <w:sz w:val="16"/>
        </w:rPr>
      </w:pPr>
      <w:r w:rsidRPr="008174B0">
        <w:rPr>
          <w:rFonts w:ascii="Lucida Sans"/>
          <w:w w:val="105"/>
          <w:sz w:val="16"/>
        </w:rPr>
        <w:t>Attitudes to novel technological</w:t>
      </w:r>
      <w:r w:rsidRPr="008174B0">
        <w:rPr>
          <w:rFonts w:ascii="Lucida Sans"/>
          <w:spacing w:val="-8"/>
          <w:w w:val="105"/>
          <w:sz w:val="16"/>
        </w:rPr>
        <w:t xml:space="preserve"> </w:t>
      </w:r>
      <w:r w:rsidRPr="008174B0">
        <w:rPr>
          <w:rFonts w:ascii="Lucida Sans"/>
          <w:w w:val="105"/>
          <w:sz w:val="16"/>
        </w:rPr>
        <w:t>objects</w:t>
      </w:r>
    </w:p>
    <w:p w:rsidR="004937BC" w:rsidRPr="008174B0" w:rsidRDefault="004937BC">
      <w:pPr>
        <w:pStyle w:val="BodyText"/>
        <w:spacing w:before="5"/>
        <w:rPr>
          <w:rFonts w:ascii="Lucida Sans"/>
          <w:sz w:val="19"/>
        </w:rPr>
      </w:pPr>
    </w:p>
    <w:p w:rsidR="004937BC" w:rsidRPr="008174B0" w:rsidRDefault="0044610E">
      <w:pPr>
        <w:pStyle w:val="BodyText"/>
        <w:spacing w:line="261" w:lineRule="auto"/>
        <w:ind w:left="117" w:right="199" w:firstLine="234"/>
        <w:jc w:val="both"/>
      </w:pPr>
      <w:bookmarkStart w:id="3" w:name="3_Previous_surveys"/>
      <w:bookmarkStart w:id="4" w:name="_bookmark4"/>
      <w:bookmarkEnd w:id="3"/>
      <w:bookmarkEnd w:id="4"/>
      <w:r w:rsidRPr="008174B0">
        <w:rPr>
          <w:w w:val="105"/>
        </w:rPr>
        <w:t>Before reviewing the survey literature, we consider first how public attitudes towards novel technological objects develop, and whether it makes sense to survey these attitudes before the public has actually experienced the</w:t>
      </w:r>
      <w:r w:rsidRPr="008174B0">
        <w:rPr>
          <w:spacing w:val="-34"/>
          <w:w w:val="105"/>
        </w:rPr>
        <w:t xml:space="preserve"> </w:t>
      </w:r>
      <w:r w:rsidRPr="008174B0">
        <w:rPr>
          <w:w w:val="105"/>
        </w:rPr>
        <w:t>technology. Do</w:t>
      </w:r>
      <w:r w:rsidRPr="008174B0">
        <w:rPr>
          <w:spacing w:val="-10"/>
          <w:w w:val="105"/>
        </w:rPr>
        <w:t xml:space="preserve"> </w:t>
      </w:r>
      <w:r w:rsidRPr="008174B0">
        <w:rPr>
          <w:w w:val="105"/>
        </w:rPr>
        <w:t>attitudes</w:t>
      </w:r>
      <w:r w:rsidRPr="008174B0">
        <w:rPr>
          <w:spacing w:val="-10"/>
          <w:w w:val="105"/>
        </w:rPr>
        <w:t xml:space="preserve"> </w:t>
      </w:r>
      <w:r w:rsidRPr="008174B0">
        <w:rPr>
          <w:w w:val="105"/>
        </w:rPr>
        <w:t>to</w:t>
      </w:r>
      <w:r w:rsidRPr="008174B0">
        <w:rPr>
          <w:spacing w:val="-9"/>
          <w:w w:val="105"/>
        </w:rPr>
        <w:t xml:space="preserve"> </w:t>
      </w:r>
      <w:r w:rsidRPr="008174B0">
        <w:rPr>
          <w:w w:val="105"/>
        </w:rPr>
        <w:t>a</w:t>
      </w:r>
      <w:r w:rsidRPr="008174B0">
        <w:rPr>
          <w:spacing w:val="-9"/>
          <w:w w:val="105"/>
        </w:rPr>
        <w:t xml:space="preserve"> </w:t>
      </w:r>
      <w:r w:rsidRPr="008174B0">
        <w:rPr>
          <w:w w:val="105"/>
        </w:rPr>
        <w:t>hypothetical</w:t>
      </w:r>
      <w:r w:rsidRPr="008174B0">
        <w:rPr>
          <w:spacing w:val="-10"/>
          <w:w w:val="105"/>
        </w:rPr>
        <w:t xml:space="preserve"> </w:t>
      </w:r>
      <w:r w:rsidRPr="008174B0">
        <w:rPr>
          <w:w w:val="105"/>
        </w:rPr>
        <w:t>object</w:t>
      </w:r>
      <w:r w:rsidRPr="008174B0">
        <w:rPr>
          <w:spacing w:val="-10"/>
          <w:w w:val="105"/>
        </w:rPr>
        <w:t xml:space="preserve"> </w:t>
      </w:r>
      <w:r w:rsidRPr="008174B0">
        <w:rPr>
          <w:w w:val="105"/>
        </w:rPr>
        <w:t>tell</w:t>
      </w:r>
      <w:r w:rsidRPr="008174B0">
        <w:rPr>
          <w:spacing w:val="-8"/>
          <w:w w:val="105"/>
        </w:rPr>
        <w:t xml:space="preserve"> </w:t>
      </w:r>
      <w:r w:rsidRPr="008174B0">
        <w:rPr>
          <w:w w:val="105"/>
        </w:rPr>
        <w:t>us</w:t>
      </w:r>
      <w:r w:rsidRPr="008174B0">
        <w:rPr>
          <w:spacing w:val="-9"/>
          <w:w w:val="105"/>
        </w:rPr>
        <w:t xml:space="preserve"> </w:t>
      </w:r>
      <w:r w:rsidRPr="008174B0">
        <w:rPr>
          <w:w w:val="105"/>
        </w:rPr>
        <w:t>anything</w:t>
      </w:r>
      <w:r w:rsidRPr="008174B0">
        <w:rPr>
          <w:spacing w:val="-10"/>
          <w:w w:val="105"/>
        </w:rPr>
        <w:t xml:space="preserve"> </w:t>
      </w:r>
      <w:r w:rsidRPr="008174B0">
        <w:rPr>
          <w:w w:val="105"/>
        </w:rPr>
        <w:t>about</w:t>
      </w:r>
      <w:r w:rsidRPr="008174B0">
        <w:rPr>
          <w:spacing w:val="-9"/>
          <w:w w:val="105"/>
        </w:rPr>
        <w:t xml:space="preserve"> </w:t>
      </w:r>
      <w:r w:rsidRPr="008174B0">
        <w:rPr>
          <w:w w:val="105"/>
        </w:rPr>
        <w:t>how</w:t>
      </w:r>
      <w:r w:rsidRPr="008174B0">
        <w:rPr>
          <w:spacing w:val="-10"/>
          <w:w w:val="105"/>
        </w:rPr>
        <w:t xml:space="preserve"> </w:t>
      </w:r>
      <w:r w:rsidRPr="008174B0">
        <w:rPr>
          <w:w w:val="105"/>
        </w:rPr>
        <w:t>the</w:t>
      </w:r>
      <w:r w:rsidRPr="008174B0">
        <w:rPr>
          <w:spacing w:val="-9"/>
          <w:w w:val="105"/>
        </w:rPr>
        <w:t xml:space="preserve"> </w:t>
      </w:r>
      <w:r w:rsidRPr="008174B0">
        <w:rPr>
          <w:w w:val="105"/>
        </w:rPr>
        <w:t>public</w:t>
      </w:r>
      <w:r w:rsidRPr="008174B0">
        <w:rPr>
          <w:spacing w:val="-9"/>
          <w:w w:val="105"/>
        </w:rPr>
        <w:t xml:space="preserve"> </w:t>
      </w:r>
      <w:r w:rsidRPr="008174B0">
        <w:rPr>
          <w:w w:val="105"/>
        </w:rPr>
        <w:t>will</w:t>
      </w:r>
      <w:r w:rsidRPr="008174B0">
        <w:rPr>
          <w:spacing w:val="-10"/>
          <w:w w:val="105"/>
        </w:rPr>
        <w:t xml:space="preserve"> </w:t>
      </w:r>
      <w:r w:rsidRPr="008174B0">
        <w:rPr>
          <w:w w:val="105"/>
        </w:rPr>
        <w:t>respond</w:t>
      </w:r>
      <w:r w:rsidRPr="008174B0">
        <w:rPr>
          <w:spacing w:val="-9"/>
          <w:w w:val="105"/>
        </w:rPr>
        <w:t xml:space="preserve"> </w:t>
      </w:r>
      <w:r w:rsidRPr="008174B0">
        <w:rPr>
          <w:w w:val="105"/>
        </w:rPr>
        <w:t>when</w:t>
      </w:r>
      <w:r w:rsidRPr="008174B0">
        <w:rPr>
          <w:spacing w:val="-10"/>
          <w:w w:val="105"/>
        </w:rPr>
        <w:t xml:space="preserve"> </w:t>
      </w:r>
      <w:r w:rsidRPr="008174B0">
        <w:rPr>
          <w:w w:val="105"/>
        </w:rPr>
        <w:t>confronted</w:t>
      </w:r>
      <w:r w:rsidRPr="008174B0">
        <w:rPr>
          <w:spacing w:val="-10"/>
          <w:w w:val="105"/>
        </w:rPr>
        <w:t xml:space="preserve"> </w:t>
      </w:r>
      <w:r w:rsidRPr="008174B0">
        <w:rPr>
          <w:w w:val="105"/>
        </w:rPr>
        <w:t>by</w:t>
      </w:r>
      <w:r w:rsidRPr="008174B0">
        <w:rPr>
          <w:spacing w:val="-9"/>
          <w:w w:val="105"/>
        </w:rPr>
        <w:t xml:space="preserve"> </w:t>
      </w:r>
      <w:r w:rsidRPr="008174B0">
        <w:rPr>
          <w:w w:val="105"/>
        </w:rPr>
        <w:t>the</w:t>
      </w:r>
      <w:r w:rsidRPr="008174B0">
        <w:rPr>
          <w:spacing w:val="-9"/>
          <w:w w:val="105"/>
        </w:rPr>
        <w:t xml:space="preserve"> </w:t>
      </w:r>
      <w:r w:rsidRPr="008174B0">
        <w:rPr>
          <w:w w:val="105"/>
        </w:rPr>
        <w:t>technology itself?</w:t>
      </w:r>
      <w:r w:rsidRPr="008174B0">
        <w:rPr>
          <w:spacing w:val="-12"/>
          <w:w w:val="105"/>
        </w:rPr>
        <w:t xml:space="preserve"> </w:t>
      </w:r>
      <w:r w:rsidRPr="008174B0">
        <w:rPr>
          <w:w w:val="105"/>
        </w:rPr>
        <w:t>Simulation</w:t>
      </w:r>
      <w:r w:rsidRPr="008174B0">
        <w:rPr>
          <w:spacing w:val="-13"/>
          <w:w w:val="105"/>
        </w:rPr>
        <w:t xml:space="preserve"> </w:t>
      </w:r>
      <w:r w:rsidRPr="008174B0">
        <w:rPr>
          <w:w w:val="105"/>
        </w:rPr>
        <w:t>and</w:t>
      </w:r>
      <w:r w:rsidRPr="008174B0">
        <w:rPr>
          <w:spacing w:val="-12"/>
          <w:w w:val="105"/>
        </w:rPr>
        <w:t xml:space="preserve"> </w:t>
      </w:r>
      <w:r w:rsidRPr="008174B0">
        <w:rPr>
          <w:w w:val="105"/>
        </w:rPr>
        <w:t>real</w:t>
      </w:r>
      <w:r w:rsidRPr="008174B0">
        <w:rPr>
          <w:spacing w:val="-11"/>
          <w:w w:val="105"/>
        </w:rPr>
        <w:t xml:space="preserve"> </w:t>
      </w:r>
      <w:r w:rsidRPr="008174B0">
        <w:rPr>
          <w:w w:val="105"/>
        </w:rPr>
        <w:t>world</w:t>
      </w:r>
      <w:r w:rsidRPr="008174B0">
        <w:rPr>
          <w:spacing w:val="-12"/>
          <w:w w:val="105"/>
        </w:rPr>
        <w:t xml:space="preserve"> </w:t>
      </w:r>
      <w:r w:rsidRPr="008174B0">
        <w:rPr>
          <w:w w:val="105"/>
        </w:rPr>
        <w:t>studies</w:t>
      </w:r>
      <w:r w:rsidRPr="008174B0">
        <w:rPr>
          <w:spacing w:val="-13"/>
          <w:w w:val="105"/>
        </w:rPr>
        <w:t xml:space="preserve"> </w:t>
      </w:r>
      <w:r w:rsidRPr="008174B0">
        <w:rPr>
          <w:w w:val="105"/>
        </w:rPr>
        <w:t>demonstrate</w:t>
      </w:r>
      <w:r w:rsidRPr="008174B0">
        <w:rPr>
          <w:spacing w:val="-11"/>
          <w:w w:val="105"/>
        </w:rPr>
        <w:t xml:space="preserve"> </w:t>
      </w:r>
      <w:r w:rsidRPr="008174B0">
        <w:rPr>
          <w:w w:val="105"/>
        </w:rPr>
        <w:t>how</w:t>
      </w:r>
      <w:r w:rsidRPr="008174B0">
        <w:rPr>
          <w:spacing w:val="-12"/>
          <w:w w:val="105"/>
        </w:rPr>
        <w:t xml:space="preserve"> </w:t>
      </w:r>
      <w:r w:rsidRPr="008174B0">
        <w:rPr>
          <w:w w:val="105"/>
        </w:rPr>
        <w:t>fast</w:t>
      </w:r>
      <w:r w:rsidRPr="008174B0">
        <w:rPr>
          <w:spacing w:val="-12"/>
          <w:w w:val="105"/>
        </w:rPr>
        <w:t xml:space="preserve"> </w:t>
      </w:r>
      <w:r w:rsidRPr="008174B0">
        <w:rPr>
          <w:w w:val="105"/>
        </w:rPr>
        <w:t>users</w:t>
      </w:r>
      <w:r w:rsidRPr="008174B0">
        <w:rPr>
          <w:spacing w:val="-12"/>
          <w:w w:val="105"/>
        </w:rPr>
        <w:t xml:space="preserve"> </w:t>
      </w:r>
      <w:r w:rsidRPr="008174B0">
        <w:rPr>
          <w:w w:val="105"/>
        </w:rPr>
        <w:t>adapt</w:t>
      </w:r>
      <w:r w:rsidRPr="008174B0">
        <w:rPr>
          <w:spacing w:val="-12"/>
          <w:w w:val="105"/>
        </w:rPr>
        <w:t xml:space="preserve"> </w:t>
      </w:r>
      <w:r w:rsidRPr="008174B0">
        <w:rPr>
          <w:w w:val="105"/>
        </w:rPr>
        <w:t>their</w:t>
      </w:r>
      <w:r w:rsidRPr="008174B0">
        <w:rPr>
          <w:spacing w:val="-11"/>
          <w:w w:val="105"/>
        </w:rPr>
        <w:t xml:space="preserve"> </w:t>
      </w:r>
      <w:r w:rsidRPr="008174B0">
        <w:rPr>
          <w:w w:val="105"/>
        </w:rPr>
        <w:t>behaviour</w:t>
      </w:r>
      <w:r w:rsidRPr="008174B0">
        <w:rPr>
          <w:spacing w:val="-12"/>
          <w:w w:val="105"/>
        </w:rPr>
        <w:t xml:space="preserve"> </w:t>
      </w:r>
      <w:r w:rsidRPr="008174B0">
        <w:rPr>
          <w:w w:val="105"/>
        </w:rPr>
        <w:t>when</w:t>
      </w:r>
      <w:r w:rsidRPr="008174B0">
        <w:rPr>
          <w:spacing w:val="-13"/>
          <w:w w:val="105"/>
        </w:rPr>
        <w:t xml:space="preserve"> </w:t>
      </w:r>
      <w:r w:rsidRPr="008174B0">
        <w:rPr>
          <w:w w:val="105"/>
        </w:rPr>
        <w:t>exposed</w:t>
      </w:r>
      <w:r w:rsidRPr="008174B0">
        <w:rPr>
          <w:spacing w:val="-12"/>
          <w:w w:val="105"/>
        </w:rPr>
        <w:t xml:space="preserve"> </w:t>
      </w:r>
      <w:r w:rsidRPr="008174B0">
        <w:rPr>
          <w:w w:val="105"/>
        </w:rPr>
        <w:t>to</w:t>
      </w:r>
      <w:r w:rsidRPr="008174B0">
        <w:rPr>
          <w:spacing w:val="-11"/>
          <w:w w:val="105"/>
        </w:rPr>
        <w:t xml:space="preserve"> </w:t>
      </w:r>
      <w:r w:rsidRPr="008174B0">
        <w:rPr>
          <w:w w:val="105"/>
        </w:rPr>
        <w:t>new</w:t>
      </w:r>
      <w:r w:rsidRPr="008174B0">
        <w:rPr>
          <w:spacing w:val="-12"/>
          <w:w w:val="105"/>
        </w:rPr>
        <w:t xml:space="preserve"> </w:t>
      </w:r>
      <w:r w:rsidRPr="008174B0">
        <w:rPr>
          <w:w w:val="105"/>
        </w:rPr>
        <w:t>technolo- gies,</w:t>
      </w:r>
      <w:r w:rsidRPr="008174B0">
        <w:rPr>
          <w:spacing w:val="-19"/>
          <w:w w:val="105"/>
        </w:rPr>
        <w:t xml:space="preserve"> </w:t>
      </w:r>
      <w:r w:rsidRPr="008174B0">
        <w:rPr>
          <w:w w:val="105"/>
        </w:rPr>
        <w:t>in</w:t>
      </w:r>
      <w:r w:rsidRPr="008174B0">
        <w:rPr>
          <w:spacing w:val="-19"/>
          <w:w w:val="105"/>
        </w:rPr>
        <w:t xml:space="preserve"> </w:t>
      </w:r>
      <w:r w:rsidRPr="008174B0">
        <w:rPr>
          <w:w w:val="105"/>
        </w:rPr>
        <w:t>ways</w:t>
      </w:r>
      <w:r w:rsidRPr="008174B0">
        <w:rPr>
          <w:spacing w:val="-18"/>
          <w:w w:val="105"/>
        </w:rPr>
        <w:t xml:space="preserve"> </w:t>
      </w:r>
      <w:r w:rsidRPr="008174B0">
        <w:rPr>
          <w:w w:val="105"/>
        </w:rPr>
        <w:t>they</w:t>
      </w:r>
      <w:r w:rsidRPr="008174B0">
        <w:rPr>
          <w:spacing w:val="-19"/>
          <w:w w:val="105"/>
        </w:rPr>
        <w:t xml:space="preserve"> </w:t>
      </w:r>
      <w:r w:rsidRPr="008174B0">
        <w:rPr>
          <w:w w:val="105"/>
        </w:rPr>
        <w:t>themselves</w:t>
      </w:r>
      <w:r w:rsidRPr="008174B0">
        <w:rPr>
          <w:spacing w:val="-18"/>
          <w:w w:val="105"/>
        </w:rPr>
        <w:t xml:space="preserve"> </w:t>
      </w:r>
      <w:r w:rsidRPr="008174B0">
        <w:rPr>
          <w:w w:val="105"/>
        </w:rPr>
        <w:t>are</w:t>
      </w:r>
      <w:r w:rsidRPr="008174B0">
        <w:rPr>
          <w:spacing w:val="-19"/>
          <w:w w:val="105"/>
        </w:rPr>
        <w:t xml:space="preserve"> </w:t>
      </w:r>
      <w:r w:rsidRPr="008174B0">
        <w:rPr>
          <w:w w:val="105"/>
        </w:rPr>
        <w:t>unlikely</w:t>
      </w:r>
      <w:r w:rsidRPr="008174B0">
        <w:rPr>
          <w:spacing w:val="-19"/>
          <w:w w:val="105"/>
        </w:rPr>
        <w:t xml:space="preserve"> </w:t>
      </w:r>
      <w:r w:rsidRPr="008174B0">
        <w:rPr>
          <w:w w:val="105"/>
        </w:rPr>
        <w:t>to</w:t>
      </w:r>
      <w:r w:rsidRPr="008174B0">
        <w:rPr>
          <w:spacing w:val="-19"/>
          <w:w w:val="105"/>
        </w:rPr>
        <w:t xml:space="preserve"> </w:t>
      </w:r>
      <w:r w:rsidRPr="008174B0">
        <w:rPr>
          <w:w w:val="105"/>
        </w:rPr>
        <w:t>anticipate</w:t>
      </w:r>
      <w:r w:rsidRPr="008174B0">
        <w:rPr>
          <w:spacing w:val="-18"/>
          <w:w w:val="105"/>
        </w:rPr>
        <w:t xml:space="preserve"> </w:t>
      </w:r>
      <w:r w:rsidRPr="008174B0">
        <w:rPr>
          <w:w w:val="105"/>
        </w:rPr>
        <w:t>prior</w:t>
      </w:r>
      <w:r w:rsidRPr="008174B0">
        <w:rPr>
          <w:spacing w:val="-18"/>
          <w:w w:val="105"/>
        </w:rPr>
        <w:t xml:space="preserve"> </w:t>
      </w:r>
      <w:r w:rsidRPr="008174B0">
        <w:rPr>
          <w:w w:val="105"/>
        </w:rPr>
        <w:t>to</w:t>
      </w:r>
      <w:r w:rsidRPr="008174B0">
        <w:rPr>
          <w:spacing w:val="-19"/>
          <w:w w:val="105"/>
        </w:rPr>
        <w:t xml:space="preserve"> </w:t>
      </w:r>
      <w:r w:rsidRPr="008174B0">
        <w:rPr>
          <w:w w:val="105"/>
        </w:rPr>
        <w:t>exposure</w:t>
      </w:r>
      <w:r w:rsidRPr="008174B0">
        <w:rPr>
          <w:spacing w:val="-19"/>
          <w:w w:val="105"/>
        </w:rPr>
        <w:t xml:space="preserve"> </w:t>
      </w:r>
      <w:r w:rsidRPr="008174B0">
        <w:rPr>
          <w:w w:val="105"/>
        </w:rPr>
        <w:t>(</w:t>
      </w:r>
      <w:hyperlink w:anchor="_bookmark70" w:history="1">
        <w:r w:rsidRPr="008174B0">
          <w:rPr>
            <w:w w:val="105"/>
          </w:rPr>
          <w:t>Sharples,</w:t>
        </w:r>
        <w:r w:rsidRPr="008174B0">
          <w:rPr>
            <w:spacing w:val="-19"/>
            <w:w w:val="105"/>
          </w:rPr>
          <w:t xml:space="preserve"> </w:t>
        </w:r>
        <w:r w:rsidRPr="008174B0">
          <w:rPr>
            <w:w w:val="105"/>
          </w:rPr>
          <w:t>Moore,</w:t>
        </w:r>
        <w:r w:rsidRPr="008174B0">
          <w:rPr>
            <w:spacing w:val="-19"/>
            <w:w w:val="105"/>
          </w:rPr>
          <w:t xml:space="preserve"> </w:t>
        </w:r>
        <w:r w:rsidRPr="008174B0">
          <w:rPr>
            <w:w w:val="105"/>
          </w:rPr>
          <w:t>Moran,</w:t>
        </w:r>
        <w:r w:rsidRPr="008174B0">
          <w:rPr>
            <w:spacing w:val="-19"/>
            <w:w w:val="105"/>
          </w:rPr>
          <w:t xml:space="preserve"> </w:t>
        </w:r>
        <w:r w:rsidRPr="008174B0">
          <w:rPr>
            <w:w w:val="105"/>
          </w:rPr>
          <w:t>Burnett,</w:t>
        </w:r>
        <w:r w:rsidRPr="008174B0">
          <w:rPr>
            <w:spacing w:val="-19"/>
            <w:w w:val="105"/>
          </w:rPr>
          <w:t xml:space="preserve"> </w:t>
        </w:r>
        <w:r w:rsidRPr="008174B0">
          <w:rPr>
            <w:w w:val="105"/>
          </w:rPr>
          <w:t>Meng,</w:t>
        </w:r>
        <w:r w:rsidRPr="008174B0">
          <w:rPr>
            <w:spacing w:val="-19"/>
            <w:w w:val="105"/>
          </w:rPr>
          <w:t xml:space="preserve"> </w:t>
        </w:r>
        <w:r w:rsidRPr="008174B0">
          <w:rPr>
            <w:w w:val="105"/>
          </w:rPr>
          <w:t>Galea,</w:t>
        </w:r>
        <w:r w:rsidRPr="008174B0">
          <w:rPr>
            <w:spacing w:val="-18"/>
            <w:w w:val="105"/>
          </w:rPr>
          <w:t xml:space="preserve"> </w:t>
        </w:r>
        <w:r w:rsidRPr="008174B0">
          <w:rPr>
            <w:w w:val="105"/>
          </w:rPr>
          <w:t>&amp;</w:t>
        </w:r>
      </w:hyperlink>
      <w:r w:rsidRPr="008174B0">
        <w:rPr>
          <w:w w:val="105"/>
        </w:rPr>
        <w:t xml:space="preserve"> </w:t>
      </w:r>
      <w:hyperlink w:anchor="_bookmark70" w:history="1">
        <w:r w:rsidRPr="008174B0">
          <w:rPr>
            <w:w w:val="105"/>
          </w:rPr>
          <w:t>McAuley,</w:t>
        </w:r>
        <w:r w:rsidRPr="008174B0">
          <w:rPr>
            <w:spacing w:val="-11"/>
            <w:w w:val="105"/>
          </w:rPr>
          <w:t xml:space="preserve"> </w:t>
        </w:r>
        <w:r w:rsidRPr="008174B0">
          <w:rPr>
            <w:w w:val="105"/>
          </w:rPr>
          <w:t>2016</w:t>
        </w:r>
      </w:hyperlink>
      <w:r w:rsidRPr="008174B0">
        <w:rPr>
          <w:w w:val="105"/>
        </w:rPr>
        <w:t>).</w:t>
      </w:r>
      <w:r w:rsidRPr="008174B0">
        <w:rPr>
          <w:spacing w:val="-10"/>
          <w:w w:val="105"/>
        </w:rPr>
        <w:t xml:space="preserve"> </w:t>
      </w:r>
      <w:r w:rsidRPr="008174B0">
        <w:rPr>
          <w:w w:val="105"/>
        </w:rPr>
        <w:t>Nevertheless,</w:t>
      </w:r>
      <w:r w:rsidRPr="008174B0">
        <w:rPr>
          <w:spacing w:val="-11"/>
          <w:w w:val="105"/>
        </w:rPr>
        <w:t xml:space="preserve"> </w:t>
      </w:r>
      <w:r w:rsidRPr="008174B0">
        <w:rPr>
          <w:w w:val="105"/>
        </w:rPr>
        <w:t>there</w:t>
      </w:r>
      <w:r w:rsidRPr="008174B0">
        <w:rPr>
          <w:spacing w:val="-11"/>
          <w:w w:val="105"/>
        </w:rPr>
        <w:t xml:space="preserve"> </w:t>
      </w:r>
      <w:r w:rsidRPr="008174B0">
        <w:rPr>
          <w:w w:val="105"/>
        </w:rPr>
        <w:t>are</w:t>
      </w:r>
      <w:r w:rsidRPr="008174B0">
        <w:rPr>
          <w:spacing w:val="-10"/>
          <w:w w:val="105"/>
        </w:rPr>
        <w:t xml:space="preserve"> </w:t>
      </w:r>
      <w:r w:rsidRPr="008174B0">
        <w:rPr>
          <w:w w:val="105"/>
        </w:rPr>
        <w:t>both</w:t>
      </w:r>
      <w:r w:rsidRPr="008174B0">
        <w:rPr>
          <w:spacing w:val="-11"/>
          <w:w w:val="105"/>
        </w:rPr>
        <w:t xml:space="preserve"> </w:t>
      </w:r>
      <w:r w:rsidRPr="008174B0">
        <w:rPr>
          <w:w w:val="105"/>
        </w:rPr>
        <w:t>economic</w:t>
      </w:r>
      <w:r w:rsidRPr="008174B0">
        <w:rPr>
          <w:spacing w:val="-11"/>
          <w:w w:val="105"/>
        </w:rPr>
        <w:t xml:space="preserve"> </w:t>
      </w:r>
      <w:r w:rsidRPr="008174B0">
        <w:rPr>
          <w:w w:val="105"/>
        </w:rPr>
        <w:t>and</w:t>
      </w:r>
      <w:r w:rsidRPr="008174B0">
        <w:rPr>
          <w:spacing w:val="-11"/>
          <w:w w:val="105"/>
        </w:rPr>
        <w:t xml:space="preserve"> </w:t>
      </w:r>
      <w:r w:rsidRPr="008174B0">
        <w:rPr>
          <w:w w:val="105"/>
        </w:rPr>
        <w:t>moral</w:t>
      </w:r>
      <w:r w:rsidRPr="008174B0">
        <w:rPr>
          <w:spacing w:val="-10"/>
          <w:w w:val="105"/>
        </w:rPr>
        <w:t xml:space="preserve"> </w:t>
      </w:r>
      <w:r w:rsidRPr="008174B0">
        <w:rPr>
          <w:w w:val="105"/>
        </w:rPr>
        <w:t>reasons</w:t>
      </w:r>
      <w:r w:rsidRPr="008174B0">
        <w:rPr>
          <w:spacing w:val="-10"/>
          <w:w w:val="105"/>
        </w:rPr>
        <w:t xml:space="preserve"> </w:t>
      </w:r>
      <w:r w:rsidRPr="008174B0">
        <w:rPr>
          <w:w w:val="105"/>
        </w:rPr>
        <w:t>why</w:t>
      </w:r>
      <w:r w:rsidRPr="008174B0">
        <w:rPr>
          <w:spacing w:val="-11"/>
          <w:w w:val="105"/>
        </w:rPr>
        <w:t xml:space="preserve"> </w:t>
      </w:r>
      <w:r w:rsidRPr="008174B0">
        <w:rPr>
          <w:w w:val="105"/>
        </w:rPr>
        <w:t>public</w:t>
      </w:r>
      <w:r w:rsidRPr="008174B0">
        <w:rPr>
          <w:spacing w:val="-10"/>
          <w:w w:val="105"/>
        </w:rPr>
        <w:t xml:space="preserve"> </w:t>
      </w:r>
      <w:r w:rsidRPr="008174B0">
        <w:rPr>
          <w:w w:val="105"/>
        </w:rPr>
        <w:t>views</w:t>
      </w:r>
      <w:r w:rsidRPr="008174B0">
        <w:rPr>
          <w:spacing w:val="-11"/>
          <w:w w:val="105"/>
        </w:rPr>
        <w:t xml:space="preserve"> </w:t>
      </w:r>
      <w:r w:rsidRPr="008174B0">
        <w:rPr>
          <w:w w:val="105"/>
        </w:rPr>
        <w:t>of</w:t>
      </w:r>
      <w:r w:rsidRPr="008174B0">
        <w:rPr>
          <w:spacing w:val="-10"/>
          <w:w w:val="105"/>
        </w:rPr>
        <w:t xml:space="preserve"> </w:t>
      </w:r>
      <w:r w:rsidRPr="008174B0">
        <w:rPr>
          <w:w w:val="105"/>
        </w:rPr>
        <w:t>a</w:t>
      </w:r>
      <w:r w:rsidRPr="008174B0">
        <w:rPr>
          <w:spacing w:val="-10"/>
          <w:w w:val="105"/>
        </w:rPr>
        <w:t xml:space="preserve"> </w:t>
      </w:r>
      <w:r w:rsidRPr="008174B0">
        <w:rPr>
          <w:w w:val="105"/>
        </w:rPr>
        <w:t>new</w:t>
      </w:r>
      <w:r w:rsidRPr="008174B0">
        <w:rPr>
          <w:spacing w:val="-11"/>
          <w:w w:val="105"/>
        </w:rPr>
        <w:t xml:space="preserve"> </w:t>
      </w:r>
      <w:r w:rsidRPr="008174B0">
        <w:rPr>
          <w:w w:val="105"/>
        </w:rPr>
        <w:t>technology</w:t>
      </w:r>
      <w:r w:rsidRPr="008174B0">
        <w:rPr>
          <w:spacing w:val="-10"/>
          <w:w w:val="105"/>
        </w:rPr>
        <w:t xml:space="preserve"> </w:t>
      </w:r>
      <w:r w:rsidRPr="008174B0">
        <w:rPr>
          <w:w w:val="105"/>
        </w:rPr>
        <w:t>need</w:t>
      </w:r>
      <w:r w:rsidRPr="008174B0">
        <w:rPr>
          <w:spacing w:val="-11"/>
          <w:w w:val="105"/>
        </w:rPr>
        <w:t xml:space="preserve"> </w:t>
      </w:r>
      <w:r w:rsidRPr="008174B0">
        <w:rPr>
          <w:w w:val="105"/>
        </w:rPr>
        <w:t>to</w:t>
      </w:r>
      <w:r w:rsidRPr="008174B0">
        <w:rPr>
          <w:spacing w:val="-10"/>
          <w:w w:val="105"/>
        </w:rPr>
        <w:t xml:space="preserve"> </w:t>
      </w:r>
      <w:r w:rsidRPr="008174B0">
        <w:rPr>
          <w:w w:val="105"/>
        </w:rPr>
        <w:t>be addressed, as the case of biotechnology, among others, demonstrates (</w:t>
      </w:r>
      <w:hyperlink w:anchor="_bookmark35" w:history="1">
        <w:r w:rsidRPr="008174B0">
          <w:rPr>
            <w:w w:val="105"/>
          </w:rPr>
          <w:t>Bauer,</w:t>
        </w:r>
        <w:r w:rsidRPr="008174B0">
          <w:rPr>
            <w:spacing w:val="33"/>
            <w:w w:val="105"/>
          </w:rPr>
          <w:t xml:space="preserve"> </w:t>
        </w:r>
        <w:r w:rsidRPr="008174B0">
          <w:rPr>
            <w:w w:val="105"/>
          </w:rPr>
          <w:t>2015</w:t>
        </w:r>
      </w:hyperlink>
      <w:r w:rsidRPr="008174B0">
        <w:rPr>
          <w:w w:val="105"/>
        </w:rPr>
        <w:t>).</w:t>
      </w:r>
    </w:p>
    <w:p w:rsidR="004937BC" w:rsidRPr="008174B0" w:rsidRDefault="0044610E">
      <w:pPr>
        <w:pStyle w:val="BodyText"/>
        <w:spacing w:line="261" w:lineRule="auto"/>
        <w:ind w:left="117" w:right="200" w:firstLine="234"/>
        <w:jc w:val="both"/>
      </w:pPr>
      <w:r w:rsidRPr="008174B0">
        <w:t>Previous studies have found that people use prior experience and knowledge to contextualise novel objects. Social rep- resentations theory offers the psychological mechanisms of anchoring and objectification to explain how new ideas become connected to existing representations in order to ‘make familiar the unfamiliar’ (</w:t>
      </w:r>
      <w:hyperlink w:anchor="_bookmark58" w:history="1">
        <w:r w:rsidRPr="008174B0">
          <w:t>Moscovici, 2007</w:t>
        </w:r>
      </w:hyperlink>
      <w:r w:rsidRPr="008174B0">
        <w:t xml:space="preserve">). Through anchoring a </w:t>
      </w:r>
      <w:r w:rsidRPr="008174B0">
        <w:rPr>
          <w:spacing w:val="-4"/>
        </w:rPr>
        <w:t xml:space="preserve">new </w:t>
      </w:r>
      <w:r w:rsidRPr="008174B0">
        <w:t>idea with an old – e.g. GM food with older forms of agriculture – previous knowledge provides a scaffold onto which the unfamiliar becomes concrete (objectified) and this allows people to orient themselves to the novel object. The resources that form this scaffolding have been theorised in diverse ways, including ‘cognitive heuristics’ (</w:t>
      </w:r>
      <w:hyperlink w:anchor="_bookmark58" w:history="1">
        <w:r w:rsidRPr="008174B0">
          <w:t>Lee, Scheufele, &amp; Lewenstein,</w:t>
        </w:r>
      </w:hyperlink>
      <w:r w:rsidRPr="008174B0">
        <w:t xml:space="preserve"> </w:t>
      </w:r>
      <w:hyperlink w:anchor="_bookmark58" w:history="1">
        <w:r w:rsidRPr="008174B0">
          <w:t>2005</w:t>
        </w:r>
      </w:hyperlink>
      <w:r w:rsidRPr="008174B0">
        <w:t>), emotions (</w:t>
      </w:r>
      <w:hyperlink w:anchor="_bookmark53" w:history="1">
        <w:r w:rsidRPr="008174B0">
          <w:t>Höijer, 2010</w:t>
        </w:r>
      </w:hyperlink>
      <w:r w:rsidRPr="008174B0">
        <w:t>), worldviews (</w:t>
      </w:r>
      <w:hyperlink w:anchor="_bookmark35" w:history="1">
        <w:r w:rsidRPr="008174B0">
          <w:t>De  Witt, Osseweijer,  &amp; Pierce, 2015</w:t>
        </w:r>
      </w:hyperlink>
      <w:r w:rsidRPr="008174B0">
        <w:t>),  cultural values (</w:t>
      </w:r>
      <w:hyperlink w:anchor="_bookmark47" w:history="1">
        <w:r w:rsidRPr="008174B0">
          <w:t>Gaskell,  Eyck, Jackson,</w:t>
        </w:r>
      </w:hyperlink>
      <w:r w:rsidRPr="008174B0">
        <w:t xml:space="preserve">  </w:t>
      </w:r>
      <w:hyperlink w:anchor="_bookmark47" w:history="1">
        <w:r w:rsidRPr="008174B0">
          <w:t>&amp; Veltri, 2005</w:t>
        </w:r>
      </w:hyperlink>
      <w:r w:rsidRPr="008174B0">
        <w:t>), ‘general attitudes’ (</w:t>
      </w:r>
      <w:hyperlink w:anchor="_bookmark50" w:history="1">
        <w:r w:rsidRPr="008174B0">
          <w:t>Grunert, Bredahl, &amp; Scholderer, 2003</w:t>
        </w:r>
      </w:hyperlink>
      <w:r w:rsidRPr="008174B0">
        <w:t>), and many hypotheses about the relationship between scientific knowledge and attitudes to science, technology, engineering and mathematics  (</w:t>
      </w:r>
      <w:hyperlink w:anchor="_bookmark72" w:history="1">
        <w:r w:rsidRPr="008174B0">
          <w:t>Simis,  Madden,</w:t>
        </w:r>
      </w:hyperlink>
      <w:r w:rsidRPr="008174B0">
        <w:t xml:space="preserve">  </w:t>
      </w:r>
      <w:hyperlink w:anchor="_bookmark72" w:history="1">
        <w:r w:rsidRPr="008174B0">
          <w:t>Cacciatore, &amp; Yeo, 2016</w:t>
        </w:r>
      </w:hyperlink>
      <w:r w:rsidRPr="008174B0">
        <w:t>). Social representations theory offers the explanation that anchoring can assign meaning in a variety of ways: through association with declarative knowledge, beliefs, attitudes, imagery and any of these held by the individual and</w:t>
      </w:r>
      <w:r w:rsidRPr="008174B0">
        <w:rPr>
          <w:spacing w:val="8"/>
        </w:rPr>
        <w:t xml:space="preserve"> </w:t>
      </w:r>
      <w:r w:rsidRPr="008174B0">
        <w:t>expressed</w:t>
      </w:r>
      <w:r w:rsidRPr="008174B0">
        <w:rPr>
          <w:spacing w:val="9"/>
        </w:rPr>
        <w:t xml:space="preserve"> </w:t>
      </w:r>
      <w:r w:rsidRPr="008174B0">
        <w:t>and</w:t>
      </w:r>
      <w:r w:rsidRPr="008174B0">
        <w:rPr>
          <w:spacing w:val="8"/>
        </w:rPr>
        <w:t xml:space="preserve"> </w:t>
      </w:r>
      <w:r w:rsidRPr="008174B0">
        <w:t>developed</w:t>
      </w:r>
      <w:r w:rsidRPr="008174B0">
        <w:rPr>
          <w:spacing w:val="9"/>
        </w:rPr>
        <w:t xml:space="preserve"> </w:t>
      </w:r>
      <w:r w:rsidRPr="008174B0">
        <w:t>in</w:t>
      </w:r>
      <w:r w:rsidRPr="008174B0">
        <w:rPr>
          <w:spacing w:val="10"/>
        </w:rPr>
        <w:t xml:space="preserve"> </w:t>
      </w:r>
      <w:r w:rsidRPr="008174B0">
        <w:t>social</w:t>
      </w:r>
      <w:r w:rsidRPr="008174B0">
        <w:rPr>
          <w:spacing w:val="8"/>
        </w:rPr>
        <w:t xml:space="preserve"> </w:t>
      </w:r>
      <w:r w:rsidRPr="008174B0">
        <w:t>groups</w:t>
      </w:r>
      <w:r w:rsidRPr="008174B0">
        <w:rPr>
          <w:spacing w:val="10"/>
        </w:rPr>
        <w:t xml:space="preserve"> </w:t>
      </w:r>
      <w:r w:rsidRPr="008174B0">
        <w:t>(</w:t>
      </w:r>
      <w:hyperlink w:anchor="_bookmark36" w:history="1">
        <w:r w:rsidRPr="008174B0">
          <w:t>Duveen</w:t>
        </w:r>
        <w:r w:rsidRPr="008174B0">
          <w:rPr>
            <w:spacing w:val="8"/>
          </w:rPr>
          <w:t xml:space="preserve"> </w:t>
        </w:r>
        <w:r w:rsidRPr="008174B0">
          <w:t>&amp;</w:t>
        </w:r>
        <w:r w:rsidRPr="008174B0">
          <w:rPr>
            <w:spacing w:val="10"/>
          </w:rPr>
          <w:t xml:space="preserve"> </w:t>
        </w:r>
        <w:r w:rsidRPr="008174B0">
          <w:t>Lloyd,</w:t>
        </w:r>
        <w:r w:rsidRPr="008174B0">
          <w:rPr>
            <w:spacing w:val="9"/>
          </w:rPr>
          <w:t xml:space="preserve"> </w:t>
        </w:r>
        <w:r w:rsidRPr="008174B0">
          <w:t>1990</w:t>
        </w:r>
      </w:hyperlink>
      <w:r w:rsidRPr="008174B0">
        <w:t>).</w:t>
      </w:r>
    </w:p>
    <w:p w:rsidR="004937BC" w:rsidRPr="008174B0" w:rsidRDefault="0044610E">
      <w:pPr>
        <w:pStyle w:val="BodyText"/>
        <w:spacing w:line="261" w:lineRule="auto"/>
        <w:ind w:left="117" w:right="201" w:firstLine="234"/>
        <w:jc w:val="both"/>
      </w:pPr>
      <w:r w:rsidRPr="008174B0">
        <w:t xml:space="preserve">This then raises the question of what previous knowledge or experience will be used to anchor representations of AVs. If AVs are anchored to technology as a whole, then positions taken on AVs may echo representations of technology as a whole (one’s knowledge of, feelings about, values and worldviews regarding technology). If AVs are anchored to personal experi- ences of the road and of driving, then they will need to fit into expectations of how the road should be. Alternatively, refram- ing AVs as a mobility solution, as most immediate launch plans do, (e.g. </w:t>
      </w:r>
      <w:hyperlink w:anchor="_bookmark44" w:history="1">
        <w:r w:rsidRPr="008174B0">
          <w:t>Ford, 2016; Randall, 2018</w:t>
        </w:r>
      </w:hyperlink>
      <w:r w:rsidRPr="008174B0">
        <w:t>) encourages people to anchor the technology within the framework of their routine mobility needs. This paper focusses on the first two of these possible anchors.</w:t>
      </w:r>
    </w:p>
    <w:p w:rsidR="004937BC" w:rsidRPr="008174B0" w:rsidRDefault="004937BC">
      <w:pPr>
        <w:pStyle w:val="BodyText"/>
        <w:spacing w:before="11"/>
        <w:rPr>
          <w:sz w:val="19"/>
        </w:rPr>
      </w:pPr>
    </w:p>
    <w:p w:rsidR="004937BC" w:rsidRPr="008174B0" w:rsidRDefault="0044610E">
      <w:pPr>
        <w:pStyle w:val="ListParagraph"/>
        <w:numPr>
          <w:ilvl w:val="0"/>
          <w:numId w:val="2"/>
        </w:numPr>
        <w:tabs>
          <w:tab w:val="left" w:pos="310"/>
        </w:tabs>
        <w:ind w:left="309" w:hanging="190"/>
        <w:jc w:val="left"/>
        <w:rPr>
          <w:rFonts w:ascii="Lucida Sans"/>
          <w:sz w:val="16"/>
        </w:rPr>
      </w:pPr>
      <w:r w:rsidRPr="008174B0">
        <w:rPr>
          <w:rFonts w:ascii="Lucida Sans"/>
          <w:w w:val="105"/>
          <w:sz w:val="16"/>
        </w:rPr>
        <w:t>Previous</w:t>
      </w:r>
      <w:r w:rsidRPr="008174B0">
        <w:rPr>
          <w:rFonts w:ascii="Lucida Sans"/>
          <w:spacing w:val="-1"/>
          <w:w w:val="105"/>
          <w:sz w:val="16"/>
        </w:rPr>
        <w:t xml:space="preserve"> </w:t>
      </w:r>
      <w:r w:rsidRPr="008174B0">
        <w:rPr>
          <w:rFonts w:ascii="Lucida Sans"/>
          <w:w w:val="105"/>
          <w:sz w:val="16"/>
        </w:rPr>
        <w:t>surveys</w:t>
      </w:r>
    </w:p>
    <w:p w:rsidR="004937BC" w:rsidRPr="008174B0" w:rsidRDefault="004937BC">
      <w:pPr>
        <w:pStyle w:val="BodyText"/>
        <w:spacing w:before="5"/>
        <w:rPr>
          <w:rFonts w:ascii="Lucida Sans"/>
          <w:sz w:val="19"/>
        </w:rPr>
      </w:pPr>
    </w:p>
    <w:p w:rsidR="004937BC" w:rsidRPr="008174B0" w:rsidRDefault="0044610E">
      <w:pPr>
        <w:pStyle w:val="BodyText"/>
        <w:spacing w:line="259" w:lineRule="auto"/>
        <w:ind w:left="117" w:right="200" w:firstLine="234"/>
        <w:jc w:val="both"/>
      </w:pPr>
      <w:r w:rsidRPr="008174B0">
        <w:rPr>
          <w:w w:val="105"/>
        </w:rPr>
        <w:t>We</w:t>
      </w:r>
      <w:r w:rsidRPr="008174B0">
        <w:rPr>
          <w:spacing w:val="-11"/>
          <w:w w:val="105"/>
        </w:rPr>
        <w:t xml:space="preserve"> </w:t>
      </w:r>
      <w:r w:rsidRPr="008174B0">
        <w:rPr>
          <w:w w:val="105"/>
        </w:rPr>
        <w:t>have</w:t>
      </w:r>
      <w:r w:rsidRPr="008174B0">
        <w:rPr>
          <w:spacing w:val="-10"/>
          <w:w w:val="105"/>
        </w:rPr>
        <w:t xml:space="preserve"> </w:t>
      </w:r>
      <w:r w:rsidRPr="008174B0">
        <w:rPr>
          <w:w w:val="105"/>
        </w:rPr>
        <w:t>reviewed</w:t>
      </w:r>
      <w:r w:rsidRPr="008174B0">
        <w:rPr>
          <w:spacing w:val="-10"/>
          <w:w w:val="105"/>
        </w:rPr>
        <w:t xml:space="preserve"> </w:t>
      </w:r>
      <w:r w:rsidRPr="008174B0">
        <w:rPr>
          <w:w w:val="105"/>
        </w:rPr>
        <w:t>a</w:t>
      </w:r>
      <w:r w:rsidRPr="008174B0">
        <w:rPr>
          <w:spacing w:val="-9"/>
          <w:w w:val="105"/>
        </w:rPr>
        <w:t xml:space="preserve"> </w:t>
      </w:r>
      <w:r w:rsidRPr="008174B0">
        <w:rPr>
          <w:w w:val="105"/>
        </w:rPr>
        <w:t>total</w:t>
      </w:r>
      <w:r w:rsidRPr="008174B0">
        <w:rPr>
          <w:spacing w:val="-10"/>
          <w:w w:val="105"/>
        </w:rPr>
        <w:t xml:space="preserve"> </w:t>
      </w:r>
      <w:r w:rsidRPr="008174B0">
        <w:rPr>
          <w:w w:val="105"/>
        </w:rPr>
        <w:t>of</w:t>
      </w:r>
      <w:r w:rsidRPr="008174B0">
        <w:rPr>
          <w:spacing w:val="-10"/>
          <w:w w:val="105"/>
        </w:rPr>
        <w:t xml:space="preserve"> </w:t>
      </w:r>
      <w:r w:rsidRPr="008174B0">
        <w:rPr>
          <w:w w:val="105"/>
        </w:rPr>
        <w:t>58</w:t>
      </w:r>
      <w:r w:rsidRPr="008174B0">
        <w:rPr>
          <w:spacing w:val="-10"/>
          <w:w w:val="105"/>
        </w:rPr>
        <w:t xml:space="preserve"> </w:t>
      </w:r>
      <w:r w:rsidRPr="008174B0">
        <w:rPr>
          <w:w w:val="105"/>
        </w:rPr>
        <w:t>surveys</w:t>
      </w:r>
      <w:r w:rsidRPr="008174B0">
        <w:rPr>
          <w:spacing w:val="-10"/>
          <w:w w:val="105"/>
        </w:rPr>
        <w:t xml:space="preserve"> </w:t>
      </w:r>
      <w:r w:rsidRPr="008174B0">
        <w:rPr>
          <w:w w:val="105"/>
        </w:rPr>
        <w:t>reported</w:t>
      </w:r>
      <w:r w:rsidRPr="008174B0">
        <w:rPr>
          <w:spacing w:val="-10"/>
          <w:w w:val="105"/>
        </w:rPr>
        <w:t xml:space="preserve"> </w:t>
      </w:r>
      <w:r w:rsidRPr="008174B0">
        <w:rPr>
          <w:w w:val="105"/>
        </w:rPr>
        <w:t>in</w:t>
      </w:r>
      <w:r w:rsidRPr="008174B0">
        <w:rPr>
          <w:spacing w:val="-9"/>
          <w:w w:val="105"/>
        </w:rPr>
        <w:t xml:space="preserve"> </w:t>
      </w:r>
      <w:r w:rsidRPr="008174B0">
        <w:rPr>
          <w:w w:val="105"/>
        </w:rPr>
        <w:t>English</w:t>
      </w:r>
      <w:r w:rsidRPr="008174B0">
        <w:rPr>
          <w:spacing w:val="-10"/>
          <w:w w:val="105"/>
        </w:rPr>
        <w:t xml:space="preserve"> </w:t>
      </w:r>
      <w:r w:rsidRPr="008174B0">
        <w:rPr>
          <w:w w:val="105"/>
        </w:rPr>
        <w:t>language</w:t>
      </w:r>
      <w:r w:rsidRPr="008174B0">
        <w:rPr>
          <w:spacing w:val="-10"/>
          <w:w w:val="105"/>
        </w:rPr>
        <w:t xml:space="preserve"> </w:t>
      </w:r>
      <w:r w:rsidRPr="008174B0">
        <w:rPr>
          <w:w w:val="105"/>
        </w:rPr>
        <w:t>journals</w:t>
      </w:r>
      <w:r w:rsidRPr="008174B0">
        <w:rPr>
          <w:spacing w:val="-10"/>
          <w:w w:val="105"/>
        </w:rPr>
        <w:t xml:space="preserve"> </w:t>
      </w:r>
      <w:r w:rsidRPr="008174B0">
        <w:rPr>
          <w:w w:val="105"/>
        </w:rPr>
        <w:t>and</w:t>
      </w:r>
      <w:r w:rsidRPr="008174B0">
        <w:rPr>
          <w:spacing w:val="-10"/>
          <w:w w:val="105"/>
        </w:rPr>
        <w:t xml:space="preserve"> </w:t>
      </w:r>
      <w:r w:rsidRPr="008174B0">
        <w:rPr>
          <w:w w:val="105"/>
        </w:rPr>
        <w:t>newspapers</w:t>
      </w:r>
      <w:r w:rsidRPr="008174B0">
        <w:rPr>
          <w:spacing w:val="-10"/>
          <w:w w:val="105"/>
        </w:rPr>
        <w:t xml:space="preserve"> </w:t>
      </w:r>
      <w:r w:rsidRPr="008174B0">
        <w:rPr>
          <w:w w:val="105"/>
        </w:rPr>
        <w:t>covering</w:t>
      </w:r>
      <w:r w:rsidRPr="008174B0">
        <w:rPr>
          <w:spacing w:val="-10"/>
          <w:w w:val="105"/>
        </w:rPr>
        <w:t xml:space="preserve"> </w:t>
      </w:r>
      <w:r w:rsidRPr="008174B0">
        <w:rPr>
          <w:w w:val="105"/>
        </w:rPr>
        <w:t>the</w:t>
      </w:r>
      <w:r w:rsidRPr="008174B0">
        <w:rPr>
          <w:spacing w:val="-10"/>
          <w:w w:val="105"/>
        </w:rPr>
        <w:t xml:space="preserve"> </w:t>
      </w:r>
      <w:r w:rsidRPr="008174B0">
        <w:rPr>
          <w:w w:val="105"/>
        </w:rPr>
        <w:t>period</w:t>
      </w:r>
      <w:r w:rsidRPr="008174B0">
        <w:rPr>
          <w:spacing w:val="-10"/>
          <w:w w:val="105"/>
        </w:rPr>
        <w:t xml:space="preserve"> </w:t>
      </w:r>
      <w:r w:rsidRPr="008174B0">
        <w:rPr>
          <w:w w:val="105"/>
        </w:rPr>
        <w:t>from 2014</w:t>
      </w:r>
      <w:r w:rsidRPr="008174B0">
        <w:rPr>
          <w:spacing w:val="-9"/>
          <w:w w:val="105"/>
        </w:rPr>
        <w:t xml:space="preserve"> </w:t>
      </w:r>
      <w:r w:rsidRPr="008174B0">
        <w:rPr>
          <w:w w:val="105"/>
        </w:rPr>
        <w:t>to</w:t>
      </w:r>
      <w:r w:rsidRPr="008174B0">
        <w:rPr>
          <w:spacing w:val="-9"/>
          <w:w w:val="105"/>
        </w:rPr>
        <w:t xml:space="preserve"> </w:t>
      </w:r>
      <w:r w:rsidRPr="008174B0">
        <w:rPr>
          <w:w w:val="105"/>
        </w:rPr>
        <w:t>January</w:t>
      </w:r>
      <w:r w:rsidRPr="008174B0">
        <w:rPr>
          <w:spacing w:val="-8"/>
          <w:w w:val="105"/>
        </w:rPr>
        <w:t xml:space="preserve"> </w:t>
      </w:r>
      <w:r w:rsidRPr="008174B0">
        <w:rPr>
          <w:w w:val="105"/>
        </w:rPr>
        <w:t>2018.</w:t>
      </w:r>
      <w:r w:rsidRPr="008174B0">
        <w:rPr>
          <w:spacing w:val="-9"/>
          <w:w w:val="105"/>
        </w:rPr>
        <w:t xml:space="preserve"> </w:t>
      </w:r>
      <w:r w:rsidRPr="008174B0">
        <w:rPr>
          <w:w w:val="105"/>
        </w:rPr>
        <w:t>An</w:t>
      </w:r>
      <w:r w:rsidRPr="008174B0">
        <w:rPr>
          <w:spacing w:val="-9"/>
          <w:w w:val="105"/>
        </w:rPr>
        <w:t xml:space="preserve"> </w:t>
      </w:r>
      <w:r w:rsidRPr="008174B0">
        <w:rPr>
          <w:w w:val="105"/>
        </w:rPr>
        <w:t>initial</w:t>
      </w:r>
      <w:r w:rsidRPr="008174B0">
        <w:rPr>
          <w:spacing w:val="-9"/>
          <w:w w:val="105"/>
        </w:rPr>
        <w:t xml:space="preserve"> </w:t>
      </w:r>
      <w:r w:rsidRPr="008174B0">
        <w:rPr>
          <w:w w:val="105"/>
        </w:rPr>
        <w:t>search</w:t>
      </w:r>
      <w:r w:rsidRPr="008174B0">
        <w:rPr>
          <w:spacing w:val="-9"/>
          <w:w w:val="105"/>
        </w:rPr>
        <w:t xml:space="preserve"> </w:t>
      </w:r>
      <w:r w:rsidRPr="008174B0">
        <w:rPr>
          <w:w w:val="105"/>
        </w:rPr>
        <w:t>of</w:t>
      </w:r>
      <w:r w:rsidRPr="008174B0">
        <w:rPr>
          <w:spacing w:val="-8"/>
          <w:w w:val="105"/>
        </w:rPr>
        <w:t xml:space="preserve"> </w:t>
      </w:r>
      <w:r w:rsidRPr="008174B0">
        <w:rPr>
          <w:w w:val="105"/>
        </w:rPr>
        <w:t>Google</w:t>
      </w:r>
      <w:r w:rsidRPr="008174B0">
        <w:rPr>
          <w:spacing w:val="-9"/>
          <w:w w:val="105"/>
        </w:rPr>
        <w:t xml:space="preserve"> </w:t>
      </w:r>
      <w:r w:rsidRPr="008174B0">
        <w:rPr>
          <w:w w:val="105"/>
        </w:rPr>
        <w:t>Scholar</w:t>
      </w:r>
      <w:r w:rsidRPr="008174B0">
        <w:rPr>
          <w:spacing w:val="-9"/>
          <w:w w:val="105"/>
        </w:rPr>
        <w:t xml:space="preserve"> </w:t>
      </w:r>
      <w:r w:rsidRPr="008174B0">
        <w:rPr>
          <w:w w:val="105"/>
        </w:rPr>
        <w:t>for</w:t>
      </w:r>
      <w:r w:rsidRPr="008174B0">
        <w:rPr>
          <w:spacing w:val="-8"/>
          <w:w w:val="105"/>
        </w:rPr>
        <w:t xml:space="preserve"> </w:t>
      </w:r>
      <w:r w:rsidRPr="008174B0">
        <w:rPr>
          <w:w w:val="105"/>
        </w:rPr>
        <w:t>papers</w:t>
      </w:r>
      <w:r w:rsidRPr="008174B0">
        <w:rPr>
          <w:spacing w:val="-10"/>
          <w:w w:val="105"/>
        </w:rPr>
        <w:t xml:space="preserve"> </w:t>
      </w:r>
      <w:r w:rsidRPr="008174B0">
        <w:rPr>
          <w:w w:val="105"/>
        </w:rPr>
        <w:t>including</w:t>
      </w:r>
      <w:r w:rsidRPr="008174B0">
        <w:rPr>
          <w:spacing w:val="-8"/>
          <w:w w:val="105"/>
        </w:rPr>
        <w:t xml:space="preserve"> </w:t>
      </w:r>
      <w:r w:rsidRPr="008174B0">
        <w:rPr>
          <w:w w:val="105"/>
        </w:rPr>
        <w:t>‘‘public</w:t>
      </w:r>
      <w:r w:rsidRPr="008174B0">
        <w:rPr>
          <w:spacing w:val="-9"/>
          <w:w w:val="105"/>
        </w:rPr>
        <w:t xml:space="preserve"> </w:t>
      </w:r>
      <w:r w:rsidRPr="008174B0">
        <w:rPr>
          <w:w w:val="105"/>
        </w:rPr>
        <w:t>opinion”</w:t>
      </w:r>
      <w:r w:rsidRPr="008174B0">
        <w:rPr>
          <w:spacing w:val="-9"/>
          <w:w w:val="105"/>
        </w:rPr>
        <w:t xml:space="preserve"> </w:t>
      </w:r>
      <w:r w:rsidRPr="008174B0">
        <w:rPr>
          <w:w w:val="105"/>
        </w:rPr>
        <w:t>or</w:t>
      </w:r>
      <w:r w:rsidRPr="008174B0">
        <w:rPr>
          <w:spacing w:val="-8"/>
          <w:w w:val="105"/>
        </w:rPr>
        <w:t xml:space="preserve"> </w:t>
      </w:r>
      <w:r w:rsidRPr="008174B0">
        <w:rPr>
          <w:w w:val="105"/>
        </w:rPr>
        <w:t>‘‘survey”</w:t>
      </w:r>
      <w:r w:rsidRPr="008174B0">
        <w:rPr>
          <w:spacing w:val="-9"/>
          <w:w w:val="105"/>
        </w:rPr>
        <w:t xml:space="preserve"> </w:t>
      </w:r>
      <w:r w:rsidRPr="008174B0">
        <w:rPr>
          <w:w w:val="105"/>
        </w:rPr>
        <w:t>and</w:t>
      </w:r>
      <w:r w:rsidRPr="008174B0">
        <w:rPr>
          <w:spacing w:val="-9"/>
          <w:w w:val="105"/>
        </w:rPr>
        <w:t xml:space="preserve"> </w:t>
      </w:r>
      <w:r w:rsidRPr="008174B0">
        <w:rPr>
          <w:w w:val="105"/>
        </w:rPr>
        <w:t>‘‘driverless car”</w:t>
      </w:r>
      <w:r w:rsidRPr="008174B0">
        <w:rPr>
          <w:spacing w:val="-13"/>
          <w:w w:val="105"/>
        </w:rPr>
        <w:t xml:space="preserve"> </w:t>
      </w:r>
      <w:r w:rsidRPr="008174B0">
        <w:rPr>
          <w:w w:val="105"/>
        </w:rPr>
        <w:t>or</w:t>
      </w:r>
      <w:r w:rsidRPr="008174B0">
        <w:rPr>
          <w:spacing w:val="-13"/>
          <w:w w:val="105"/>
        </w:rPr>
        <w:t xml:space="preserve"> </w:t>
      </w:r>
      <w:r w:rsidRPr="008174B0">
        <w:rPr>
          <w:w w:val="105"/>
        </w:rPr>
        <w:t>‘‘autonomous</w:t>
      </w:r>
      <w:r w:rsidRPr="008174B0">
        <w:rPr>
          <w:spacing w:val="-14"/>
          <w:w w:val="105"/>
        </w:rPr>
        <w:t xml:space="preserve"> </w:t>
      </w:r>
      <w:r w:rsidRPr="008174B0">
        <w:rPr>
          <w:w w:val="105"/>
        </w:rPr>
        <w:t>vehicle”</w:t>
      </w:r>
      <w:r w:rsidRPr="008174B0">
        <w:rPr>
          <w:spacing w:val="-14"/>
          <w:w w:val="105"/>
        </w:rPr>
        <w:t xml:space="preserve"> </w:t>
      </w:r>
      <w:r w:rsidRPr="008174B0">
        <w:rPr>
          <w:w w:val="105"/>
        </w:rPr>
        <w:t>was</w:t>
      </w:r>
      <w:r w:rsidRPr="008174B0">
        <w:rPr>
          <w:spacing w:val="-13"/>
          <w:w w:val="105"/>
        </w:rPr>
        <w:t xml:space="preserve"> </w:t>
      </w:r>
      <w:r w:rsidRPr="008174B0">
        <w:rPr>
          <w:w w:val="105"/>
        </w:rPr>
        <w:t>supplemented</w:t>
      </w:r>
      <w:r w:rsidRPr="008174B0">
        <w:rPr>
          <w:spacing w:val="-14"/>
          <w:w w:val="105"/>
        </w:rPr>
        <w:t xml:space="preserve"> </w:t>
      </w:r>
      <w:r w:rsidRPr="008174B0">
        <w:rPr>
          <w:w w:val="105"/>
        </w:rPr>
        <w:t>by</w:t>
      </w:r>
      <w:r w:rsidRPr="008174B0">
        <w:rPr>
          <w:spacing w:val="-13"/>
          <w:w w:val="105"/>
        </w:rPr>
        <w:t xml:space="preserve"> </w:t>
      </w:r>
      <w:r w:rsidRPr="008174B0">
        <w:rPr>
          <w:w w:val="105"/>
        </w:rPr>
        <w:t>‘backward</w:t>
      </w:r>
      <w:r w:rsidRPr="008174B0">
        <w:rPr>
          <w:spacing w:val="-12"/>
          <w:w w:val="105"/>
        </w:rPr>
        <w:t xml:space="preserve"> </w:t>
      </w:r>
      <w:r w:rsidRPr="008174B0">
        <w:rPr>
          <w:w w:val="105"/>
        </w:rPr>
        <w:t>snowballing’</w:t>
      </w:r>
      <w:r w:rsidRPr="008174B0">
        <w:rPr>
          <w:spacing w:val="-12"/>
          <w:w w:val="105"/>
        </w:rPr>
        <w:t xml:space="preserve"> </w:t>
      </w:r>
      <w:r w:rsidRPr="008174B0">
        <w:rPr>
          <w:w w:val="105"/>
        </w:rPr>
        <w:t>(per</w:t>
      </w:r>
      <w:r w:rsidRPr="008174B0">
        <w:rPr>
          <w:spacing w:val="-13"/>
          <w:w w:val="105"/>
        </w:rPr>
        <w:t xml:space="preserve"> </w:t>
      </w:r>
      <w:hyperlink w:anchor="_bookmark35" w:history="1">
        <w:r w:rsidRPr="008174B0">
          <w:rPr>
            <w:w w:val="105"/>
          </w:rPr>
          <w:t>Becker</w:t>
        </w:r>
        <w:r w:rsidRPr="008174B0">
          <w:rPr>
            <w:spacing w:val="-14"/>
            <w:w w:val="105"/>
          </w:rPr>
          <w:t xml:space="preserve"> </w:t>
        </w:r>
        <w:r w:rsidRPr="008174B0">
          <w:rPr>
            <w:w w:val="105"/>
          </w:rPr>
          <w:t>&amp;</w:t>
        </w:r>
        <w:r w:rsidRPr="008174B0">
          <w:rPr>
            <w:spacing w:val="-12"/>
            <w:w w:val="105"/>
          </w:rPr>
          <w:t xml:space="preserve"> </w:t>
        </w:r>
        <w:r w:rsidRPr="008174B0">
          <w:rPr>
            <w:w w:val="105"/>
          </w:rPr>
          <w:t>Axhausen,</w:t>
        </w:r>
        <w:r w:rsidRPr="008174B0">
          <w:rPr>
            <w:spacing w:val="-13"/>
            <w:w w:val="105"/>
          </w:rPr>
          <w:t xml:space="preserve"> </w:t>
        </w:r>
        <w:r w:rsidRPr="008174B0">
          <w:rPr>
            <w:w w:val="105"/>
          </w:rPr>
          <w:t>2017,</w:t>
        </w:r>
        <w:r w:rsidRPr="008174B0">
          <w:rPr>
            <w:spacing w:val="-13"/>
            <w:w w:val="105"/>
          </w:rPr>
          <w:t xml:space="preserve"> </w:t>
        </w:r>
        <w:r w:rsidRPr="008174B0">
          <w:rPr>
            <w:w w:val="105"/>
          </w:rPr>
          <w:t>p.</w:t>
        </w:r>
        <w:r w:rsidRPr="008174B0">
          <w:rPr>
            <w:spacing w:val="-13"/>
            <w:w w:val="105"/>
          </w:rPr>
          <w:t xml:space="preserve"> </w:t>
        </w:r>
        <w:r w:rsidRPr="008174B0">
          <w:rPr>
            <w:w w:val="105"/>
          </w:rPr>
          <w:t>1294</w:t>
        </w:r>
      </w:hyperlink>
      <w:r w:rsidRPr="008174B0">
        <w:rPr>
          <w:w w:val="105"/>
        </w:rPr>
        <w:t>)</w:t>
      </w:r>
      <w:r w:rsidRPr="008174B0">
        <w:rPr>
          <w:spacing w:val="-12"/>
          <w:w w:val="105"/>
        </w:rPr>
        <w:t xml:space="preserve"> </w:t>
      </w:r>
      <w:r w:rsidRPr="008174B0">
        <w:rPr>
          <w:w w:val="105"/>
        </w:rPr>
        <w:t>the</w:t>
      </w:r>
      <w:r w:rsidRPr="008174B0">
        <w:rPr>
          <w:spacing w:val="-13"/>
          <w:w w:val="105"/>
        </w:rPr>
        <w:t xml:space="preserve"> </w:t>
      </w:r>
      <w:r w:rsidRPr="008174B0">
        <w:rPr>
          <w:w w:val="105"/>
        </w:rPr>
        <w:t>ref- erences</w:t>
      </w:r>
      <w:r w:rsidRPr="008174B0">
        <w:rPr>
          <w:spacing w:val="-20"/>
          <w:w w:val="105"/>
        </w:rPr>
        <w:t xml:space="preserve"> </w:t>
      </w:r>
      <w:r w:rsidRPr="008174B0">
        <w:rPr>
          <w:w w:val="105"/>
        </w:rPr>
        <w:t>within</w:t>
      </w:r>
      <w:r w:rsidRPr="008174B0">
        <w:rPr>
          <w:spacing w:val="-21"/>
          <w:w w:val="105"/>
        </w:rPr>
        <w:t xml:space="preserve"> </w:t>
      </w:r>
      <w:r w:rsidRPr="008174B0">
        <w:rPr>
          <w:w w:val="105"/>
        </w:rPr>
        <w:t>those</w:t>
      </w:r>
      <w:r w:rsidRPr="008174B0">
        <w:rPr>
          <w:spacing w:val="-20"/>
          <w:w w:val="105"/>
        </w:rPr>
        <w:t xml:space="preserve"> </w:t>
      </w:r>
      <w:r w:rsidRPr="008174B0">
        <w:rPr>
          <w:w w:val="105"/>
        </w:rPr>
        <w:t>articles.</w:t>
      </w:r>
      <w:r w:rsidRPr="008174B0">
        <w:rPr>
          <w:spacing w:val="-20"/>
          <w:w w:val="105"/>
        </w:rPr>
        <w:t xml:space="preserve"> </w:t>
      </w:r>
      <w:r w:rsidRPr="008174B0">
        <w:rPr>
          <w:w w:val="105"/>
        </w:rPr>
        <w:t>To</w:t>
      </w:r>
      <w:r w:rsidRPr="008174B0">
        <w:rPr>
          <w:spacing w:val="-20"/>
          <w:w w:val="105"/>
        </w:rPr>
        <w:t xml:space="preserve"> </w:t>
      </w:r>
      <w:r w:rsidRPr="008174B0">
        <w:rPr>
          <w:w w:val="105"/>
        </w:rPr>
        <w:t>the</w:t>
      </w:r>
      <w:r w:rsidRPr="008174B0">
        <w:rPr>
          <w:spacing w:val="-20"/>
          <w:w w:val="105"/>
        </w:rPr>
        <w:t xml:space="preserve"> </w:t>
      </w:r>
      <w:r w:rsidRPr="008174B0">
        <w:rPr>
          <w:w w:val="105"/>
        </w:rPr>
        <w:t>above</w:t>
      </w:r>
      <w:r w:rsidRPr="008174B0">
        <w:rPr>
          <w:spacing w:val="-20"/>
          <w:w w:val="105"/>
        </w:rPr>
        <w:t xml:space="preserve"> </w:t>
      </w:r>
      <w:r w:rsidRPr="008174B0">
        <w:rPr>
          <w:w w:val="105"/>
        </w:rPr>
        <w:t>we</w:t>
      </w:r>
      <w:r w:rsidRPr="008174B0">
        <w:rPr>
          <w:spacing w:val="-20"/>
          <w:w w:val="105"/>
        </w:rPr>
        <w:t xml:space="preserve"> </w:t>
      </w:r>
      <w:r w:rsidRPr="008174B0">
        <w:rPr>
          <w:w w:val="105"/>
        </w:rPr>
        <w:t>added</w:t>
      </w:r>
      <w:r w:rsidRPr="008174B0">
        <w:rPr>
          <w:spacing w:val="-20"/>
          <w:w w:val="105"/>
        </w:rPr>
        <w:t xml:space="preserve"> </w:t>
      </w:r>
      <w:r w:rsidRPr="008174B0">
        <w:rPr>
          <w:w w:val="105"/>
        </w:rPr>
        <w:t>numerous</w:t>
      </w:r>
      <w:r w:rsidRPr="008174B0">
        <w:rPr>
          <w:spacing w:val="-20"/>
          <w:w w:val="105"/>
        </w:rPr>
        <w:t xml:space="preserve"> </w:t>
      </w:r>
      <w:r w:rsidRPr="008174B0">
        <w:rPr>
          <w:w w:val="105"/>
        </w:rPr>
        <w:t>commercially</w:t>
      </w:r>
      <w:r w:rsidRPr="008174B0">
        <w:rPr>
          <w:spacing w:val="-19"/>
          <w:w w:val="105"/>
        </w:rPr>
        <w:t xml:space="preserve"> </w:t>
      </w:r>
      <w:r w:rsidRPr="008174B0">
        <w:rPr>
          <w:w w:val="105"/>
        </w:rPr>
        <w:t>sponsored</w:t>
      </w:r>
      <w:r w:rsidRPr="008174B0">
        <w:rPr>
          <w:spacing w:val="-20"/>
          <w:w w:val="105"/>
        </w:rPr>
        <w:t xml:space="preserve"> </w:t>
      </w:r>
      <w:r w:rsidRPr="008174B0">
        <w:rPr>
          <w:w w:val="105"/>
        </w:rPr>
        <w:t>surveys</w:t>
      </w:r>
      <w:r w:rsidRPr="008174B0">
        <w:rPr>
          <w:spacing w:val="-20"/>
          <w:w w:val="105"/>
        </w:rPr>
        <w:t xml:space="preserve"> </w:t>
      </w:r>
      <w:r w:rsidRPr="008174B0">
        <w:rPr>
          <w:w w:val="105"/>
        </w:rPr>
        <w:t>reported</w:t>
      </w:r>
      <w:r w:rsidRPr="008174B0">
        <w:rPr>
          <w:spacing w:val="-21"/>
          <w:w w:val="105"/>
        </w:rPr>
        <w:t xml:space="preserve"> </w:t>
      </w:r>
      <w:r w:rsidRPr="008174B0">
        <w:rPr>
          <w:w w:val="105"/>
        </w:rPr>
        <w:t>in</w:t>
      </w:r>
      <w:r w:rsidRPr="008174B0">
        <w:rPr>
          <w:spacing w:val="-19"/>
          <w:w w:val="105"/>
        </w:rPr>
        <w:t xml:space="preserve"> </w:t>
      </w:r>
      <w:r w:rsidRPr="008174B0">
        <w:rPr>
          <w:w w:val="105"/>
        </w:rPr>
        <w:t>the</w:t>
      </w:r>
      <w:r w:rsidRPr="008174B0">
        <w:rPr>
          <w:spacing w:val="-20"/>
          <w:w w:val="105"/>
        </w:rPr>
        <w:t xml:space="preserve"> </w:t>
      </w:r>
      <w:r w:rsidRPr="008174B0">
        <w:rPr>
          <w:w w:val="105"/>
        </w:rPr>
        <w:t>mainstream UK</w:t>
      </w:r>
      <w:r w:rsidRPr="008174B0">
        <w:rPr>
          <w:spacing w:val="-19"/>
          <w:w w:val="105"/>
        </w:rPr>
        <w:t xml:space="preserve"> </w:t>
      </w:r>
      <w:r w:rsidRPr="008174B0">
        <w:rPr>
          <w:w w:val="105"/>
        </w:rPr>
        <w:t>media.</w:t>
      </w:r>
      <w:r w:rsidRPr="008174B0">
        <w:rPr>
          <w:spacing w:val="-20"/>
          <w:w w:val="105"/>
        </w:rPr>
        <w:t xml:space="preserve"> </w:t>
      </w:r>
      <w:r w:rsidRPr="008174B0">
        <w:rPr>
          <w:w w:val="105"/>
        </w:rPr>
        <w:t>Surveys</w:t>
      </w:r>
      <w:r w:rsidRPr="008174B0">
        <w:rPr>
          <w:spacing w:val="-19"/>
          <w:w w:val="105"/>
        </w:rPr>
        <w:t xml:space="preserve"> </w:t>
      </w:r>
      <w:r w:rsidRPr="008174B0">
        <w:rPr>
          <w:w w:val="105"/>
        </w:rPr>
        <w:t>have</w:t>
      </w:r>
      <w:r w:rsidRPr="008174B0">
        <w:rPr>
          <w:spacing w:val="-19"/>
          <w:w w:val="105"/>
        </w:rPr>
        <w:t xml:space="preserve"> </w:t>
      </w:r>
      <w:r w:rsidRPr="008174B0">
        <w:rPr>
          <w:w w:val="105"/>
        </w:rPr>
        <w:t>been</w:t>
      </w:r>
      <w:r w:rsidRPr="008174B0">
        <w:rPr>
          <w:spacing w:val="-20"/>
          <w:w w:val="105"/>
        </w:rPr>
        <w:t xml:space="preserve"> </w:t>
      </w:r>
      <w:r w:rsidRPr="008174B0">
        <w:rPr>
          <w:w w:val="105"/>
        </w:rPr>
        <w:t>identified</w:t>
      </w:r>
      <w:r w:rsidRPr="008174B0">
        <w:rPr>
          <w:spacing w:val="-20"/>
          <w:w w:val="105"/>
        </w:rPr>
        <w:t xml:space="preserve"> </w:t>
      </w:r>
      <w:r w:rsidRPr="008174B0">
        <w:rPr>
          <w:w w:val="105"/>
        </w:rPr>
        <w:t>by</w:t>
      </w:r>
      <w:r w:rsidRPr="008174B0">
        <w:rPr>
          <w:spacing w:val="-18"/>
          <w:w w:val="105"/>
        </w:rPr>
        <w:t xml:space="preserve"> </w:t>
      </w:r>
      <w:r w:rsidRPr="008174B0">
        <w:rPr>
          <w:w w:val="105"/>
        </w:rPr>
        <w:t>using</w:t>
      </w:r>
      <w:r w:rsidRPr="008174B0">
        <w:rPr>
          <w:spacing w:val="-19"/>
          <w:w w:val="105"/>
        </w:rPr>
        <w:t xml:space="preserve"> </w:t>
      </w:r>
      <w:r w:rsidRPr="008174B0">
        <w:rPr>
          <w:w w:val="105"/>
        </w:rPr>
        <w:t>the</w:t>
      </w:r>
      <w:r w:rsidRPr="008174B0">
        <w:rPr>
          <w:spacing w:val="-20"/>
          <w:w w:val="105"/>
        </w:rPr>
        <w:t xml:space="preserve"> </w:t>
      </w:r>
      <w:r w:rsidRPr="008174B0">
        <w:rPr>
          <w:w w:val="105"/>
        </w:rPr>
        <w:t>Nexis</w:t>
      </w:r>
      <w:r w:rsidRPr="008174B0">
        <w:rPr>
          <w:spacing w:val="-19"/>
          <w:w w:val="105"/>
        </w:rPr>
        <w:t xml:space="preserve"> </w:t>
      </w:r>
      <w:r w:rsidRPr="008174B0">
        <w:rPr>
          <w:w w:val="105"/>
        </w:rPr>
        <w:t>UK</w:t>
      </w:r>
      <w:r w:rsidRPr="008174B0">
        <w:rPr>
          <w:spacing w:val="-19"/>
          <w:w w:val="105"/>
        </w:rPr>
        <w:t xml:space="preserve"> </w:t>
      </w:r>
      <w:r w:rsidRPr="008174B0">
        <w:rPr>
          <w:w w:val="105"/>
        </w:rPr>
        <w:t>database</w:t>
      </w:r>
      <w:r w:rsidRPr="008174B0">
        <w:rPr>
          <w:spacing w:val="-19"/>
          <w:w w:val="105"/>
        </w:rPr>
        <w:t xml:space="preserve"> </w:t>
      </w:r>
      <w:r w:rsidRPr="008174B0">
        <w:rPr>
          <w:w w:val="105"/>
        </w:rPr>
        <w:t>and</w:t>
      </w:r>
      <w:r w:rsidRPr="008174B0">
        <w:rPr>
          <w:spacing w:val="-19"/>
          <w:w w:val="105"/>
        </w:rPr>
        <w:t xml:space="preserve"> </w:t>
      </w:r>
      <w:r w:rsidRPr="008174B0">
        <w:rPr>
          <w:w w:val="105"/>
        </w:rPr>
        <w:t>searching</w:t>
      </w:r>
      <w:r w:rsidRPr="008174B0">
        <w:rPr>
          <w:spacing w:val="-20"/>
          <w:w w:val="105"/>
        </w:rPr>
        <w:t xml:space="preserve"> </w:t>
      </w:r>
      <w:r w:rsidRPr="008174B0">
        <w:rPr>
          <w:w w:val="105"/>
        </w:rPr>
        <w:t>national</w:t>
      </w:r>
      <w:r w:rsidRPr="008174B0">
        <w:rPr>
          <w:spacing w:val="-19"/>
          <w:w w:val="105"/>
        </w:rPr>
        <w:t xml:space="preserve"> </w:t>
      </w:r>
      <w:r w:rsidRPr="008174B0">
        <w:rPr>
          <w:w w:val="105"/>
        </w:rPr>
        <w:t>newspaper</w:t>
      </w:r>
      <w:r w:rsidRPr="008174B0">
        <w:rPr>
          <w:spacing w:val="-20"/>
          <w:w w:val="105"/>
        </w:rPr>
        <w:t xml:space="preserve"> </w:t>
      </w:r>
      <w:r w:rsidRPr="008174B0">
        <w:rPr>
          <w:w w:val="105"/>
        </w:rPr>
        <w:t>titles</w:t>
      </w:r>
      <w:r w:rsidRPr="008174B0">
        <w:rPr>
          <w:spacing w:val="-20"/>
          <w:w w:val="105"/>
        </w:rPr>
        <w:t xml:space="preserve"> </w:t>
      </w:r>
      <w:r w:rsidRPr="008174B0">
        <w:rPr>
          <w:w w:val="105"/>
        </w:rPr>
        <w:t>from</w:t>
      </w:r>
      <w:r w:rsidRPr="008174B0">
        <w:rPr>
          <w:spacing w:val="-19"/>
          <w:w w:val="105"/>
        </w:rPr>
        <w:t xml:space="preserve"> </w:t>
      </w:r>
      <w:r w:rsidRPr="008174B0">
        <w:rPr>
          <w:w w:val="105"/>
        </w:rPr>
        <w:t xml:space="preserve">2015 to January 15th 2018 for </w:t>
      </w:r>
      <w:r w:rsidRPr="008174B0">
        <w:rPr>
          <w:rFonts w:ascii="Book Antiqua" w:hAnsi="Book Antiqua"/>
          <w:i/>
          <w:w w:val="105"/>
        </w:rPr>
        <w:t xml:space="preserve">public opinion </w:t>
      </w:r>
      <w:r w:rsidRPr="008174B0">
        <w:rPr>
          <w:w w:val="105"/>
        </w:rPr>
        <w:t xml:space="preserve">or </w:t>
      </w:r>
      <w:r w:rsidRPr="008174B0">
        <w:rPr>
          <w:rFonts w:ascii="Book Antiqua" w:hAnsi="Book Antiqua"/>
          <w:i/>
          <w:w w:val="105"/>
        </w:rPr>
        <w:t xml:space="preserve">survey </w:t>
      </w:r>
      <w:r w:rsidRPr="008174B0">
        <w:rPr>
          <w:w w:val="105"/>
        </w:rPr>
        <w:t xml:space="preserve">and </w:t>
      </w:r>
      <w:r w:rsidRPr="008174B0">
        <w:rPr>
          <w:rFonts w:ascii="Book Antiqua" w:hAnsi="Book Antiqua"/>
          <w:i/>
          <w:w w:val="105"/>
        </w:rPr>
        <w:t xml:space="preserve">autonomous vehicle </w:t>
      </w:r>
      <w:r w:rsidRPr="008174B0">
        <w:rPr>
          <w:w w:val="105"/>
        </w:rPr>
        <w:t xml:space="preserve">or </w:t>
      </w:r>
      <w:r w:rsidRPr="008174B0">
        <w:rPr>
          <w:rFonts w:ascii="Book Antiqua" w:hAnsi="Book Antiqua"/>
          <w:i/>
          <w:w w:val="105"/>
        </w:rPr>
        <w:t>driverless car</w:t>
      </w:r>
      <w:r w:rsidRPr="008174B0">
        <w:rPr>
          <w:w w:val="105"/>
        </w:rPr>
        <w:t>. The intention has been to provide reasonably</w:t>
      </w:r>
      <w:r w:rsidRPr="008174B0">
        <w:rPr>
          <w:spacing w:val="-5"/>
          <w:w w:val="105"/>
        </w:rPr>
        <w:t xml:space="preserve"> </w:t>
      </w:r>
      <w:r w:rsidRPr="008174B0">
        <w:rPr>
          <w:w w:val="105"/>
        </w:rPr>
        <w:t>comprehensive</w:t>
      </w:r>
      <w:r w:rsidRPr="008174B0">
        <w:rPr>
          <w:spacing w:val="-3"/>
          <w:w w:val="105"/>
        </w:rPr>
        <w:t xml:space="preserve"> </w:t>
      </w:r>
      <w:r w:rsidRPr="008174B0">
        <w:rPr>
          <w:w w:val="105"/>
        </w:rPr>
        <w:t>coverage</w:t>
      </w:r>
      <w:r w:rsidRPr="008174B0">
        <w:rPr>
          <w:spacing w:val="-4"/>
          <w:w w:val="105"/>
        </w:rPr>
        <w:t xml:space="preserve"> </w:t>
      </w:r>
      <w:r w:rsidRPr="008174B0">
        <w:rPr>
          <w:w w:val="105"/>
        </w:rPr>
        <w:t>of</w:t>
      </w:r>
      <w:r w:rsidRPr="008174B0">
        <w:rPr>
          <w:spacing w:val="-3"/>
          <w:w w:val="105"/>
        </w:rPr>
        <w:t xml:space="preserve"> </w:t>
      </w:r>
      <w:r w:rsidRPr="008174B0">
        <w:rPr>
          <w:w w:val="105"/>
        </w:rPr>
        <w:t>all</w:t>
      </w:r>
      <w:r w:rsidRPr="008174B0">
        <w:rPr>
          <w:spacing w:val="-3"/>
          <w:w w:val="105"/>
        </w:rPr>
        <w:t xml:space="preserve"> </w:t>
      </w:r>
      <w:r w:rsidRPr="008174B0">
        <w:rPr>
          <w:w w:val="105"/>
        </w:rPr>
        <w:t>such</w:t>
      </w:r>
      <w:r w:rsidRPr="008174B0">
        <w:rPr>
          <w:spacing w:val="-4"/>
          <w:w w:val="105"/>
        </w:rPr>
        <w:t xml:space="preserve"> </w:t>
      </w:r>
      <w:r w:rsidRPr="008174B0">
        <w:rPr>
          <w:w w:val="105"/>
        </w:rPr>
        <w:t>surveys</w:t>
      </w:r>
      <w:r w:rsidRPr="008174B0">
        <w:rPr>
          <w:spacing w:val="-5"/>
          <w:w w:val="105"/>
        </w:rPr>
        <w:t xml:space="preserve"> </w:t>
      </w:r>
      <w:r w:rsidRPr="008174B0">
        <w:rPr>
          <w:w w:val="105"/>
        </w:rPr>
        <w:t>between</w:t>
      </w:r>
      <w:r w:rsidRPr="008174B0">
        <w:rPr>
          <w:spacing w:val="-4"/>
          <w:w w:val="105"/>
        </w:rPr>
        <w:t xml:space="preserve"> </w:t>
      </w:r>
      <w:r w:rsidRPr="008174B0">
        <w:rPr>
          <w:w w:val="105"/>
        </w:rPr>
        <w:t>2014</w:t>
      </w:r>
      <w:r w:rsidRPr="008174B0">
        <w:rPr>
          <w:spacing w:val="-4"/>
          <w:w w:val="105"/>
        </w:rPr>
        <w:t xml:space="preserve"> </w:t>
      </w:r>
      <w:r w:rsidRPr="008174B0">
        <w:rPr>
          <w:w w:val="105"/>
        </w:rPr>
        <w:t>and</w:t>
      </w:r>
      <w:r w:rsidRPr="008174B0">
        <w:rPr>
          <w:spacing w:val="-4"/>
          <w:w w:val="105"/>
        </w:rPr>
        <w:t xml:space="preserve"> </w:t>
      </w:r>
      <w:r w:rsidRPr="008174B0">
        <w:rPr>
          <w:w w:val="105"/>
        </w:rPr>
        <w:t>January</w:t>
      </w:r>
      <w:r w:rsidRPr="008174B0">
        <w:rPr>
          <w:spacing w:val="-4"/>
          <w:w w:val="105"/>
        </w:rPr>
        <w:t xml:space="preserve"> </w:t>
      </w:r>
      <w:r w:rsidRPr="008174B0">
        <w:rPr>
          <w:w w:val="105"/>
        </w:rPr>
        <w:t>2018:</w:t>
      </w:r>
      <w:r w:rsidRPr="008174B0">
        <w:rPr>
          <w:spacing w:val="-4"/>
          <w:w w:val="105"/>
        </w:rPr>
        <w:t xml:space="preserve"> </w:t>
      </w:r>
      <w:r w:rsidRPr="008174B0">
        <w:rPr>
          <w:w w:val="105"/>
        </w:rPr>
        <w:t>a</w:t>
      </w:r>
      <w:r w:rsidRPr="008174B0">
        <w:rPr>
          <w:spacing w:val="-4"/>
          <w:w w:val="105"/>
        </w:rPr>
        <w:t xml:space="preserve"> </w:t>
      </w:r>
      <w:r w:rsidRPr="008174B0">
        <w:rPr>
          <w:w w:val="105"/>
        </w:rPr>
        <w:t>few</w:t>
      </w:r>
      <w:r w:rsidRPr="008174B0">
        <w:rPr>
          <w:spacing w:val="-4"/>
          <w:w w:val="105"/>
        </w:rPr>
        <w:t xml:space="preserve"> </w:t>
      </w:r>
      <w:r w:rsidRPr="008174B0">
        <w:rPr>
          <w:w w:val="105"/>
        </w:rPr>
        <w:t>commercial</w:t>
      </w:r>
      <w:r w:rsidRPr="008174B0">
        <w:rPr>
          <w:spacing w:val="-4"/>
          <w:w w:val="105"/>
        </w:rPr>
        <w:t xml:space="preserve"> </w:t>
      </w:r>
      <w:r w:rsidRPr="008174B0">
        <w:rPr>
          <w:w w:val="105"/>
        </w:rPr>
        <w:t>surveys</w:t>
      </w:r>
      <w:r w:rsidRPr="008174B0">
        <w:rPr>
          <w:spacing w:val="-5"/>
          <w:w w:val="105"/>
        </w:rPr>
        <w:t xml:space="preserve"> </w:t>
      </w:r>
      <w:r w:rsidRPr="008174B0">
        <w:rPr>
          <w:w w:val="105"/>
        </w:rPr>
        <w:t>refer- enced in the literature have not been included since these were only accessible as high value</w:t>
      </w:r>
      <w:r w:rsidRPr="008174B0">
        <w:rPr>
          <w:spacing w:val="21"/>
          <w:w w:val="105"/>
        </w:rPr>
        <w:t xml:space="preserve"> </w:t>
      </w:r>
      <w:r w:rsidRPr="008174B0">
        <w:rPr>
          <w:w w:val="105"/>
        </w:rPr>
        <w:t>purchases.</w:t>
      </w:r>
    </w:p>
    <w:p w:rsidR="004937BC" w:rsidRPr="008174B0" w:rsidRDefault="00E472C6">
      <w:pPr>
        <w:pStyle w:val="BodyText"/>
        <w:spacing w:before="2" w:line="261" w:lineRule="auto"/>
        <w:ind w:left="117" w:right="200" w:firstLine="234"/>
        <w:jc w:val="both"/>
      </w:pPr>
      <w:hyperlink w:anchor="_bookmark5" w:history="1">
        <w:r w:rsidR="0044610E" w:rsidRPr="008174B0">
          <w:rPr>
            <w:w w:val="105"/>
          </w:rPr>
          <w:t>Table</w:t>
        </w:r>
        <w:r w:rsidR="0044610E" w:rsidRPr="008174B0">
          <w:rPr>
            <w:spacing w:val="-18"/>
            <w:w w:val="105"/>
          </w:rPr>
          <w:t xml:space="preserve"> </w:t>
        </w:r>
        <w:r w:rsidR="0044610E" w:rsidRPr="008174B0">
          <w:rPr>
            <w:w w:val="105"/>
          </w:rPr>
          <w:t>1</w:t>
        </w:r>
        <w:r w:rsidR="0044610E" w:rsidRPr="008174B0">
          <w:rPr>
            <w:spacing w:val="-18"/>
            <w:w w:val="105"/>
          </w:rPr>
          <w:t xml:space="preserve"> </w:t>
        </w:r>
      </w:hyperlink>
      <w:r w:rsidR="0044610E" w:rsidRPr="008174B0">
        <w:rPr>
          <w:w w:val="105"/>
        </w:rPr>
        <w:t>below</w:t>
      </w:r>
      <w:r w:rsidR="0044610E" w:rsidRPr="008174B0">
        <w:rPr>
          <w:spacing w:val="-17"/>
          <w:w w:val="105"/>
        </w:rPr>
        <w:t xml:space="preserve"> </w:t>
      </w:r>
      <w:r w:rsidR="0044610E" w:rsidRPr="008174B0">
        <w:rPr>
          <w:w w:val="105"/>
        </w:rPr>
        <w:t>provides</w:t>
      </w:r>
      <w:r w:rsidR="0044610E" w:rsidRPr="008174B0">
        <w:rPr>
          <w:spacing w:val="-18"/>
          <w:w w:val="105"/>
        </w:rPr>
        <w:t xml:space="preserve"> </w:t>
      </w:r>
      <w:r w:rsidR="0044610E" w:rsidRPr="008174B0">
        <w:rPr>
          <w:w w:val="105"/>
        </w:rPr>
        <w:t>details</w:t>
      </w:r>
      <w:r w:rsidR="0044610E" w:rsidRPr="008174B0">
        <w:rPr>
          <w:spacing w:val="-17"/>
          <w:w w:val="105"/>
        </w:rPr>
        <w:t xml:space="preserve"> </w:t>
      </w:r>
      <w:r w:rsidR="0044610E" w:rsidRPr="008174B0">
        <w:rPr>
          <w:w w:val="105"/>
        </w:rPr>
        <w:t>of</w:t>
      </w:r>
      <w:r w:rsidR="0044610E" w:rsidRPr="008174B0">
        <w:rPr>
          <w:spacing w:val="-18"/>
          <w:w w:val="105"/>
        </w:rPr>
        <w:t xml:space="preserve"> </w:t>
      </w:r>
      <w:r w:rsidR="0044610E" w:rsidRPr="008174B0">
        <w:rPr>
          <w:w w:val="105"/>
        </w:rPr>
        <w:t>these</w:t>
      </w:r>
      <w:r w:rsidR="0044610E" w:rsidRPr="008174B0">
        <w:rPr>
          <w:spacing w:val="-16"/>
          <w:w w:val="105"/>
        </w:rPr>
        <w:t xml:space="preserve"> </w:t>
      </w:r>
      <w:r w:rsidR="0044610E" w:rsidRPr="008174B0">
        <w:rPr>
          <w:w w:val="105"/>
        </w:rPr>
        <w:t>surveys</w:t>
      </w:r>
      <w:r w:rsidR="0044610E" w:rsidRPr="008174B0">
        <w:rPr>
          <w:spacing w:val="-17"/>
          <w:w w:val="105"/>
        </w:rPr>
        <w:t xml:space="preserve"> </w:t>
      </w:r>
      <w:r w:rsidR="0044610E" w:rsidRPr="008174B0">
        <w:rPr>
          <w:w w:val="105"/>
        </w:rPr>
        <w:t>in</w:t>
      </w:r>
      <w:r w:rsidR="0044610E" w:rsidRPr="008174B0">
        <w:rPr>
          <w:spacing w:val="-17"/>
          <w:w w:val="105"/>
        </w:rPr>
        <w:t xml:space="preserve"> </w:t>
      </w:r>
      <w:r w:rsidR="0044610E" w:rsidRPr="008174B0">
        <w:rPr>
          <w:w w:val="105"/>
        </w:rPr>
        <w:t>three</w:t>
      </w:r>
      <w:r w:rsidR="0044610E" w:rsidRPr="008174B0">
        <w:rPr>
          <w:spacing w:val="-17"/>
          <w:w w:val="105"/>
        </w:rPr>
        <w:t xml:space="preserve"> </w:t>
      </w:r>
      <w:r w:rsidR="0044610E" w:rsidRPr="008174B0">
        <w:rPr>
          <w:w w:val="105"/>
        </w:rPr>
        <w:t>categories:</w:t>
      </w:r>
      <w:r w:rsidR="0044610E" w:rsidRPr="008174B0">
        <w:rPr>
          <w:spacing w:val="-18"/>
          <w:w w:val="105"/>
        </w:rPr>
        <w:t xml:space="preserve"> </w:t>
      </w:r>
      <w:r w:rsidR="0044610E" w:rsidRPr="008174B0">
        <w:rPr>
          <w:w w:val="105"/>
        </w:rPr>
        <w:t>(1)</w:t>
      </w:r>
      <w:r w:rsidR="0044610E" w:rsidRPr="008174B0">
        <w:rPr>
          <w:spacing w:val="-17"/>
          <w:w w:val="105"/>
        </w:rPr>
        <w:t xml:space="preserve"> </w:t>
      </w:r>
      <w:r w:rsidR="0044610E" w:rsidRPr="008174B0">
        <w:rPr>
          <w:w w:val="105"/>
        </w:rPr>
        <w:t>those</w:t>
      </w:r>
      <w:r w:rsidR="0044610E" w:rsidRPr="008174B0">
        <w:rPr>
          <w:spacing w:val="-17"/>
          <w:w w:val="105"/>
        </w:rPr>
        <w:t xml:space="preserve"> </w:t>
      </w:r>
      <w:r w:rsidR="0044610E" w:rsidRPr="008174B0">
        <w:rPr>
          <w:w w:val="105"/>
        </w:rPr>
        <w:t>appearing</w:t>
      </w:r>
      <w:r w:rsidR="0044610E" w:rsidRPr="008174B0">
        <w:rPr>
          <w:spacing w:val="-19"/>
          <w:w w:val="105"/>
        </w:rPr>
        <w:t xml:space="preserve"> </w:t>
      </w:r>
      <w:r w:rsidR="0044610E" w:rsidRPr="008174B0">
        <w:rPr>
          <w:w w:val="105"/>
        </w:rPr>
        <w:t>in</w:t>
      </w:r>
      <w:r w:rsidR="0044610E" w:rsidRPr="008174B0">
        <w:rPr>
          <w:spacing w:val="-16"/>
          <w:w w:val="105"/>
        </w:rPr>
        <w:t xml:space="preserve"> </w:t>
      </w:r>
      <w:r w:rsidR="0044610E" w:rsidRPr="008174B0">
        <w:rPr>
          <w:w w:val="105"/>
        </w:rPr>
        <w:t>peer-reviewed</w:t>
      </w:r>
      <w:r w:rsidR="0044610E" w:rsidRPr="008174B0">
        <w:rPr>
          <w:spacing w:val="-16"/>
          <w:w w:val="105"/>
        </w:rPr>
        <w:t xml:space="preserve"> </w:t>
      </w:r>
      <w:r w:rsidR="0044610E" w:rsidRPr="008174B0">
        <w:rPr>
          <w:w w:val="105"/>
        </w:rPr>
        <w:t>journals,</w:t>
      </w:r>
      <w:r w:rsidR="0044610E" w:rsidRPr="008174B0">
        <w:rPr>
          <w:spacing w:val="-19"/>
          <w:w w:val="105"/>
        </w:rPr>
        <w:t xml:space="preserve"> </w:t>
      </w:r>
      <w:r w:rsidR="0044610E" w:rsidRPr="008174B0">
        <w:rPr>
          <w:w w:val="105"/>
        </w:rPr>
        <w:t>(2)</w:t>
      </w:r>
      <w:r w:rsidR="0044610E" w:rsidRPr="008174B0">
        <w:rPr>
          <w:spacing w:val="-16"/>
          <w:w w:val="105"/>
        </w:rPr>
        <w:t xml:space="preserve"> </w:t>
      </w:r>
      <w:r w:rsidR="0044610E" w:rsidRPr="008174B0">
        <w:rPr>
          <w:w w:val="105"/>
        </w:rPr>
        <w:t>aca- demic</w:t>
      </w:r>
      <w:r w:rsidR="0044610E" w:rsidRPr="008174B0">
        <w:rPr>
          <w:spacing w:val="-11"/>
          <w:w w:val="105"/>
        </w:rPr>
        <w:t xml:space="preserve"> </w:t>
      </w:r>
      <w:r w:rsidR="0044610E" w:rsidRPr="008174B0">
        <w:rPr>
          <w:w w:val="105"/>
        </w:rPr>
        <w:t>publications</w:t>
      </w:r>
      <w:r w:rsidR="0044610E" w:rsidRPr="008174B0">
        <w:rPr>
          <w:spacing w:val="-10"/>
          <w:w w:val="105"/>
        </w:rPr>
        <w:t xml:space="preserve"> </w:t>
      </w:r>
      <w:r w:rsidR="0044610E" w:rsidRPr="008174B0">
        <w:rPr>
          <w:w w:val="105"/>
        </w:rPr>
        <w:t>presented</w:t>
      </w:r>
      <w:r w:rsidR="0044610E" w:rsidRPr="008174B0">
        <w:rPr>
          <w:spacing w:val="-10"/>
          <w:w w:val="105"/>
        </w:rPr>
        <w:t xml:space="preserve"> </w:t>
      </w:r>
      <w:r w:rsidR="0044610E" w:rsidRPr="008174B0">
        <w:rPr>
          <w:w w:val="105"/>
        </w:rPr>
        <w:t>as</w:t>
      </w:r>
      <w:r w:rsidR="0044610E" w:rsidRPr="008174B0">
        <w:rPr>
          <w:spacing w:val="-11"/>
          <w:w w:val="105"/>
        </w:rPr>
        <w:t xml:space="preserve"> </w:t>
      </w:r>
      <w:r w:rsidR="0044610E" w:rsidRPr="008174B0">
        <w:rPr>
          <w:w w:val="105"/>
        </w:rPr>
        <w:t>institutional</w:t>
      </w:r>
      <w:r w:rsidR="0044610E" w:rsidRPr="008174B0">
        <w:rPr>
          <w:spacing w:val="-10"/>
          <w:w w:val="105"/>
        </w:rPr>
        <w:t xml:space="preserve"> </w:t>
      </w:r>
      <w:r w:rsidR="0044610E" w:rsidRPr="008174B0">
        <w:rPr>
          <w:w w:val="105"/>
        </w:rPr>
        <w:t>reports</w:t>
      </w:r>
      <w:r w:rsidR="0044610E" w:rsidRPr="008174B0">
        <w:rPr>
          <w:spacing w:val="-10"/>
          <w:w w:val="105"/>
        </w:rPr>
        <w:t xml:space="preserve"> </w:t>
      </w:r>
      <w:r w:rsidR="0044610E" w:rsidRPr="008174B0">
        <w:rPr>
          <w:w w:val="105"/>
        </w:rPr>
        <w:t>or</w:t>
      </w:r>
      <w:r w:rsidR="0044610E" w:rsidRPr="008174B0">
        <w:rPr>
          <w:spacing w:val="-11"/>
          <w:w w:val="105"/>
        </w:rPr>
        <w:t xml:space="preserve"> </w:t>
      </w:r>
      <w:r w:rsidR="0044610E" w:rsidRPr="008174B0">
        <w:rPr>
          <w:w w:val="105"/>
        </w:rPr>
        <w:t>conference</w:t>
      </w:r>
      <w:r w:rsidR="0044610E" w:rsidRPr="008174B0">
        <w:rPr>
          <w:spacing w:val="-9"/>
          <w:w w:val="105"/>
        </w:rPr>
        <w:t xml:space="preserve"> </w:t>
      </w:r>
      <w:r w:rsidR="0044610E" w:rsidRPr="008174B0">
        <w:rPr>
          <w:w w:val="105"/>
        </w:rPr>
        <w:t>papers,</w:t>
      </w:r>
      <w:r w:rsidR="0044610E" w:rsidRPr="008174B0">
        <w:rPr>
          <w:spacing w:val="-11"/>
          <w:w w:val="105"/>
        </w:rPr>
        <w:t xml:space="preserve"> </w:t>
      </w:r>
      <w:r w:rsidR="0044610E" w:rsidRPr="008174B0">
        <w:rPr>
          <w:w w:val="105"/>
        </w:rPr>
        <w:t>and</w:t>
      </w:r>
      <w:r w:rsidR="0044610E" w:rsidRPr="008174B0">
        <w:rPr>
          <w:spacing w:val="-10"/>
          <w:w w:val="105"/>
        </w:rPr>
        <w:t xml:space="preserve"> </w:t>
      </w:r>
      <w:r w:rsidR="0044610E" w:rsidRPr="008174B0">
        <w:rPr>
          <w:w w:val="105"/>
        </w:rPr>
        <w:t>(3)</w:t>
      </w:r>
      <w:r w:rsidR="0044610E" w:rsidRPr="008174B0">
        <w:rPr>
          <w:spacing w:val="-11"/>
          <w:w w:val="105"/>
        </w:rPr>
        <w:t xml:space="preserve"> </w:t>
      </w:r>
      <w:r w:rsidR="0044610E" w:rsidRPr="008174B0">
        <w:rPr>
          <w:w w:val="105"/>
        </w:rPr>
        <w:t>commercially</w:t>
      </w:r>
      <w:r w:rsidR="0044610E" w:rsidRPr="008174B0">
        <w:rPr>
          <w:spacing w:val="-11"/>
          <w:w w:val="105"/>
        </w:rPr>
        <w:t xml:space="preserve"> </w:t>
      </w:r>
      <w:r w:rsidR="0044610E" w:rsidRPr="008174B0">
        <w:rPr>
          <w:w w:val="105"/>
        </w:rPr>
        <w:t>sponsored</w:t>
      </w:r>
      <w:r w:rsidR="0044610E" w:rsidRPr="008174B0">
        <w:rPr>
          <w:spacing w:val="-11"/>
          <w:w w:val="105"/>
        </w:rPr>
        <w:t xml:space="preserve"> </w:t>
      </w:r>
      <w:r w:rsidR="0044610E" w:rsidRPr="008174B0">
        <w:rPr>
          <w:w w:val="105"/>
        </w:rPr>
        <w:t>surveys.</w:t>
      </w:r>
      <w:r w:rsidR="0044610E" w:rsidRPr="008174B0">
        <w:rPr>
          <w:spacing w:val="-10"/>
          <w:w w:val="105"/>
        </w:rPr>
        <w:t xml:space="preserve"> </w:t>
      </w:r>
      <w:r w:rsidR="0044610E" w:rsidRPr="008174B0">
        <w:rPr>
          <w:w w:val="105"/>
        </w:rPr>
        <w:t>Infor- mation</w:t>
      </w:r>
      <w:r w:rsidR="0044610E" w:rsidRPr="008174B0">
        <w:rPr>
          <w:spacing w:val="-10"/>
          <w:w w:val="105"/>
        </w:rPr>
        <w:t xml:space="preserve"> </w:t>
      </w:r>
      <w:r w:rsidR="0044610E" w:rsidRPr="008174B0">
        <w:rPr>
          <w:w w:val="105"/>
        </w:rPr>
        <w:t>available</w:t>
      </w:r>
      <w:r w:rsidR="0044610E" w:rsidRPr="008174B0">
        <w:rPr>
          <w:spacing w:val="-9"/>
          <w:w w:val="105"/>
        </w:rPr>
        <w:t xml:space="preserve"> </w:t>
      </w:r>
      <w:r w:rsidR="0044610E" w:rsidRPr="008174B0">
        <w:rPr>
          <w:w w:val="105"/>
        </w:rPr>
        <w:t>for</w:t>
      </w:r>
      <w:r w:rsidR="0044610E" w:rsidRPr="008174B0">
        <w:rPr>
          <w:spacing w:val="-9"/>
          <w:w w:val="105"/>
        </w:rPr>
        <w:t xml:space="preserve"> </w:t>
      </w:r>
      <w:r w:rsidR="0044610E" w:rsidRPr="008174B0">
        <w:rPr>
          <w:w w:val="105"/>
        </w:rPr>
        <w:t>some</w:t>
      </w:r>
      <w:r w:rsidR="0044610E" w:rsidRPr="008174B0">
        <w:rPr>
          <w:spacing w:val="-9"/>
          <w:w w:val="105"/>
        </w:rPr>
        <w:t xml:space="preserve"> </w:t>
      </w:r>
      <w:r w:rsidR="0044610E" w:rsidRPr="008174B0">
        <w:rPr>
          <w:w w:val="105"/>
        </w:rPr>
        <w:t>surveys</w:t>
      </w:r>
      <w:r w:rsidR="0044610E" w:rsidRPr="008174B0">
        <w:rPr>
          <w:spacing w:val="-8"/>
          <w:w w:val="105"/>
        </w:rPr>
        <w:t xml:space="preserve"> </w:t>
      </w:r>
      <w:r w:rsidR="0044610E" w:rsidRPr="008174B0">
        <w:rPr>
          <w:w w:val="105"/>
        </w:rPr>
        <w:t>is</w:t>
      </w:r>
      <w:r w:rsidR="0044610E" w:rsidRPr="008174B0">
        <w:rPr>
          <w:spacing w:val="-9"/>
          <w:w w:val="105"/>
        </w:rPr>
        <w:t xml:space="preserve"> </w:t>
      </w:r>
      <w:r w:rsidR="0044610E" w:rsidRPr="008174B0">
        <w:rPr>
          <w:w w:val="105"/>
        </w:rPr>
        <w:t>limited,</w:t>
      </w:r>
      <w:r w:rsidR="0044610E" w:rsidRPr="008174B0">
        <w:rPr>
          <w:spacing w:val="-9"/>
          <w:w w:val="105"/>
        </w:rPr>
        <w:t xml:space="preserve"> </w:t>
      </w:r>
      <w:r w:rsidR="0044610E" w:rsidRPr="008174B0">
        <w:rPr>
          <w:w w:val="105"/>
        </w:rPr>
        <w:t>but</w:t>
      </w:r>
      <w:r w:rsidR="0044610E" w:rsidRPr="008174B0">
        <w:rPr>
          <w:spacing w:val="-9"/>
          <w:w w:val="105"/>
        </w:rPr>
        <w:t xml:space="preserve"> </w:t>
      </w:r>
      <w:r w:rsidR="0044610E" w:rsidRPr="008174B0">
        <w:rPr>
          <w:w w:val="105"/>
        </w:rPr>
        <w:t>where</w:t>
      </w:r>
      <w:r w:rsidR="0044610E" w:rsidRPr="008174B0">
        <w:rPr>
          <w:spacing w:val="-10"/>
          <w:w w:val="105"/>
        </w:rPr>
        <w:t xml:space="preserve"> </w:t>
      </w:r>
      <w:r w:rsidR="0044610E" w:rsidRPr="008174B0">
        <w:rPr>
          <w:w w:val="105"/>
        </w:rPr>
        <w:t>possible</w:t>
      </w:r>
      <w:r w:rsidR="0044610E" w:rsidRPr="008174B0">
        <w:rPr>
          <w:spacing w:val="-9"/>
          <w:w w:val="105"/>
        </w:rPr>
        <w:t xml:space="preserve"> </w:t>
      </w:r>
      <w:r w:rsidR="0044610E" w:rsidRPr="008174B0">
        <w:rPr>
          <w:w w:val="105"/>
        </w:rPr>
        <w:t>we</w:t>
      </w:r>
      <w:r w:rsidR="0044610E" w:rsidRPr="008174B0">
        <w:rPr>
          <w:spacing w:val="-9"/>
          <w:w w:val="105"/>
        </w:rPr>
        <w:t xml:space="preserve"> </w:t>
      </w:r>
      <w:r w:rsidR="0044610E" w:rsidRPr="008174B0">
        <w:rPr>
          <w:w w:val="105"/>
        </w:rPr>
        <w:t>have</w:t>
      </w:r>
      <w:r w:rsidR="0044610E" w:rsidRPr="008174B0">
        <w:rPr>
          <w:spacing w:val="-10"/>
          <w:w w:val="105"/>
        </w:rPr>
        <w:t xml:space="preserve"> </w:t>
      </w:r>
      <w:r w:rsidR="0044610E" w:rsidRPr="008174B0">
        <w:rPr>
          <w:w w:val="105"/>
        </w:rPr>
        <w:t>identified</w:t>
      </w:r>
      <w:r w:rsidR="0044610E" w:rsidRPr="008174B0">
        <w:rPr>
          <w:spacing w:val="-8"/>
          <w:w w:val="105"/>
        </w:rPr>
        <w:t xml:space="preserve"> </w:t>
      </w:r>
      <w:r w:rsidR="0044610E" w:rsidRPr="008174B0">
        <w:rPr>
          <w:w w:val="105"/>
        </w:rPr>
        <w:t>the</w:t>
      </w:r>
      <w:r w:rsidR="0044610E" w:rsidRPr="008174B0">
        <w:rPr>
          <w:spacing w:val="-9"/>
          <w:w w:val="105"/>
        </w:rPr>
        <w:t xml:space="preserve"> </w:t>
      </w:r>
      <w:r w:rsidR="0044610E" w:rsidRPr="008174B0">
        <w:rPr>
          <w:w w:val="105"/>
        </w:rPr>
        <w:t>survey</w:t>
      </w:r>
      <w:r w:rsidR="0044610E" w:rsidRPr="008174B0">
        <w:rPr>
          <w:spacing w:val="-10"/>
          <w:w w:val="105"/>
        </w:rPr>
        <w:t xml:space="preserve"> </w:t>
      </w:r>
      <w:r w:rsidR="0044610E" w:rsidRPr="008174B0">
        <w:rPr>
          <w:w w:val="105"/>
        </w:rPr>
        <w:t>medium</w:t>
      </w:r>
      <w:r w:rsidR="0044610E" w:rsidRPr="008174B0">
        <w:rPr>
          <w:spacing w:val="-10"/>
          <w:w w:val="105"/>
        </w:rPr>
        <w:t xml:space="preserve"> </w:t>
      </w:r>
      <w:r w:rsidR="0044610E" w:rsidRPr="008174B0">
        <w:rPr>
          <w:w w:val="105"/>
        </w:rPr>
        <w:t>(face</w:t>
      </w:r>
      <w:r w:rsidR="0044610E" w:rsidRPr="008174B0">
        <w:rPr>
          <w:spacing w:val="-9"/>
          <w:w w:val="105"/>
        </w:rPr>
        <w:t xml:space="preserve"> </w:t>
      </w:r>
      <w:r w:rsidR="0044610E" w:rsidRPr="008174B0">
        <w:rPr>
          <w:w w:val="105"/>
        </w:rPr>
        <w:t>to</w:t>
      </w:r>
      <w:r w:rsidR="0044610E" w:rsidRPr="008174B0">
        <w:rPr>
          <w:spacing w:val="-9"/>
          <w:w w:val="105"/>
        </w:rPr>
        <w:t xml:space="preserve"> </w:t>
      </w:r>
      <w:r w:rsidR="0044610E" w:rsidRPr="008174B0">
        <w:rPr>
          <w:w w:val="105"/>
        </w:rPr>
        <w:t>face</w:t>
      </w:r>
      <w:r w:rsidR="0044610E" w:rsidRPr="008174B0">
        <w:rPr>
          <w:spacing w:val="-8"/>
          <w:w w:val="105"/>
        </w:rPr>
        <w:t xml:space="preserve"> </w:t>
      </w:r>
      <w:r w:rsidR="0044610E" w:rsidRPr="008174B0">
        <w:rPr>
          <w:w w:val="105"/>
        </w:rPr>
        <w:t>‘‘F2F”, telephone</w:t>
      </w:r>
      <w:r w:rsidR="0044610E" w:rsidRPr="008174B0">
        <w:rPr>
          <w:spacing w:val="-17"/>
          <w:w w:val="105"/>
        </w:rPr>
        <w:t xml:space="preserve"> </w:t>
      </w:r>
      <w:r w:rsidR="0044610E" w:rsidRPr="008174B0">
        <w:rPr>
          <w:w w:val="105"/>
        </w:rPr>
        <w:t>"Tel",</w:t>
      </w:r>
      <w:r w:rsidR="0044610E" w:rsidRPr="008174B0">
        <w:rPr>
          <w:spacing w:val="-18"/>
          <w:w w:val="105"/>
        </w:rPr>
        <w:t xml:space="preserve"> </w:t>
      </w:r>
      <w:r w:rsidR="0044610E" w:rsidRPr="008174B0">
        <w:rPr>
          <w:w w:val="105"/>
        </w:rPr>
        <w:t>or</w:t>
      </w:r>
      <w:r w:rsidR="0044610E" w:rsidRPr="008174B0">
        <w:rPr>
          <w:spacing w:val="-16"/>
          <w:w w:val="105"/>
        </w:rPr>
        <w:t xml:space="preserve"> </w:t>
      </w:r>
      <w:r w:rsidR="0044610E" w:rsidRPr="008174B0">
        <w:rPr>
          <w:w w:val="105"/>
        </w:rPr>
        <w:t>online</w:t>
      </w:r>
      <w:r w:rsidR="0044610E" w:rsidRPr="008174B0">
        <w:rPr>
          <w:spacing w:val="-17"/>
          <w:w w:val="105"/>
        </w:rPr>
        <w:t xml:space="preserve"> </w:t>
      </w:r>
      <w:r w:rsidR="0044610E" w:rsidRPr="008174B0">
        <w:rPr>
          <w:w w:val="105"/>
        </w:rPr>
        <w:t>‘‘Net”)</w:t>
      </w:r>
      <w:r w:rsidR="0044610E" w:rsidRPr="008174B0">
        <w:rPr>
          <w:spacing w:val="-16"/>
          <w:w w:val="105"/>
        </w:rPr>
        <w:t xml:space="preserve"> </w:t>
      </w:r>
      <w:r w:rsidR="0044610E" w:rsidRPr="008174B0">
        <w:rPr>
          <w:w w:val="105"/>
        </w:rPr>
        <w:t>together</w:t>
      </w:r>
      <w:r w:rsidR="0044610E" w:rsidRPr="008174B0">
        <w:rPr>
          <w:spacing w:val="-18"/>
          <w:w w:val="105"/>
        </w:rPr>
        <w:t xml:space="preserve"> </w:t>
      </w:r>
      <w:r w:rsidR="0044610E" w:rsidRPr="008174B0">
        <w:rPr>
          <w:w w:val="105"/>
        </w:rPr>
        <w:t>with</w:t>
      </w:r>
      <w:r w:rsidR="0044610E" w:rsidRPr="008174B0">
        <w:rPr>
          <w:spacing w:val="-17"/>
          <w:w w:val="105"/>
        </w:rPr>
        <w:t xml:space="preserve"> </w:t>
      </w:r>
      <w:r w:rsidR="0044610E" w:rsidRPr="008174B0">
        <w:rPr>
          <w:w w:val="105"/>
        </w:rPr>
        <w:t>the</w:t>
      </w:r>
      <w:r w:rsidR="0044610E" w:rsidRPr="008174B0">
        <w:rPr>
          <w:spacing w:val="-17"/>
          <w:w w:val="105"/>
        </w:rPr>
        <w:t xml:space="preserve"> </w:t>
      </w:r>
      <w:r w:rsidR="0044610E" w:rsidRPr="008174B0">
        <w:rPr>
          <w:w w:val="105"/>
        </w:rPr>
        <w:t>survey</w:t>
      </w:r>
      <w:r w:rsidR="0044610E" w:rsidRPr="008174B0">
        <w:rPr>
          <w:spacing w:val="-17"/>
          <w:w w:val="105"/>
        </w:rPr>
        <w:t xml:space="preserve"> </w:t>
      </w:r>
      <w:r w:rsidR="0044610E" w:rsidRPr="008174B0">
        <w:rPr>
          <w:w w:val="105"/>
        </w:rPr>
        <w:t>company</w:t>
      </w:r>
      <w:r w:rsidR="0044610E" w:rsidRPr="008174B0">
        <w:rPr>
          <w:spacing w:val="-17"/>
          <w:w w:val="105"/>
        </w:rPr>
        <w:t xml:space="preserve"> </w:t>
      </w:r>
      <w:r w:rsidR="0044610E" w:rsidRPr="008174B0">
        <w:rPr>
          <w:w w:val="105"/>
        </w:rPr>
        <w:t>or</w:t>
      </w:r>
      <w:r w:rsidR="0044610E" w:rsidRPr="008174B0">
        <w:rPr>
          <w:spacing w:val="-17"/>
          <w:w w:val="105"/>
        </w:rPr>
        <w:t xml:space="preserve"> </w:t>
      </w:r>
      <w:r w:rsidR="0044610E" w:rsidRPr="008174B0">
        <w:rPr>
          <w:w w:val="105"/>
        </w:rPr>
        <w:t>platform.</w:t>
      </w:r>
      <w:r w:rsidR="0044610E" w:rsidRPr="008174B0">
        <w:rPr>
          <w:spacing w:val="-17"/>
          <w:w w:val="105"/>
        </w:rPr>
        <w:t xml:space="preserve"> </w:t>
      </w:r>
      <w:r w:rsidR="0044610E" w:rsidRPr="008174B0">
        <w:rPr>
          <w:w w:val="105"/>
        </w:rPr>
        <w:t>Most</w:t>
      </w:r>
      <w:r w:rsidR="0044610E" w:rsidRPr="008174B0">
        <w:rPr>
          <w:spacing w:val="-17"/>
          <w:w w:val="105"/>
        </w:rPr>
        <w:t xml:space="preserve"> </w:t>
      </w:r>
      <w:r w:rsidR="0044610E" w:rsidRPr="008174B0">
        <w:rPr>
          <w:w w:val="105"/>
        </w:rPr>
        <w:t>surveys</w:t>
      </w:r>
      <w:r w:rsidR="0044610E" w:rsidRPr="008174B0">
        <w:rPr>
          <w:spacing w:val="-17"/>
          <w:w w:val="105"/>
        </w:rPr>
        <w:t xml:space="preserve"> </w:t>
      </w:r>
      <w:r w:rsidR="0044610E" w:rsidRPr="008174B0">
        <w:rPr>
          <w:w w:val="105"/>
        </w:rPr>
        <w:t>situate</w:t>
      </w:r>
      <w:r w:rsidR="0044610E" w:rsidRPr="008174B0">
        <w:rPr>
          <w:spacing w:val="-16"/>
          <w:w w:val="105"/>
        </w:rPr>
        <w:t xml:space="preserve"> </w:t>
      </w:r>
      <w:r w:rsidR="0044610E" w:rsidRPr="008174B0">
        <w:rPr>
          <w:w w:val="105"/>
        </w:rPr>
        <w:t>the</w:t>
      </w:r>
      <w:r w:rsidR="0044610E" w:rsidRPr="008174B0">
        <w:rPr>
          <w:spacing w:val="-18"/>
          <w:w w:val="105"/>
        </w:rPr>
        <w:t xml:space="preserve"> </w:t>
      </w:r>
      <w:r w:rsidR="0044610E" w:rsidRPr="008174B0">
        <w:rPr>
          <w:w w:val="105"/>
        </w:rPr>
        <w:t>topic</w:t>
      </w:r>
      <w:r w:rsidR="0044610E" w:rsidRPr="008174B0">
        <w:rPr>
          <w:spacing w:val="-17"/>
          <w:w w:val="105"/>
        </w:rPr>
        <w:t xml:space="preserve"> </w:t>
      </w:r>
      <w:r w:rsidR="0044610E" w:rsidRPr="008174B0">
        <w:rPr>
          <w:w w:val="105"/>
        </w:rPr>
        <w:t>of</w:t>
      </w:r>
      <w:r w:rsidR="0044610E" w:rsidRPr="008174B0">
        <w:rPr>
          <w:spacing w:val="-15"/>
          <w:w w:val="105"/>
        </w:rPr>
        <w:t xml:space="preserve"> </w:t>
      </w:r>
      <w:r w:rsidR="0044610E" w:rsidRPr="008174B0">
        <w:rPr>
          <w:w w:val="105"/>
        </w:rPr>
        <w:t>AVs</w:t>
      </w:r>
      <w:r w:rsidR="0044610E" w:rsidRPr="008174B0">
        <w:rPr>
          <w:spacing w:val="-18"/>
          <w:w w:val="105"/>
        </w:rPr>
        <w:t xml:space="preserve"> </w:t>
      </w:r>
      <w:r w:rsidR="0044610E" w:rsidRPr="008174B0">
        <w:rPr>
          <w:w w:val="105"/>
        </w:rPr>
        <w:t>within a</w:t>
      </w:r>
      <w:r w:rsidR="0044610E" w:rsidRPr="008174B0">
        <w:rPr>
          <w:spacing w:val="-11"/>
          <w:w w:val="105"/>
        </w:rPr>
        <w:t xml:space="preserve"> </w:t>
      </w:r>
      <w:r w:rsidR="0044610E" w:rsidRPr="008174B0">
        <w:rPr>
          <w:w w:val="105"/>
        </w:rPr>
        <w:t>particular</w:t>
      </w:r>
      <w:r w:rsidR="0044610E" w:rsidRPr="008174B0">
        <w:rPr>
          <w:spacing w:val="-10"/>
          <w:w w:val="105"/>
        </w:rPr>
        <w:t xml:space="preserve"> </w:t>
      </w:r>
      <w:r w:rsidR="0044610E" w:rsidRPr="008174B0">
        <w:rPr>
          <w:w w:val="105"/>
        </w:rPr>
        <w:t>context,</w:t>
      </w:r>
      <w:r w:rsidR="0044610E" w:rsidRPr="008174B0">
        <w:rPr>
          <w:spacing w:val="-11"/>
          <w:w w:val="105"/>
        </w:rPr>
        <w:t xml:space="preserve"> </w:t>
      </w:r>
      <w:r w:rsidR="0044610E" w:rsidRPr="008174B0">
        <w:rPr>
          <w:w w:val="105"/>
        </w:rPr>
        <w:t>whether,</w:t>
      </w:r>
      <w:r w:rsidR="0044610E" w:rsidRPr="008174B0">
        <w:rPr>
          <w:spacing w:val="-11"/>
          <w:w w:val="105"/>
        </w:rPr>
        <w:t xml:space="preserve"> </w:t>
      </w:r>
      <w:r w:rsidR="0044610E" w:rsidRPr="008174B0">
        <w:rPr>
          <w:w w:val="105"/>
        </w:rPr>
        <w:t>as</w:t>
      </w:r>
      <w:r w:rsidR="0044610E" w:rsidRPr="008174B0">
        <w:rPr>
          <w:spacing w:val="-10"/>
          <w:w w:val="105"/>
        </w:rPr>
        <w:t xml:space="preserve"> </w:t>
      </w:r>
      <w:r w:rsidR="0044610E" w:rsidRPr="008174B0">
        <w:rPr>
          <w:w w:val="105"/>
        </w:rPr>
        <w:t>in</w:t>
      </w:r>
      <w:r w:rsidR="0044610E" w:rsidRPr="008174B0">
        <w:rPr>
          <w:spacing w:val="-10"/>
          <w:w w:val="105"/>
        </w:rPr>
        <w:t xml:space="preserve"> </w:t>
      </w:r>
      <w:r w:rsidR="0044610E" w:rsidRPr="008174B0">
        <w:rPr>
          <w:w w:val="105"/>
        </w:rPr>
        <w:t>the</w:t>
      </w:r>
      <w:r w:rsidR="0044610E" w:rsidRPr="008174B0">
        <w:rPr>
          <w:spacing w:val="-10"/>
          <w:w w:val="105"/>
        </w:rPr>
        <w:t xml:space="preserve"> </w:t>
      </w:r>
      <w:r w:rsidR="0044610E" w:rsidRPr="008174B0">
        <w:rPr>
          <w:w w:val="105"/>
        </w:rPr>
        <w:t>case</w:t>
      </w:r>
      <w:r w:rsidR="0044610E" w:rsidRPr="008174B0">
        <w:rPr>
          <w:spacing w:val="-11"/>
          <w:w w:val="105"/>
        </w:rPr>
        <w:t xml:space="preserve"> </w:t>
      </w:r>
      <w:r w:rsidR="0044610E" w:rsidRPr="008174B0">
        <w:rPr>
          <w:w w:val="105"/>
        </w:rPr>
        <w:t>of</w:t>
      </w:r>
      <w:r w:rsidR="0044610E" w:rsidRPr="008174B0">
        <w:rPr>
          <w:spacing w:val="-9"/>
          <w:w w:val="105"/>
        </w:rPr>
        <w:t xml:space="preserve"> </w:t>
      </w:r>
      <w:r w:rsidR="0044610E" w:rsidRPr="008174B0">
        <w:rPr>
          <w:w w:val="105"/>
        </w:rPr>
        <w:t>many</w:t>
      </w:r>
      <w:r w:rsidR="0044610E" w:rsidRPr="008174B0">
        <w:rPr>
          <w:spacing w:val="-11"/>
          <w:w w:val="105"/>
        </w:rPr>
        <w:t xml:space="preserve"> </w:t>
      </w:r>
      <w:r w:rsidR="0044610E" w:rsidRPr="008174B0">
        <w:rPr>
          <w:w w:val="105"/>
        </w:rPr>
        <w:t>academic</w:t>
      </w:r>
      <w:r w:rsidR="0044610E" w:rsidRPr="008174B0">
        <w:rPr>
          <w:spacing w:val="-11"/>
          <w:w w:val="105"/>
        </w:rPr>
        <w:t xml:space="preserve"> </w:t>
      </w:r>
      <w:r w:rsidR="0044610E" w:rsidRPr="008174B0">
        <w:rPr>
          <w:w w:val="105"/>
        </w:rPr>
        <w:t>surveys,</w:t>
      </w:r>
      <w:r w:rsidR="0044610E" w:rsidRPr="008174B0">
        <w:rPr>
          <w:spacing w:val="-11"/>
          <w:w w:val="105"/>
        </w:rPr>
        <w:t xml:space="preserve"> </w:t>
      </w:r>
      <w:r w:rsidR="0044610E" w:rsidRPr="008174B0">
        <w:rPr>
          <w:w w:val="105"/>
        </w:rPr>
        <w:t>by</w:t>
      </w:r>
      <w:r w:rsidR="0044610E" w:rsidRPr="008174B0">
        <w:rPr>
          <w:spacing w:val="-10"/>
          <w:w w:val="105"/>
        </w:rPr>
        <w:t xml:space="preserve"> </w:t>
      </w:r>
      <w:r w:rsidR="0044610E" w:rsidRPr="008174B0">
        <w:rPr>
          <w:w w:val="105"/>
        </w:rPr>
        <w:t>focusing</w:t>
      </w:r>
      <w:r w:rsidR="0044610E" w:rsidRPr="008174B0">
        <w:rPr>
          <w:spacing w:val="-10"/>
          <w:w w:val="105"/>
        </w:rPr>
        <w:t xml:space="preserve"> </w:t>
      </w:r>
      <w:r w:rsidR="0044610E" w:rsidRPr="008174B0">
        <w:rPr>
          <w:w w:val="105"/>
        </w:rPr>
        <w:t>on</w:t>
      </w:r>
      <w:r w:rsidR="0044610E" w:rsidRPr="008174B0">
        <w:rPr>
          <w:spacing w:val="-11"/>
          <w:w w:val="105"/>
        </w:rPr>
        <w:t xml:space="preserve"> </w:t>
      </w:r>
      <w:r w:rsidR="0044610E" w:rsidRPr="008174B0">
        <w:rPr>
          <w:w w:val="105"/>
        </w:rPr>
        <w:t>particular</w:t>
      </w:r>
      <w:r w:rsidR="0044610E" w:rsidRPr="008174B0">
        <w:rPr>
          <w:spacing w:val="-11"/>
          <w:w w:val="105"/>
        </w:rPr>
        <w:t xml:space="preserve"> </w:t>
      </w:r>
      <w:r w:rsidR="0044610E" w:rsidRPr="008174B0">
        <w:rPr>
          <w:w w:val="105"/>
        </w:rPr>
        <w:t>independent</w:t>
      </w:r>
      <w:r w:rsidR="0044610E" w:rsidRPr="008174B0">
        <w:rPr>
          <w:spacing w:val="-10"/>
          <w:w w:val="105"/>
        </w:rPr>
        <w:t xml:space="preserve"> </w:t>
      </w:r>
      <w:r w:rsidR="0044610E" w:rsidRPr="008174B0">
        <w:rPr>
          <w:w w:val="105"/>
        </w:rPr>
        <w:t>variables</w:t>
      </w:r>
      <w:r w:rsidR="0044610E" w:rsidRPr="008174B0">
        <w:rPr>
          <w:spacing w:val="-10"/>
          <w:w w:val="105"/>
        </w:rPr>
        <w:t xml:space="preserve"> </w:t>
      </w:r>
      <w:r w:rsidR="0044610E" w:rsidRPr="008174B0">
        <w:rPr>
          <w:w w:val="105"/>
        </w:rPr>
        <w:t>as predictors</w:t>
      </w:r>
      <w:r w:rsidR="0044610E" w:rsidRPr="008174B0">
        <w:rPr>
          <w:spacing w:val="-16"/>
          <w:w w:val="105"/>
        </w:rPr>
        <w:t xml:space="preserve"> </w:t>
      </w:r>
      <w:r w:rsidR="0044610E" w:rsidRPr="008174B0">
        <w:rPr>
          <w:w w:val="105"/>
        </w:rPr>
        <w:t>of</w:t>
      </w:r>
      <w:r w:rsidR="0044610E" w:rsidRPr="008174B0">
        <w:rPr>
          <w:spacing w:val="-14"/>
          <w:w w:val="105"/>
        </w:rPr>
        <w:t xml:space="preserve"> </w:t>
      </w:r>
      <w:r w:rsidR="0044610E" w:rsidRPr="008174B0">
        <w:rPr>
          <w:w w:val="105"/>
        </w:rPr>
        <w:t>attitudes</w:t>
      </w:r>
      <w:r w:rsidR="0044610E" w:rsidRPr="008174B0">
        <w:rPr>
          <w:spacing w:val="-17"/>
          <w:w w:val="105"/>
        </w:rPr>
        <w:t xml:space="preserve"> </w:t>
      </w:r>
      <w:r w:rsidR="0044610E" w:rsidRPr="008174B0">
        <w:rPr>
          <w:w w:val="105"/>
        </w:rPr>
        <w:t>to</w:t>
      </w:r>
      <w:r w:rsidR="0044610E" w:rsidRPr="008174B0">
        <w:rPr>
          <w:spacing w:val="-14"/>
          <w:w w:val="105"/>
        </w:rPr>
        <w:t xml:space="preserve"> </w:t>
      </w:r>
      <w:r w:rsidR="0044610E" w:rsidRPr="008174B0">
        <w:rPr>
          <w:w w:val="105"/>
        </w:rPr>
        <w:t>AVs</w:t>
      </w:r>
      <w:r w:rsidR="0044610E" w:rsidRPr="008174B0">
        <w:rPr>
          <w:spacing w:val="-16"/>
          <w:w w:val="105"/>
        </w:rPr>
        <w:t xml:space="preserve"> </w:t>
      </w:r>
      <w:r w:rsidR="0044610E" w:rsidRPr="008174B0">
        <w:rPr>
          <w:w w:val="105"/>
        </w:rPr>
        <w:t>or,</w:t>
      </w:r>
      <w:r w:rsidR="0044610E" w:rsidRPr="008174B0">
        <w:rPr>
          <w:spacing w:val="-14"/>
          <w:w w:val="105"/>
        </w:rPr>
        <w:t xml:space="preserve"> </w:t>
      </w:r>
      <w:r w:rsidR="0044610E" w:rsidRPr="008174B0">
        <w:rPr>
          <w:w w:val="105"/>
        </w:rPr>
        <w:t>as</w:t>
      </w:r>
      <w:r w:rsidR="0044610E" w:rsidRPr="008174B0">
        <w:rPr>
          <w:spacing w:val="-15"/>
          <w:w w:val="105"/>
        </w:rPr>
        <w:t xml:space="preserve"> </w:t>
      </w:r>
      <w:r w:rsidR="0044610E" w:rsidRPr="008174B0">
        <w:rPr>
          <w:w w:val="105"/>
        </w:rPr>
        <w:t>in</w:t>
      </w:r>
      <w:r w:rsidR="0044610E" w:rsidRPr="008174B0">
        <w:rPr>
          <w:spacing w:val="-16"/>
          <w:w w:val="105"/>
        </w:rPr>
        <w:t xml:space="preserve"> </w:t>
      </w:r>
      <w:r w:rsidR="0044610E" w:rsidRPr="008174B0">
        <w:rPr>
          <w:w w:val="105"/>
        </w:rPr>
        <w:t>the</w:t>
      </w:r>
      <w:r w:rsidR="0044610E" w:rsidRPr="008174B0">
        <w:rPr>
          <w:spacing w:val="-14"/>
          <w:w w:val="105"/>
        </w:rPr>
        <w:t xml:space="preserve"> </w:t>
      </w:r>
      <w:r w:rsidR="0044610E" w:rsidRPr="008174B0">
        <w:rPr>
          <w:w w:val="105"/>
        </w:rPr>
        <w:t>case</w:t>
      </w:r>
      <w:r w:rsidR="0044610E" w:rsidRPr="008174B0">
        <w:rPr>
          <w:spacing w:val="-16"/>
          <w:w w:val="105"/>
        </w:rPr>
        <w:t xml:space="preserve"> </w:t>
      </w:r>
      <w:r w:rsidR="0044610E" w:rsidRPr="008174B0">
        <w:rPr>
          <w:w w:val="105"/>
        </w:rPr>
        <w:t>of</w:t>
      </w:r>
      <w:r w:rsidR="0044610E" w:rsidRPr="008174B0">
        <w:rPr>
          <w:spacing w:val="-14"/>
          <w:w w:val="105"/>
        </w:rPr>
        <w:t xml:space="preserve"> </w:t>
      </w:r>
      <w:r w:rsidR="0044610E" w:rsidRPr="008174B0">
        <w:rPr>
          <w:w w:val="105"/>
        </w:rPr>
        <w:t>many</w:t>
      </w:r>
      <w:r w:rsidR="0044610E" w:rsidRPr="008174B0">
        <w:rPr>
          <w:spacing w:val="-16"/>
          <w:w w:val="105"/>
        </w:rPr>
        <w:t xml:space="preserve"> </w:t>
      </w:r>
      <w:r w:rsidR="0044610E" w:rsidRPr="008174B0">
        <w:rPr>
          <w:w w:val="105"/>
        </w:rPr>
        <w:t>commercial</w:t>
      </w:r>
      <w:r w:rsidR="0044610E" w:rsidRPr="008174B0">
        <w:rPr>
          <w:spacing w:val="-16"/>
          <w:w w:val="105"/>
        </w:rPr>
        <w:t xml:space="preserve"> </w:t>
      </w:r>
      <w:r w:rsidR="0044610E" w:rsidRPr="008174B0">
        <w:rPr>
          <w:w w:val="105"/>
        </w:rPr>
        <w:t>surveys,</w:t>
      </w:r>
      <w:r w:rsidR="0044610E" w:rsidRPr="008174B0">
        <w:rPr>
          <w:spacing w:val="-15"/>
          <w:w w:val="105"/>
        </w:rPr>
        <w:t xml:space="preserve"> </w:t>
      </w:r>
      <w:r w:rsidR="0044610E" w:rsidRPr="008174B0">
        <w:rPr>
          <w:w w:val="105"/>
        </w:rPr>
        <w:t>by</w:t>
      </w:r>
      <w:r w:rsidR="0044610E" w:rsidRPr="008174B0">
        <w:rPr>
          <w:spacing w:val="-16"/>
          <w:w w:val="105"/>
        </w:rPr>
        <w:t xml:space="preserve"> </w:t>
      </w:r>
      <w:r w:rsidR="0044610E" w:rsidRPr="008174B0">
        <w:rPr>
          <w:w w:val="105"/>
        </w:rPr>
        <w:t>framing</w:t>
      </w:r>
      <w:r w:rsidR="0044610E" w:rsidRPr="008174B0">
        <w:rPr>
          <w:spacing w:val="-16"/>
          <w:w w:val="105"/>
        </w:rPr>
        <w:t xml:space="preserve"> </w:t>
      </w:r>
      <w:r w:rsidR="0044610E" w:rsidRPr="008174B0">
        <w:rPr>
          <w:w w:val="105"/>
        </w:rPr>
        <w:t>AVs</w:t>
      </w:r>
      <w:r w:rsidR="0044610E" w:rsidRPr="008174B0">
        <w:rPr>
          <w:spacing w:val="-14"/>
          <w:w w:val="105"/>
        </w:rPr>
        <w:t xml:space="preserve"> </w:t>
      </w:r>
      <w:r w:rsidR="0044610E" w:rsidRPr="008174B0">
        <w:rPr>
          <w:w w:val="105"/>
        </w:rPr>
        <w:t>in</w:t>
      </w:r>
      <w:r w:rsidR="0044610E" w:rsidRPr="008174B0">
        <w:rPr>
          <w:spacing w:val="-16"/>
          <w:w w:val="105"/>
        </w:rPr>
        <w:t xml:space="preserve"> </w:t>
      </w:r>
      <w:r w:rsidR="0044610E" w:rsidRPr="008174B0">
        <w:rPr>
          <w:w w:val="105"/>
        </w:rPr>
        <w:t>a</w:t>
      </w:r>
      <w:r w:rsidR="0044610E" w:rsidRPr="008174B0">
        <w:rPr>
          <w:spacing w:val="-14"/>
          <w:w w:val="105"/>
        </w:rPr>
        <w:t xml:space="preserve"> </w:t>
      </w:r>
      <w:r w:rsidR="0044610E" w:rsidRPr="008174B0">
        <w:rPr>
          <w:w w:val="105"/>
        </w:rPr>
        <w:t>newsworthy</w:t>
      </w:r>
      <w:r w:rsidR="0044610E" w:rsidRPr="008174B0">
        <w:rPr>
          <w:spacing w:val="-16"/>
          <w:w w:val="105"/>
        </w:rPr>
        <w:t xml:space="preserve"> </w:t>
      </w:r>
      <w:r w:rsidR="0044610E" w:rsidRPr="008174B0">
        <w:rPr>
          <w:w w:val="105"/>
        </w:rPr>
        <w:t>way.</w:t>
      </w:r>
      <w:r w:rsidR="0044610E" w:rsidRPr="008174B0">
        <w:rPr>
          <w:spacing w:val="-16"/>
          <w:w w:val="105"/>
        </w:rPr>
        <w:t xml:space="preserve"> </w:t>
      </w:r>
      <w:r w:rsidR="0044610E" w:rsidRPr="008174B0">
        <w:rPr>
          <w:w w:val="105"/>
        </w:rPr>
        <w:t>Since</w:t>
      </w:r>
      <w:r w:rsidR="0044610E" w:rsidRPr="008174B0">
        <w:rPr>
          <w:spacing w:val="-15"/>
          <w:w w:val="105"/>
        </w:rPr>
        <w:t xml:space="preserve"> </w:t>
      </w:r>
      <w:r w:rsidR="0044610E" w:rsidRPr="008174B0">
        <w:rPr>
          <w:w w:val="105"/>
        </w:rPr>
        <w:t>we have</w:t>
      </w:r>
      <w:r w:rsidR="0044610E" w:rsidRPr="008174B0">
        <w:rPr>
          <w:spacing w:val="-18"/>
          <w:w w:val="105"/>
        </w:rPr>
        <w:t xml:space="preserve"> </w:t>
      </w:r>
      <w:r w:rsidR="0044610E" w:rsidRPr="008174B0">
        <w:rPr>
          <w:w w:val="105"/>
        </w:rPr>
        <w:t>argued</w:t>
      </w:r>
      <w:r w:rsidR="0044610E" w:rsidRPr="008174B0">
        <w:rPr>
          <w:spacing w:val="-17"/>
          <w:w w:val="105"/>
        </w:rPr>
        <w:t xml:space="preserve"> </w:t>
      </w:r>
      <w:r w:rsidR="0044610E" w:rsidRPr="008174B0">
        <w:rPr>
          <w:w w:val="105"/>
        </w:rPr>
        <w:t>that</w:t>
      </w:r>
      <w:r w:rsidR="0044610E" w:rsidRPr="008174B0">
        <w:rPr>
          <w:spacing w:val="-17"/>
          <w:w w:val="105"/>
        </w:rPr>
        <w:t xml:space="preserve"> </w:t>
      </w:r>
      <w:r w:rsidR="0044610E" w:rsidRPr="008174B0">
        <w:rPr>
          <w:w w:val="105"/>
        </w:rPr>
        <w:t>respondents</w:t>
      </w:r>
      <w:r w:rsidR="0044610E" w:rsidRPr="008174B0">
        <w:rPr>
          <w:spacing w:val="-18"/>
          <w:w w:val="105"/>
        </w:rPr>
        <w:t xml:space="preserve"> </w:t>
      </w:r>
      <w:r w:rsidR="0044610E" w:rsidRPr="008174B0">
        <w:rPr>
          <w:w w:val="105"/>
        </w:rPr>
        <w:t>are</w:t>
      </w:r>
      <w:r w:rsidR="0044610E" w:rsidRPr="008174B0">
        <w:rPr>
          <w:spacing w:val="-18"/>
          <w:w w:val="105"/>
        </w:rPr>
        <w:t xml:space="preserve"> </w:t>
      </w:r>
      <w:r w:rsidR="0044610E" w:rsidRPr="008174B0">
        <w:rPr>
          <w:w w:val="105"/>
        </w:rPr>
        <w:t>likely</w:t>
      </w:r>
      <w:r w:rsidR="0044610E" w:rsidRPr="008174B0">
        <w:rPr>
          <w:spacing w:val="-17"/>
          <w:w w:val="105"/>
        </w:rPr>
        <w:t xml:space="preserve"> </w:t>
      </w:r>
      <w:r w:rsidR="0044610E" w:rsidRPr="008174B0">
        <w:rPr>
          <w:w w:val="105"/>
        </w:rPr>
        <w:t>to</w:t>
      </w:r>
      <w:r w:rsidR="0044610E" w:rsidRPr="008174B0">
        <w:rPr>
          <w:spacing w:val="-17"/>
          <w:w w:val="105"/>
        </w:rPr>
        <w:t xml:space="preserve"> </w:t>
      </w:r>
      <w:r w:rsidR="0044610E" w:rsidRPr="008174B0">
        <w:rPr>
          <w:w w:val="105"/>
        </w:rPr>
        <w:t>anchor</w:t>
      </w:r>
      <w:r w:rsidR="0044610E" w:rsidRPr="008174B0">
        <w:rPr>
          <w:spacing w:val="-17"/>
          <w:w w:val="105"/>
        </w:rPr>
        <w:t xml:space="preserve"> </w:t>
      </w:r>
      <w:r w:rsidR="0044610E" w:rsidRPr="008174B0">
        <w:rPr>
          <w:w w:val="105"/>
        </w:rPr>
        <w:t>their</w:t>
      </w:r>
      <w:r w:rsidR="0044610E" w:rsidRPr="008174B0">
        <w:rPr>
          <w:spacing w:val="-18"/>
          <w:w w:val="105"/>
        </w:rPr>
        <w:t xml:space="preserve"> </w:t>
      </w:r>
      <w:r w:rsidR="0044610E" w:rsidRPr="008174B0">
        <w:rPr>
          <w:w w:val="105"/>
        </w:rPr>
        <w:t>attitudes</w:t>
      </w:r>
      <w:r w:rsidR="0044610E" w:rsidRPr="008174B0">
        <w:rPr>
          <w:spacing w:val="-18"/>
          <w:w w:val="105"/>
        </w:rPr>
        <w:t xml:space="preserve"> </w:t>
      </w:r>
      <w:r w:rsidR="0044610E" w:rsidRPr="008174B0">
        <w:rPr>
          <w:w w:val="105"/>
        </w:rPr>
        <w:t>towards</w:t>
      </w:r>
      <w:r w:rsidR="0044610E" w:rsidRPr="008174B0">
        <w:rPr>
          <w:spacing w:val="-17"/>
          <w:w w:val="105"/>
        </w:rPr>
        <w:t xml:space="preserve"> </w:t>
      </w:r>
      <w:r w:rsidR="0044610E" w:rsidRPr="008174B0">
        <w:rPr>
          <w:w w:val="105"/>
        </w:rPr>
        <w:t>AVs</w:t>
      </w:r>
      <w:r w:rsidR="0044610E" w:rsidRPr="008174B0">
        <w:rPr>
          <w:spacing w:val="-17"/>
          <w:w w:val="105"/>
        </w:rPr>
        <w:t xml:space="preserve"> </w:t>
      </w:r>
      <w:r w:rsidR="0044610E" w:rsidRPr="008174B0">
        <w:rPr>
          <w:w w:val="105"/>
        </w:rPr>
        <w:t>within</w:t>
      </w:r>
      <w:r w:rsidR="0044610E" w:rsidRPr="008174B0">
        <w:rPr>
          <w:spacing w:val="-18"/>
          <w:w w:val="105"/>
        </w:rPr>
        <w:t xml:space="preserve"> </w:t>
      </w:r>
      <w:r w:rsidR="0044610E" w:rsidRPr="008174B0">
        <w:rPr>
          <w:w w:val="105"/>
        </w:rPr>
        <w:t>their</w:t>
      </w:r>
      <w:r w:rsidR="0044610E" w:rsidRPr="008174B0">
        <w:rPr>
          <w:spacing w:val="-17"/>
          <w:w w:val="105"/>
        </w:rPr>
        <w:t xml:space="preserve"> </w:t>
      </w:r>
      <w:r w:rsidR="0044610E" w:rsidRPr="008174B0">
        <w:rPr>
          <w:w w:val="105"/>
        </w:rPr>
        <w:t>attitudes</w:t>
      </w:r>
      <w:r w:rsidR="0044610E" w:rsidRPr="008174B0">
        <w:rPr>
          <w:spacing w:val="-18"/>
          <w:w w:val="105"/>
        </w:rPr>
        <w:t xml:space="preserve"> </w:t>
      </w:r>
      <w:r w:rsidR="0044610E" w:rsidRPr="008174B0">
        <w:rPr>
          <w:w w:val="105"/>
        </w:rPr>
        <w:t>to</w:t>
      </w:r>
      <w:r w:rsidR="0044610E" w:rsidRPr="008174B0">
        <w:rPr>
          <w:spacing w:val="-17"/>
          <w:w w:val="105"/>
        </w:rPr>
        <w:t xml:space="preserve"> </w:t>
      </w:r>
      <w:r w:rsidR="0044610E" w:rsidRPr="008174B0">
        <w:rPr>
          <w:w w:val="105"/>
        </w:rPr>
        <w:t>new</w:t>
      </w:r>
      <w:r w:rsidR="0044610E" w:rsidRPr="008174B0">
        <w:rPr>
          <w:spacing w:val="-18"/>
          <w:w w:val="105"/>
        </w:rPr>
        <w:t xml:space="preserve"> </w:t>
      </w:r>
      <w:r w:rsidR="0044610E" w:rsidRPr="008174B0">
        <w:rPr>
          <w:w w:val="105"/>
        </w:rPr>
        <w:t>technology</w:t>
      </w:r>
      <w:r w:rsidR="0044610E" w:rsidRPr="008174B0">
        <w:rPr>
          <w:spacing w:val="-17"/>
          <w:w w:val="105"/>
        </w:rPr>
        <w:t xml:space="preserve"> </w:t>
      </w:r>
      <w:r w:rsidR="0044610E" w:rsidRPr="008174B0">
        <w:rPr>
          <w:w w:val="105"/>
        </w:rPr>
        <w:t>gen- erally,</w:t>
      </w:r>
      <w:r w:rsidR="0044610E" w:rsidRPr="008174B0">
        <w:rPr>
          <w:spacing w:val="-12"/>
          <w:w w:val="105"/>
        </w:rPr>
        <w:t xml:space="preserve"> </w:t>
      </w:r>
      <w:r w:rsidR="0044610E" w:rsidRPr="008174B0">
        <w:rPr>
          <w:w w:val="105"/>
        </w:rPr>
        <w:t>or</w:t>
      </w:r>
      <w:r w:rsidR="0044610E" w:rsidRPr="008174B0">
        <w:rPr>
          <w:spacing w:val="-9"/>
          <w:w w:val="105"/>
        </w:rPr>
        <w:t xml:space="preserve"> </w:t>
      </w:r>
      <w:r w:rsidR="0044610E" w:rsidRPr="008174B0">
        <w:rPr>
          <w:w w:val="105"/>
        </w:rPr>
        <w:t>to</w:t>
      </w:r>
      <w:r w:rsidR="0044610E" w:rsidRPr="008174B0">
        <w:rPr>
          <w:spacing w:val="-10"/>
          <w:w w:val="105"/>
        </w:rPr>
        <w:t xml:space="preserve"> </w:t>
      </w:r>
      <w:r w:rsidR="0044610E" w:rsidRPr="008174B0">
        <w:rPr>
          <w:w w:val="105"/>
        </w:rPr>
        <w:t>their</w:t>
      </w:r>
      <w:r w:rsidR="0044610E" w:rsidRPr="008174B0">
        <w:rPr>
          <w:spacing w:val="-10"/>
          <w:w w:val="105"/>
        </w:rPr>
        <w:t xml:space="preserve"> </w:t>
      </w:r>
      <w:r w:rsidR="0044610E" w:rsidRPr="008174B0">
        <w:rPr>
          <w:w w:val="105"/>
        </w:rPr>
        <w:t>experiences</w:t>
      </w:r>
      <w:r w:rsidR="0044610E" w:rsidRPr="008174B0">
        <w:rPr>
          <w:spacing w:val="-12"/>
          <w:w w:val="105"/>
        </w:rPr>
        <w:t xml:space="preserve"> </w:t>
      </w:r>
      <w:r w:rsidR="0044610E" w:rsidRPr="008174B0">
        <w:rPr>
          <w:w w:val="105"/>
        </w:rPr>
        <w:t>of</w:t>
      </w:r>
      <w:r w:rsidR="0044610E" w:rsidRPr="008174B0">
        <w:rPr>
          <w:spacing w:val="-10"/>
          <w:w w:val="105"/>
        </w:rPr>
        <w:t xml:space="preserve"> </w:t>
      </w:r>
      <w:r w:rsidR="0044610E" w:rsidRPr="008174B0">
        <w:rPr>
          <w:w w:val="105"/>
        </w:rPr>
        <w:t>driving,</w:t>
      </w:r>
      <w:r w:rsidR="0044610E" w:rsidRPr="008174B0">
        <w:rPr>
          <w:spacing w:val="-11"/>
          <w:w w:val="105"/>
        </w:rPr>
        <w:t xml:space="preserve"> </w:t>
      </w:r>
      <w:r w:rsidR="0044610E" w:rsidRPr="008174B0">
        <w:rPr>
          <w:w w:val="105"/>
        </w:rPr>
        <w:t>we</w:t>
      </w:r>
      <w:r w:rsidR="0044610E" w:rsidRPr="008174B0">
        <w:rPr>
          <w:spacing w:val="-10"/>
          <w:w w:val="105"/>
        </w:rPr>
        <w:t xml:space="preserve"> </w:t>
      </w:r>
      <w:r w:rsidR="0044610E" w:rsidRPr="008174B0">
        <w:rPr>
          <w:w w:val="105"/>
        </w:rPr>
        <w:t>highlight</w:t>
      </w:r>
      <w:r w:rsidR="0044610E" w:rsidRPr="008174B0">
        <w:rPr>
          <w:spacing w:val="-11"/>
          <w:w w:val="105"/>
        </w:rPr>
        <w:t xml:space="preserve"> </w:t>
      </w:r>
      <w:r w:rsidR="0044610E" w:rsidRPr="008174B0">
        <w:rPr>
          <w:w w:val="105"/>
        </w:rPr>
        <w:t>two</w:t>
      </w:r>
      <w:r w:rsidR="0044610E" w:rsidRPr="008174B0">
        <w:rPr>
          <w:spacing w:val="-10"/>
          <w:w w:val="105"/>
        </w:rPr>
        <w:t xml:space="preserve"> </w:t>
      </w:r>
      <w:r w:rsidR="0044610E" w:rsidRPr="008174B0">
        <w:rPr>
          <w:w w:val="105"/>
        </w:rPr>
        <w:t>specific</w:t>
      </w:r>
      <w:r w:rsidR="0044610E" w:rsidRPr="008174B0">
        <w:rPr>
          <w:spacing w:val="-11"/>
          <w:w w:val="105"/>
        </w:rPr>
        <w:t xml:space="preserve"> </w:t>
      </w:r>
      <w:r w:rsidR="0044610E" w:rsidRPr="008174B0">
        <w:rPr>
          <w:w w:val="105"/>
        </w:rPr>
        <w:t>topics</w:t>
      </w:r>
      <w:r w:rsidR="0044610E" w:rsidRPr="008174B0">
        <w:rPr>
          <w:spacing w:val="-11"/>
          <w:w w:val="105"/>
        </w:rPr>
        <w:t xml:space="preserve"> </w:t>
      </w:r>
      <w:r w:rsidR="0044610E" w:rsidRPr="008174B0">
        <w:rPr>
          <w:w w:val="105"/>
        </w:rPr>
        <w:t>which</w:t>
      </w:r>
      <w:r w:rsidR="0044610E" w:rsidRPr="008174B0">
        <w:rPr>
          <w:spacing w:val="-10"/>
          <w:w w:val="105"/>
        </w:rPr>
        <w:t xml:space="preserve"> </w:t>
      </w:r>
      <w:r w:rsidR="0044610E" w:rsidRPr="008174B0">
        <w:rPr>
          <w:w w:val="105"/>
        </w:rPr>
        <w:t>we</w:t>
      </w:r>
      <w:r w:rsidR="0044610E" w:rsidRPr="008174B0">
        <w:rPr>
          <w:spacing w:val="-10"/>
          <w:w w:val="105"/>
        </w:rPr>
        <w:t xml:space="preserve"> </w:t>
      </w:r>
      <w:r w:rsidR="0044610E" w:rsidRPr="008174B0">
        <w:rPr>
          <w:w w:val="105"/>
        </w:rPr>
        <w:t>note</w:t>
      </w:r>
      <w:r w:rsidR="0044610E" w:rsidRPr="008174B0">
        <w:rPr>
          <w:spacing w:val="-10"/>
          <w:w w:val="105"/>
        </w:rPr>
        <w:t xml:space="preserve"> </w:t>
      </w:r>
      <w:r w:rsidR="0044610E" w:rsidRPr="008174B0">
        <w:rPr>
          <w:w w:val="105"/>
        </w:rPr>
        <w:t>as</w:t>
      </w:r>
      <w:r w:rsidR="0044610E" w:rsidRPr="008174B0">
        <w:rPr>
          <w:spacing w:val="-11"/>
          <w:w w:val="105"/>
        </w:rPr>
        <w:t xml:space="preserve"> </w:t>
      </w:r>
      <w:r w:rsidR="0044610E" w:rsidRPr="008174B0">
        <w:rPr>
          <w:w w:val="105"/>
        </w:rPr>
        <w:t>present</w:t>
      </w:r>
      <w:r w:rsidR="0044610E" w:rsidRPr="008174B0">
        <w:rPr>
          <w:spacing w:val="-10"/>
          <w:w w:val="105"/>
        </w:rPr>
        <w:t xml:space="preserve"> </w:t>
      </w:r>
      <w:r w:rsidR="0044610E" w:rsidRPr="008174B0">
        <w:rPr>
          <w:w w:val="105"/>
        </w:rPr>
        <w:t>or</w:t>
      </w:r>
      <w:r w:rsidR="0044610E" w:rsidRPr="008174B0">
        <w:rPr>
          <w:spacing w:val="-9"/>
          <w:w w:val="105"/>
        </w:rPr>
        <w:t xml:space="preserve"> </w:t>
      </w:r>
      <w:r w:rsidR="0044610E" w:rsidRPr="008174B0">
        <w:rPr>
          <w:w w:val="105"/>
        </w:rPr>
        <w:t>absent</w:t>
      </w:r>
      <w:r w:rsidR="0044610E" w:rsidRPr="008174B0">
        <w:rPr>
          <w:spacing w:val="-11"/>
          <w:w w:val="105"/>
        </w:rPr>
        <w:t xml:space="preserve"> </w:t>
      </w:r>
      <w:r w:rsidR="0044610E" w:rsidRPr="008174B0">
        <w:rPr>
          <w:w w:val="105"/>
        </w:rPr>
        <w:t>in</w:t>
      </w:r>
      <w:r w:rsidR="0044610E" w:rsidRPr="008174B0">
        <w:rPr>
          <w:spacing w:val="-11"/>
          <w:w w:val="105"/>
        </w:rPr>
        <w:t xml:space="preserve"> </w:t>
      </w:r>
      <w:r w:rsidR="0044610E" w:rsidRPr="008174B0">
        <w:rPr>
          <w:w w:val="105"/>
        </w:rPr>
        <w:t>the</w:t>
      </w:r>
      <w:r w:rsidR="0044610E" w:rsidRPr="008174B0">
        <w:rPr>
          <w:spacing w:val="-10"/>
          <w:w w:val="105"/>
        </w:rPr>
        <w:t xml:space="preserve"> </w:t>
      </w:r>
      <w:r w:rsidR="0044610E" w:rsidRPr="008174B0">
        <w:rPr>
          <w:w w:val="105"/>
        </w:rPr>
        <w:t>surveys: first, the possible relevance of respondents’ overall attitudes to technology along with their attitudes to, or experience</w:t>
      </w:r>
      <w:r w:rsidR="0044610E" w:rsidRPr="008174B0">
        <w:rPr>
          <w:spacing w:val="-23"/>
          <w:w w:val="105"/>
        </w:rPr>
        <w:t xml:space="preserve"> </w:t>
      </w:r>
      <w:r w:rsidR="0044610E" w:rsidRPr="008174B0">
        <w:rPr>
          <w:w w:val="105"/>
        </w:rPr>
        <w:t>of, new</w:t>
      </w:r>
      <w:r w:rsidR="0044610E" w:rsidRPr="008174B0">
        <w:rPr>
          <w:spacing w:val="-6"/>
          <w:w w:val="105"/>
        </w:rPr>
        <w:t xml:space="preserve"> </w:t>
      </w:r>
      <w:r w:rsidR="0044610E" w:rsidRPr="008174B0">
        <w:rPr>
          <w:w w:val="105"/>
        </w:rPr>
        <w:t>technology</w:t>
      </w:r>
      <w:r w:rsidR="0044610E" w:rsidRPr="008174B0">
        <w:rPr>
          <w:spacing w:val="-5"/>
          <w:w w:val="105"/>
        </w:rPr>
        <w:t xml:space="preserve"> </w:t>
      </w:r>
      <w:r w:rsidR="0044610E" w:rsidRPr="008174B0">
        <w:rPr>
          <w:w w:val="105"/>
        </w:rPr>
        <w:t>such</w:t>
      </w:r>
      <w:r w:rsidR="0044610E" w:rsidRPr="008174B0">
        <w:rPr>
          <w:spacing w:val="-5"/>
          <w:w w:val="105"/>
        </w:rPr>
        <w:t xml:space="preserve"> </w:t>
      </w:r>
      <w:r w:rsidR="0044610E" w:rsidRPr="008174B0">
        <w:rPr>
          <w:w w:val="105"/>
        </w:rPr>
        <w:t>as</w:t>
      </w:r>
      <w:r w:rsidR="0044610E" w:rsidRPr="008174B0">
        <w:rPr>
          <w:spacing w:val="-4"/>
          <w:w w:val="105"/>
        </w:rPr>
        <w:t xml:space="preserve"> </w:t>
      </w:r>
      <w:r w:rsidR="0044610E" w:rsidRPr="008174B0">
        <w:rPr>
          <w:w w:val="105"/>
        </w:rPr>
        <w:t>advanced</w:t>
      </w:r>
      <w:r w:rsidR="0044610E" w:rsidRPr="008174B0">
        <w:rPr>
          <w:spacing w:val="-4"/>
          <w:w w:val="105"/>
        </w:rPr>
        <w:t xml:space="preserve"> </w:t>
      </w:r>
      <w:r w:rsidR="0044610E" w:rsidRPr="008174B0">
        <w:rPr>
          <w:w w:val="105"/>
        </w:rPr>
        <w:t>driver</w:t>
      </w:r>
      <w:r w:rsidR="0044610E" w:rsidRPr="008174B0">
        <w:rPr>
          <w:spacing w:val="-5"/>
          <w:w w:val="105"/>
        </w:rPr>
        <w:t xml:space="preserve"> </w:t>
      </w:r>
      <w:r w:rsidR="0044610E" w:rsidRPr="008174B0">
        <w:rPr>
          <w:w w:val="105"/>
        </w:rPr>
        <w:t>assistance</w:t>
      </w:r>
      <w:r w:rsidR="0044610E" w:rsidRPr="008174B0">
        <w:rPr>
          <w:spacing w:val="-5"/>
          <w:w w:val="105"/>
        </w:rPr>
        <w:t xml:space="preserve"> </w:t>
      </w:r>
      <w:r w:rsidR="0044610E" w:rsidRPr="008174B0">
        <w:rPr>
          <w:w w:val="105"/>
        </w:rPr>
        <w:t>systems</w:t>
      </w:r>
      <w:r w:rsidR="0044610E" w:rsidRPr="008174B0">
        <w:rPr>
          <w:spacing w:val="-5"/>
          <w:w w:val="105"/>
        </w:rPr>
        <w:t xml:space="preserve"> </w:t>
      </w:r>
      <w:r w:rsidR="0044610E" w:rsidRPr="008174B0">
        <w:rPr>
          <w:w w:val="105"/>
        </w:rPr>
        <w:t>in</w:t>
      </w:r>
      <w:r w:rsidR="0044610E" w:rsidRPr="008174B0">
        <w:rPr>
          <w:spacing w:val="-4"/>
          <w:w w:val="105"/>
        </w:rPr>
        <w:t xml:space="preserve"> </w:t>
      </w:r>
      <w:r w:rsidR="0044610E" w:rsidRPr="008174B0">
        <w:rPr>
          <w:w w:val="105"/>
        </w:rPr>
        <w:t>their</w:t>
      </w:r>
      <w:r w:rsidR="0044610E" w:rsidRPr="008174B0">
        <w:rPr>
          <w:spacing w:val="-5"/>
          <w:w w:val="105"/>
        </w:rPr>
        <w:t xml:space="preserve"> </w:t>
      </w:r>
      <w:r w:rsidR="0044610E" w:rsidRPr="008174B0">
        <w:rPr>
          <w:w w:val="105"/>
        </w:rPr>
        <w:t>existing</w:t>
      </w:r>
      <w:r w:rsidR="0044610E" w:rsidRPr="008174B0">
        <w:rPr>
          <w:spacing w:val="-5"/>
          <w:w w:val="105"/>
        </w:rPr>
        <w:t xml:space="preserve"> </w:t>
      </w:r>
      <w:r w:rsidR="0044610E" w:rsidRPr="008174B0">
        <w:rPr>
          <w:w w:val="105"/>
        </w:rPr>
        <w:t>car.</w:t>
      </w:r>
      <w:r w:rsidR="0044610E" w:rsidRPr="008174B0">
        <w:rPr>
          <w:spacing w:val="-5"/>
          <w:w w:val="105"/>
        </w:rPr>
        <w:t xml:space="preserve"> </w:t>
      </w:r>
      <w:r w:rsidR="0044610E" w:rsidRPr="008174B0">
        <w:rPr>
          <w:w w:val="105"/>
        </w:rPr>
        <w:t>Second,</w:t>
      </w:r>
      <w:r w:rsidR="0044610E" w:rsidRPr="008174B0">
        <w:rPr>
          <w:spacing w:val="-5"/>
          <w:w w:val="105"/>
        </w:rPr>
        <w:t xml:space="preserve"> </w:t>
      </w:r>
      <w:r w:rsidR="0044610E" w:rsidRPr="008174B0">
        <w:rPr>
          <w:w w:val="105"/>
        </w:rPr>
        <w:t>the</w:t>
      </w:r>
      <w:r w:rsidR="0044610E" w:rsidRPr="008174B0">
        <w:rPr>
          <w:spacing w:val="-4"/>
          <w:w w:val="105"/>
        </w:rPr>
        <w:t xml:space="preserve"> </w:t>
      </w:r>
      <w:r w:rsidR="0044610E" w:rsidRPr="008174B0">
        <w:rPr>
          <w:w w:val="105"/>
        </w:rPr>
        <w:t>issue</w:t>
      </w:r>
      <w:r w:rsidR="0044610E" w:rsidRPr="008174B0">
        <w:rPr>
          <w:spacing w:val="-5"/>
          <w:w w:val="105"/>
        </w:rPr>
        <w:t xml:space="preserve"> </w:t>
      </w:r>
      <w:r w:rsidR="0044610E" w:rsidRPr="008174B0">
        <w:rPr>
          <w:w w:val="105"/>
        </w:rPr>
        <w:t>of</w:t>
      </w:r>
      <w:r w:rsidR="0044610E" w:rsidRPr="008174B0">
        <w:rPr>
          <w:spacing w:val="-5"/>
          <w:w w:val="105"/>
        </w:rPr>
        <w:t xml:space="preserve"> </w:t>
      </w:r>
      <w:r w:rsidR="0044610E" w:rsidRPr="008174B0">
        <w:rPr>
          <w:w w:val="105"/>
        </w:rPr>
        <w:t>how</w:t>
      </w:r>
      <w:r w:rsidR="0044610E" w:rsidRPr="008174B0">
        <w:rPr>
          <w:spacing w:val="-4"/>
          <w:w w:val="105"/>
        </w:rPr>
        <w:t xml:space="preserve"> </w:t>
      </w:r>
      <w:r w:rsidR="0044610E" w:rsidRPr="008174B0">
        <w:rPr>
          <w:w w:val="105"/>
        </w:rPr>
        <w:t>AVs</w:t>
      </w:r>
      <w:r w:rsidR="0044610E" w:rsidRPr="008174B0">
        <w:rPr>
          <w:spacing w:val="-5"/>
          <w:w w:val="105"/>
        </w:rPr>
        <w:t xml:space="preserve"> </w:t>
      </w:r>
      <w:r w:rsidR="0044610E" w:rsidRPr="008174B0">
        <w:rPr>
          <w:w w:val="105"/>
        </w:rPr>
        <w:t>may</w:t>
      </w:r>
      <w:r w:rsidR="0044610E" w:rsidRPr="008174B0">
        <w:rPr>
          <w:spacing w:val="-4"/>
          <w:w w:val="105"/>
        </w:rPr>
        <w:t xml:space="preserve"> </w:t>
      </w:r>
      <w:r w:rsidR="0044610E" w:rsidRPr="008174B0">
        <w:rPr>
          <w:w w:val="105"/>
        </w:rPr>
        <w:t>affect the road environment whether in general terms as part of a mixed fleet with human driven vehicles or in specific terms addressing interactions between AVs and human</w:t>
      </w:r>
      <w:r w:rsidR="0044610E" w:rsidRPr="008174B0">
        <w:rPr>
          <w:spacing w:val="22"/>
          <w:w w:val="105"/>
        </w:rPr>
        <w:t xml:space="preserve"> </w:t>
      </w:r>
      <w:r w:rsidR="0044610E" w:rsidRPr="008174B0">
        <w:rPr>
          <w:w w:val="105"/>
        </w:rPr>
        <w:t>drivers.</w:t>
      </w:r>
    </w:p>
    <w:p w:rsidR="004937BC" w:rsidRDefault="004937BC">
      <w:pPr>
        <w:pStyle w:val="BodyText"/>
        <w:rPr>
          <w:sz w:val="11"/>
        </w:rPr>
      </w:pPr>
    </w:p>
    <w:p w:rsidR="004937BC" w:rsidRDefault="004937BC">
      <w:pPr>
        <w:rPr>
          <w:sz w:val="11"/>
        </w:rPr>
        <w:sectPr w:rsidR="004937BC">
          <w:headerReference w:type="even" r:id="rId7"/>
          <w:headerReference w:type="default" r:id="rId8"/>
          <w:pgSz w:w="10890" w:h="14860"/>
          <w:pgMar w:top="820" w:right="620" w:bottom="280" w:left="620" w:header="629" w:footer="0" w:gutter="0"/>
          <w:cols w:space="720"/>
        </w:sectPr>
      </w:pPr>
    </w:p>
    <w:p w:rsidR="004937BC" w:rsidRPr="00C94317" w:rsidRDefault="0044610E">
      <w:pPr>
        <w:spacing w:before="113"/>
        <w:ind w:left="204"/>
        <w:rPr>
          <w:rFonts w:ascii="Lucida Sans"/>
          <w:sz w:val="12"/>
        </w:rPr>
      </w:pPr>
      <w:bookmarkStart w:id="5" w:name="_bookmark5"/>
      <w:bookmarkEnd w:id="5"/>
      <w:r w:rsidRPr="00C94317">
        <w:rPr>
          <w:rFonts w:ascii="Lucida Sans"/>
          <w:sz w:val="12"/>
        </w:rPr>
        <w:lastRenderedPageBreak/>
        <w:t>Table 1</w:t>
      </w:r>
    </w:p>
    <w:p w:rsidR="004937BC" w:rsidRPr="00C94317" w:rsidRDefault="0044610E">
      <w:pPr>
        <w:spacing w:before="27"/>
        <w:ind w:left="203"/>
        <w:rPr>
          <w:sz w:val="12"/>
        </w:rPr>
      </w:pPr>
      <w:r w:rsidRPr="00C94317">
        <w:rPr>
          <w:noProof/>
          <w:lang w:val="en-GB" w:eastAsia="en-GB" w:bidi="ar-SA"/>
        </w:rPr>
        <mc:AlternateContent>
          <mc:Choice Requires="wps">
            <w:drawing>
              <wp:anchor distT="0" distB="0" distL="114300" distR="114300" simplePos="0" relativeHeight="251588608" behindDoc="0" locked="0" layoutInCell="1" allowOverlap="1">
                <wp:simplePos x="0" y="0"/>
                <wp:positionH relativeFrom="page">
                  <wp:posOffset>522605</wp:posOffset>
                </wp:positionH>
                <wp:positionV relativeFrom="paragraph">
                  <wp:posOffset>163195</wp:posOffset>
                </wp:positionV>
                <wp:extent cx="5921375" cy="0"/>
                <wp:effectExtent l="8255" t="5715" r="13970" b="13335"/>
                <wp:wrapNone/>
                <wp:docPr id="23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2D22F" id="Line 21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5pt,12.85pt" to="507.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DrIQIAAEU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" strokeweight=".17997mm">
                <w10:wrap anchorx="page"/>
              </v:line>
            </w:pict>
          </mc:Fallback>
        </mc:AlternateContent>
      </w:r>
      <w:r w:rsidRPr="00C94317">
        <w:rPr>
          <w:w w:val="105"/>
          <w:sz w:val="12"/>
        </w:rPr>
        <w:t>Surveys reported in English language journals and newspapers from 2014 to 2018.</w:t>
      </w:r>
    </w:p>
    <w:p w:rsidR="004937BC" w:rsidRPr="00C94317" w:rsidRDefault="0044610E">
      <w:pPr>
        <w:pStyle w:val="BodyText"/>
      </w:pPr>
      <w:r w:rsidRPr="00C94317">
        <w:br w:type="column"/>
      </w:r>
    </w:p>
    <w:p w:rsidR="004937BC" w:rsidRPr="00C94317" w:rsidRDefault="004937BC">
      <w:pPr>
        <w:pStyle w:val="BodyText"/>
      </w:pPr>
    </w:p>
    <w:p w:rsidR="004937BC" w:rsidRPr="00C94317" w:rsidRDefault="004937BC">
      <w:pPr>
        <w:pStyle w:val="BodyText"/>
        <w:rPr>
          <w:sz w:val="15"/>
        </w:rPr>
      </w:pPr>
    </w:p>
    <w:p w:rsidR="004937BC" w:rsidRPr="00C94317" w:rsidRDefault="0044610E">
      <w:pPr>
        <w:ind w:left="203"/>
        <w:rPr>
          <w:sz w:val="12"/>
        </w:rPr>
      </w:pPr>
      <w:r w:rsidRPr="00C94317">
        <w:rPr>
          <w:noProof/>
          <w:lang w:val="en-GB" w:eastAsia="en-GB" w:bidi="ar-SA"/>
        </w:rPr>
        <mc:AlternateContent>
          <mc:Choice Requires="wps">
            <w:drawing>
              <wp:anchor distT="0" distB="0" distL="114300" distR="114300" simplePos="0" relativeHeight="251589632" behindDoc="0" locked="0" layoutInCell="1" allowOverlap="1">
                <wp:simplePos x="0" y="0"/>
                <wp:positionH relativeFrom="page">
                  <wp:posOffset>4283710</wp:posOffset>
                </wp:positionH>
                <wp:positionV relativeFrom="paragraph">
                  <wp:posOffset>121285</wp:posOffset>
                </wp:positionV>
                <wp:extent cx="2052320" cy="0"/>
                <wp:effectExtent l="6985" t="8255" r="7620" b="10795"/>
                <wp:wrapNone/>
                <wp:docPr id="23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9940" id="Line 20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3pt,9.55pt" to="498.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C2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" strokeweight=".18mm">
                <w10:wrap anchorx="page"/>
              </v:line>
            </w:pict>
          </mc:Fallback>
        </mc:AlternateContent>
      </w:r>
      <w:r w:rsidRPr="00C94317">
        <w:rPr>
          <w:w w:val="110"/>
          <w:sz w:val="12"/>
        </w:rPr>
        <w:t>What was measured</w:t>
      </w:r>
    </w:p>
    <w:p w:rsidR="004937BC" w:rsidRPr="00C94317" w:rsidRDefault="004937BC">
      <w:pPr>
        <w:rPr>
          <w:sz w:val="12"/>
        </w:rPr>
        <w:sectPr w:rsidR="004937BC" w:rsidRPr="00C94317">
          <w:type w:val="continuous"/>
          <w:pgSz w:w="10890" w:h="14860"/>
          <w:pgMar w:top="580" w:right="620" w:bottom="280" w:left="620" w:header="720" w:footer="720" w:gutter="0"/>
          <w:cols w:num="2" w:space="720" w:equalWidth="0">
            <w:col w:w="5181" w:space="743"/>
            <w:col w:w="3726"/>
          </w:cols>
        </w:sectPr>
      </w:pPr>
    </w:p>
    <w:p w:rsidR="004937BC" w:rsidRPr="00C94317" w:rsidRDefault="0044610E">
      <w:pPr>
        <w:tabs>
          <w:tab w:val="left" w:pos="2233"/>
          <w:tab w:val="left" w:pos="2783"/>
          <w:tab w:val="left" w:pos="3520"/>
          <w:tab w:val="left" w:pos="5116"/>
          <w:tab w:val="left" w:pos="6126"/>
        </w:tabs>
        <w:spacing w:before="110"/>
        <w:ind w:left="373"/>
        <w:rPr>
          <w:sz w:val="12"/>
        </w:rPr>
      </w:pPr>
      <w:r w:rsidRPr="00C94317">
        <w:rPr>
          <w:w w:val="110"/>
          <w:sz w:val="12"/>
        </w:rPr>
        <w:t>Author/organisation</w:t>
      </w:r>
      <w:r w:rsidRPr="00C94317">
        <w:rPr>
          <w:w w:val="110"/>
          <w:sz w:val="12"/>
        </w:rPr>
        <w:tab/>
        <w:t>Date</w:t>
      </w:r>
      <w:r w:rsidRPr="00C94317">
        <w:rPr>
          <w:w w:val="110"/>
          <w:sz w:val="12"/>
        </w:rPr>
        <w:tab/>
        <w:t>’n’</w:t>
      </w:r>
      <w:r w:rsidRPr="00C94317">
        <w:rPr>
          <w:w w:val="110"/>
          <w:sz w:val="12"/>
        </w:rPr>
        <w:tab/>
        <w:t>Sample</w:t>
      </w:r>
      <w:r w:rsidRPr="00C94317">
        <w:rPr>
          <w:spacing w:val="2"/>
          <w:w w:val="110"/>
          <w:sz w:val="12"/>
        </w:rPr>
        <w:t xml:space="preserve"> </w:t>
      </w:r>
      <w:r w:rsidRPr="00C94317">
        <w:rPr>
          <w:w w:val="110"/>
          <w:sz w:val="12"/>
        </w:rPr>
        <w:t>source</w:t>
      </w:r>
      <w:r w:rsidRPr="00C94317">
        <w:rPr>
          <w:w w:val="110"/>
          <w:sz w:val="12"/>
        </w:rPr>
        <w:tab/>
        <w:t>Location</w:t>
      </w:r>
      <w:r w:rsidRPr="00C94317">
        <w:rPr>
          <w:w w:val="110"/>
          <w:sz w:val="12"/>
        </w:rPr>
        <w:tab/>
        <w:t>Responses</w:t>
      </w:r>
      <w:r w:rsidRPr="00C94317">
        <w:rPr>
          <w:spacing w:val="3"/>
          <w:w w:val="110"/>
          <w:sz w:val="12"/>
        </w:rPr>
        <w:t xml:space="preserve"> </w:t>
      </w:r>
      <w:r w:rsidRPr="00C94317">
        <w:rPr>
          <w:w w:val="110"/>
          <w:sz w:val="12"/>
        </w:rPr>
        <w:t>to</w:t>
      </w:r>
    </w:p>
    <w:p w:rsidR="004937BC" w:rsidRPr="00C94317" w:rsidRDefault="0044610E">
      <w:pPr>
        <w:spacing w:before="27"/>
        <w:ind w:right="158"/>
        <w:jc w:val="right"/>
        <w:rPr>
          <w:sz w:val="12"/>
        </w:rPr>
      </w:pPr>
      <w:r w:rsidRPr="00C94317">
        <w:rPr>
          <w:w w:val="110"/>
          <w:sz w:val="12"/>
        </w:rPr>
        <w:t>technology</w:t>
      </w:r>
    </w:p>
    <w:p w:rsidR="004937BC" w:rsidRPr="00C94317" w:rsidRDefault="0044610E">
      <w:pPr>
        <w:spacing w:before="110"/>
        <w:ind w:left="373"/>
        <w:rPr>
          <w:sz w:val="12"/>
        </w:rPr>
      </w:pPr>
      <w:r w:rsidRPr="00C94317">
        <w:br w:type="column"/>
      </w:r>
      <w:r w:rsidRPr="00C94317">
        <w:rPr>
          <w:w w:val="105"/>
          <w:sz w:val="12"/>
        </w:rPr>
        <w:t>AVs and others</w:t>
      </w:r>
    </w:p>
    <w:p w:rsidR="004937BC" w:rsidRPr="00C94317" w:rsidRDefault="004937BC">
      <w:pPr>
        <w:rPr>
          <w:sz w:val="12"/>
        </w:rPr>
        <w:sectPr w:rsidR="004937BC" w:rsidRPr="00C94317">
          <w:type w:val="continuous"/>
          <w:pgSz w:w="10890" w:h="14860"/>
          <w:pgMar w:top="580" w:right="620" w:bottom="280" w:left="620" w:header="720" w:footer="720" w:gutter="0"/>
          <w:cols w:num="2" w:space="720" w:equalWidth="0">
            <w:col w:w="6955" w:space="357"/>
            <w:col w:w="2338"/>
          </w:cols>
        </w:sectPr>
      </w:pPr>
    </w:p>
    <w:p w:rsidR="004937BC" w:rsidRPr="00C94317" w:rsidRDefault="004937BC">
      <w:pPr>
        <w:pStyle w:val="BodyText"/>
        <w:spacing w:before="11"/>
        <w:rPr>
          <w:sz w:val="3"/>
        </w:rPr>
      </w:pPr>
    </w:p>
    <w:tbl>
      <w:tblPr>
        <w:tblW w:w="0" w:type="auto"/>
        <w:tblInd w:w="210" w:type="dxa"/>
        <w:tblLayout w:type="fixed"/>
        <w:tblCellMar>
          <w:left w:w="0" w:type="dxa"/>
          <w:right w:w="0" w:type="dxa"/>
        </w:tblCellMar>
        <w:tblLook w:val="01E0" w:firstRow="1" w:lastRow="1" w:firstColumn="1" w:lastColumn="1" w:noHBand="0" w:noVBand="0"/>
      </w:tblPr>
      <w:tblGrid>
        <w:gridCol w:w="1861"/>
        <w:gridCol w:w="636"/>
        <w:gridCol w:w="289"/>
        <w:gridCol w:w="386"/>
        <w:gridCol w:w="1661"/>
        <w:gridCol w:w="1097"/>
        <w:gridCol w:w="643"/>
        <w:gridCol w:w="750"/>
        <w:gridCol w:w="172"/>
        <w:gridCol w:w="868"/>
        <w:gridCol w:w="808"/>
        <w:gridCol w:w="172"/>
      </w:tblGrid>
      <w:tr w:rsidR="004937BC" w:rsidRPr="00C94317">
        <w:trPr>
          <w:trHeight w:val="410"/>
        </w:trPr>
        <w:tc>
          <w:tcPr>
            <w:tcW w:w="1861"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925" w:type="dxa"/>
            <w:gridSpan w:val="2"/>
            <w:tcBorders>
              <w:top w:val="single" w:sz="6" w:space="0" w:color="000000"/>
              <w:bottom w:val="single" w:sz="6" w:space="0" w:color="000000"/>
            </w:tcBorders>
          </w:tcPr>
          <w:p w:rsidR="004937BC" w:rsidRPr="00C94317" w:rsidRDefault="0044610E">
            <w:pPr>
              <w:pStyle w:val="TableParagraph"/>
              <w:spacing w:before="54" w:line="240" w:lineRule="auto"/>
              <w:ind w:left="169"/>
              <w:rPr>
                <w:sz w:val="12"/>
              </w:rPr>
            </w:pPr>
            <w:r w:rsidRPr="00C94317">
              <w:rPr>
                <w:w w:val="105"/>
                <w:sz w:val="12"/>
              </w:rPr>
              <w:t>Published</w:t>
            </w:r>
          </w:p>
        </w:tc>
        <w:tc>
          <w:tcPr>
            <w:tcW w:w="3144" w:type="dxa"/>
            <w:gridSpan w:val="3"/>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643" w:type="dxa"/>
            <w:tcBorders>
              <w:top w:val="single" w:sz="6" w:space="0" w:color="000000"/>
              <w:bottom w:val="single" w:sz="6" w:space="0" w:color="000000"/>
            </w:tcBorders>
          </w:tcPr>
          <w:p w:rsidR="004937BC" w:rsidRPr="00C94317" w:rsidRDefault="0044610E">
            <w:pPr>
              <w:pStyle w:val="TableParagraph"/>
              <w:spacing w:before="29" w:line="170" w:lineRule="atLeast"/>
              <w:ind w:left="-7" w:right="81"/>
              <w:rPr>
                <w:sz w:val="12"/>
              </w:rPr>
            </w:pPr>
            <w:r w:rsidRPr="00C94317">
              <w:rPr>
                <w:w w:val="105"/>
                <w:sz w:val="12"/>
              </w:rPr>
              <w:t>Tech Attitudes</w:t>
            </w:r>
          </w:p>
        </w:tc>
        <w:tc>
          <w:tcPr>
            <w:tcW w:w="750" w:type="dxa"/>
            <w:tcBorders>
              <w:top w:val="single" w:sz="6" w:space="0" w:color="000000"/>
              <w:bottom w:val="single" w:sz="6" w:space="0" w:color="000000"/>
            </w:tcBorders>
          </w:tcPr>
          <w:p w:rsidR="004937BC" w:rsidRPr="00C94317" w:rsidRDefault="0044610E">
            <w:pPr>
              <w:pStyle w:val="TableParagraph"/>
              <w:spacing w:before="29" w:line="170" w:lineRule="atLeast"/>
              <w:ind w:left="75" w:right="6"/>
              <w:rPr>
                <w:sz w:val="12"/>
              </w:rPr>
            </w:pPr>
            <w:r w:rsidRPr="00C94317">
              <w:rPr>
                <w:w w:val="105"/>
                <w:sz w:val="12"/>
              </w:rPr>
              <w:t>Tech Experience</w:t>
            </w:r>
          </w:p>
        </w:tc>
        <w:tc>
          <w:tcPr>
            <w:tcW w:w="172"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868" w:type="dxa"/>
            <w:tcBorders>
              <w:top w:val="single" w:sz="6" w:space="0" w:color="000000"/>
              <w:bottom w:val="single" w:sz="6" w:space="0" w:color="000000"/>
            </w:tcBorders>
          </w:tcPr>
          <w:p w:rsidR="004937BC" w:rsidRPr="00C94317" w:rsidRDefault="0044610E">
            <w:pPr>
              <w:pStyle w:val="TableParagraph"/>
              <w:spacing w:before="29" w:line="170" w:lineRule="atLeast"/>
              <w:ind w:left="-13" w:right="81"/>
              <w:rPr>
                <w:sz w:val="12"/>
              </w:rPr>
            </w:pPr>
            <w:r w:rsidRPr="00C94317">
              <w:rPr>
                <w:w w:val="110"/>
                <w:sz w:val="12"/>
              </w:rPr>
              <w:t>General environment</w:t>
            </w:r>
          </w:p>
        </w:tc>
        <w:tc>
          <w:tcPr>
            <w:tcW w:w="808" w:type="dxa"/>
            <w:tcBorders>
              <w:top w:val="single" w:sz="6" w:space="0" w:color="000000"/>
              <w:bottom w:val="single" w:sz="6" w:space="0" w:color="000000"/>
            </w:tcBorders>
          </w:tcPr>
          <w:p w:rsidR="004937BC" w:rsidRPr="00C94317" w:rsidRDefault="0044610E">
            <w:pPr>
              <w:pStyle w:val="TableParagraph"/>
              <w:spacing w:before="29" w:line="170" w:lineRule="atLeast"/>
              <w:ind w:left="70" w:right="8"/>
              <w:rPr>
                <w:sz w:val="12"/>
              </w:rPr>
            </w:pPr>
            <w:r w:rsidRPr="00C94317">
              <w:rPr>
                <w:w w:val="105"/>
                <w:sz w:val="12"/>
              </w:rPr>
              <w:t>Interactions with HDVs</w:t>
            </w:r>
          </w:p>
        </w:tc>
        <w:tc>
          <w:tcPr>
            <w:tcW w:w="172" w:type="dxa"/>
            <w:tcBorders>
              <w:bottom w:val="single" w:sz="6" w:space="0" w:color="000000"/>
            </w:tcBorders>
          </w:tcPr>
          <w:p w:rsidR="004937BC" w:rsidRPr="00C94317" w:rsidRDefault="004937BC">
            <w:pPr>
              <w:pStyle w:val="TableParagraph"/>
              <w:spacing w:before="0" w:line="240" w:lineRule="auto"/>
              <w:rPr>
                <w:rFonts w:ascii="Times New Roman"/>
                <w:sz w:val="12"/>
              </w:rPr>
            </w:pPr>
          </w:p>
        </w:tc>
      </w:tr>
      <w:tr w:rsidR="004937BC" w:rsidRPr="00C94317">
        <w:trPr>
          <w:trHeight w:val="201"/>
        </w:trPr>
        <w:tc>
          <w:tcPr>
            <w:tcW w:w="9343" w:type="dxa"/>
            <w:gridSpan w:val="12"/>
          </w:tcPr>
          <w:p w:rsidR="004937BC" w:rsidRPr="00C94317" w:rsidRDefault="0044610E">
            <w:pPr>
              <w:pStyle w:val="TableParagraph"/>
              <w:spacing w:before="61" w:line="120" w:lineRule="exact"/>
              <w:ind w:left="170"/>
              <w:rPr>
                <w:rFonts w:ascii="Book Antiqua"/>
                <w:i/>
                <w:sz w:val="12"/>
              </w:rPr>
            </w:pPr>
            <w:r w:rsidRPr="00C94317">
              <w:rPr>
                <w:rFonts w:ascii="Book Antiqua"/>
                <w:i/>
                <w:w w:val="115"/>
                <w:sz w:val="12"/>
              </w:rPr>
              <w:t>Academic surveys in peer-reviewed journals</w:t>
            </w:r>
          </w:p>
        </w:tc>
      </w:tr>
      <w:tr w:rsidR="004937BC" w:rsidRPr="00C94317">
        <w:trPr>
          <w:trHeight w:val="181"/>
        </w:trPr>
        <w:tc>
          <w:tcPr>
            <w:tcW w:w="1861" w:type="dxa"/>
          </w:tcPr>
          <w:p w:rsidR="004937BC" w:rsidRPr="00C94317" w:rsidRDefault="00E472C6">
            <w:pPr>
              <w:pStyle w:val="TableParagraph"/>
              <w:spacing w:before="6"/>
              <w:ind w:left="170"/>
              <w:rPr>
                <w:sz w:val="12"/>
              </w:rPr>
            </w:pPr>
            <w:hyperlink w:anchor="_bookmark59" w:history="1">
              <w:r w:rsidR="0044610E" w:rsidRPr="00C94317">
                <w:rPr>
                  <w:w w:val="105"/>
                  <w:sz w:val="12"/>
                </w:rPr>
                <w:t>Payre et al.</w:t>
              </w:r>
            </w:hyperlink>
          </w:p>
        </w:tc>
        <w:tc>
          <w:tcPr>
            <w:tcW w:w="636" w:type="dxa"/>
          </w:tcPr>
          <w:p w:rsidR="004937BC" w:rsidRPr="00C94317" w:rsidRDefault="0044610E">
            <w:pPr>
              <w:pStyle w:val="TableParagraph"/>
              <w:spacing w:before="6"/>
              <w:ind w:left="169"/>
              <w:rPr>
                <w:sz w:val="12"/>
              </w:rPr>
            </w:pPr>
            <w:r w:rsidRPr="00C94317">
              <w:rPr>
                <w:w w:val="115"/>
                <w:sz w:val="12"/>
              </w:rPr>
              <w:t>2014</w:t>
            </w:r>
          </w:p>
        </w:tc>
        <w:tc>
          <w:tcPr>
            <w:tcW w:w="675" w:type="dxa"/>
            <w:gridSpan w:val="2"/>
          </w:tcPr>
          <w:p w:rsidR="004937BC" w:rsidRPr="00C94317" w:rsidRDefault="0044610E">
            <w:pPr>
              <w:pStyle w:val="TableParagraph"/>
              <w:spacing w:before="6"/>
              <w:ind w:left="83"/>
              <w:rPr>
                <w:sz w:val="12"/>
              </w:rPr>
            </w:pPr>
            <w:r w:rsidRPr="00C94317">
              <w:rPr>
                <w:w w:val="115"/>
                <w:sz w:val="12"/>
              </w:rPr>
              <w:t>421</w:t>
            </w:r>
          </w:p>
        </w:tc>
        <w:tc>
          <w:tcPr>
            <w:tcW w:w="1661" w:type="dxa"/>
          </w:tcPr>
          <w:p w:rsidR="004937BC" w:rsidRPr="00C94317" w:rsidRDefault="0044610E">
            <w:pPr>
              <w:pStyle w:val="TableParagraph"/>
              <w:spacing w:before="6"/>
              <w:ind w:left="145"/>
              <w:rPr>
                <w:sz w:val="12"/>
              </w:rPr>
            </w:pPr>
            <w:r w:rsidRPr="00C94317">
              <w:rPr>
                <w:w w:val="110"/>
                <w:sz w:val="12"/>
              </w:rPr>
              <w:t>Net: specialist lists</w:t>
            </w:r>
          </w:p>
        </w:tc>
        <w:tc>
          <w:tcPr>
            <w:tcW w:w="1097" w:type="dxa"/>
          </w:tcPr>
          <w:p w:rsidR="004937BC" w:rsidRPr="00C94317" w:rsidRDefault="0044610E">
            <w:pPr>
              <w:pStyle w:val="TableParagraph"/>
              <w:spacing w:before="6"/>
              <w:ind w:left="80"/>
              <w:rPr>
                <w:sz w:val="12"/>
              </w:rPr>
            </w:pPr>
            <w:r w:rsidRPr="00C94317">
              <w:rPr>
                <w:w w:val="105"/>
                <w:sz w:val="12"/>
              </w:rPr>
              <w:t>France</w:t>
            </w:r>
          </w:p>
        </w:tc>
        <w:tc>
          <w:tcPr>
            <w:tcW w:w="643" w:type="dxa"/>
          </w:tcPr>
          <w:p w:rsidR="004937BC" w:rsidRPr="00C94317" w:rsidRDefault="0044610E">
            <w:pPr>
              <w:pStyle w:val="TableParagraph"/>
              <w:spacing w:before="6"/>
              <w:ind w:left="-7"/>
              <w:rPr>
                <w:sz w:val="12"/>
              </w:rPr>
            </w:pPr>
            <w:r w:rsidRPr="00C94317">
              <w:rPr>
                <w:w w:val="110"/>
                <w:sz w:val="12"/>
              </w:rPr>
              <w:t>No</w:t>
            </w:r>
          </w:p>
        </w:tc>
        <w:tc>
          <w:tcPr>
            <w:tcW w:w="750" w:type="dxa"/>
          </w:tcPr>
          <w:p w:rsidR="004937BC" w:rsidRPr="00C94317" w:rsidRDefault="0044610E">
            <w:pPr>
              <w:pStyle w:val="TableParagraph"/>
              <w:spacing w:before="6"/>
              <w:ind w:left="75"/>
              <w:rPr>
                <w:sz w:val="12"/>
              </w:rPr>
            </w:pPr>
            <w:r w:rsidRPr="00C94317">
              <w:rPr>
                <w:w w:val="105"/>
                <w:sz w:val="12"/>
              </w:rPr>
              <w:t>Yes</w:t>
            </w:r>
          </w:p>
        </w:tc>
        <w:tc>
          <w:tcPr>
            <w:tcW w:w="1040" w:type="dxa"/>
            <w:gridSpan w:val="2"/>
          </w:tcPr>
          <w:p w:rsidR="004937BC" w:rsidRPr="00C94317" w:rsidRDefault="0044610E">
            <w:pPr>
              <w:pStyle w:val="TableParagraph"/>
              <w:spacing w:before="6"/>
              <w:ind w:left="159"/>
              <w:rPr>
                <w:sz w:val="12"/>
              </w:rPr>
            </w:pPr>
            <w:r w:rsidRPr="00C94317">
              <w:rPr>
                <w:w w:val="110"/>
                <w:sz w:val="12"/>
              </w:rPr>
              <w:t>No</w:t>
            </w:r>
          </w:p>
        </w:tc>
        <w:tc>
          <w:tcPr>
            <w:tcW w:w="980" w:type="dxa"/>
            <w:gridSpan w:val="2"/>
          </w:tcPr>
          <w:p w:rsidR="004937BC" w:rsidRPr="00C94317" w:rsidRDefault="0044610E">
            <w:pPr>
              <w:pStyle w:val="TableParagraph"/>
              <w:spacing w:before="6"/>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60" w:history="1">
              <w:r w:rsidR="0044610E" w:rsidRPr="00C94317">
                <w:rPr>
                  <w:w w:val="110"/>
                  <w:sz w:val="12"/>
                </w:rPr>
                <w:t>Owens et al.</w:t>
              </w:r>
            </w:hyperlink>
          </w:p>
        </w:tc>
        <w:tc>
          <w:tcPr>
            <w:tcW w:w="636" w:type="dxa"/>
          </w:tcPr>
          <w:p w:rsidR="004937BC" w:rsidRPr="00C94317" w:rsidRDefault="0044610E">
            <w:pPr>
              <w:pStyle w:val="TableParagraph"/>
              <w:spacing w:line="138" w:lineRule="exact"/>
              <w:ind w:left="169"/>
              <w:rPr>
                <w:sz w:val="12"/>
              </w:rPr>
            </w:pPr>
            <w:r w:rsidRPr="00C94317">
              <w:rPr>
                <w:w w:val="115"/>
                <w:sz w:val="12"/>
              </w:rPr>
              <w:t>2015</w:t>
            </w:r>
          </w:p>
        </w:tc>
        <w:tc>
          <w:tcPr>
            <w:tcW w:w="675" w:type="dxa"/>
            <w:gridSpan w:val="2"/>
          </w:tcPr>
          <w:p w:rsidR="004937BC" w:rsidRPr="00C94317" w:rsidRDefault="0044610E">
            <w:pPr>
              <w:pStyle w:val="TableParagraph"/>
              <w:spacing w:line="138" w:lineRule="exact"/>
              <w:ind w:left="83"/>
              <w:rPr>
                <w:sz w:val="12"/>
              </w:rPr>
            </w:pPr>
            <w:r w:rsidRPr="00C94317">
              <w:rPr>
                <w:w w:val="110"/>
                <w:sz w:val="12"/>
              </w:rPr>
              <w:t>1,019</w:t>
            </w:r>
          </w:p>
        </w:tc>
        <w:tc>
          <w:tcPr>
            <w:tcW w:w="1661" w:type="dxa"/>
          </w:tcPr>
          <w:p w:rsidR="004937BC" w:rsidRPr="00C94317" w:rsidRDefault="0044610E">
            <w:pPr>
              <w:pStyle w:val="TableParagraph"/>
              <w:spacing w:line="138" w:lineRule="exact"/>
              <w:ind w:left="145"/>
              <w:rPr>
                <w:sz w:val="12"/>
              </w:rPr>
            </w:pPr>
            <w:r w:rsidRPr="00C94317">
              <w:rPr>
                <w:w w:val="115"/>
                <w:sz w:val="12"/>
              </w:rPr>
              <w:t>Tel: Random # dial</w:t>
            </w:r>
          </w:p>
        </w:tc>
        <w:tc>
          <w:tcPr>
            <w:tcW w:w="1097" w:type="dxa"/>
          </w:tcPr>
          <w:p w:rsidR="004937BC" w:rsidRPr="00C94317" w:rsidRDefault="0044610E">
            <w:pPr>
              <w:pStyle w:val="TableParagraph"/>
              <w:spacing w:line="138" w:lineRule="exact"/>
              <w:ind w:left="80"/>
              <w:rPr>
                <w:sz w:val="12"/>
              </w:rPr>
            </w:pPr>
            <w:r w:rsidRPr="00C94317">
              <w:rPr>
                <w:sz w:val="12"/>
              </w:rPr>
              <w:t>US</w:t>
            </w:r>
          </w:p>
        </w:tc>
        <w:tc>
          <w:tcPr>
            <w:tcW w:w="643" w:type="dxa"/>
          </w:tcPr>
          <w:p w:rsidR="004937BC" w:rsidRPr="00C94317" w:rsidRDefault="0044610E">
            <w:pPr>
              <w:pStyle w:val="TableParagraph"/>
              <w:spacing w:line="138" w:lineRule="exact"/>
              <w:ind w:left="-7"/>
              <w:rPr>
                <w:sz w:val="12"/>
              </w:rPr>
            </w:pPr>
            <w:r w:rsidRPr="00C94317">
              <w:rPr>
                <w:w w:val="105"/>
                <w:sz w:val="12"/>
              </w:rPr>
              <w:t>Yes</w:t>
            </w:r>
          </w:p>
        </w:tc>
        <w:tc>
          <w:tcPr>
            <w:tcW w:w="750" w:type="dxa"/>
          </w:tcPr>
          <w:p w:rsidR="004937BC" w:rsidRPr="00C94317" w:rsidRDefault="0044610E">
            <w:pPr>
              <w:pStyle w:val="TableParagraph"/>
              <w:spacing w:line="138" w:lineRule="exact"/>
              <w:ind w:left="75"/>
              <w:rPr>
                <w:sz w:val="12"/>
              </w:rPr>
            </w:pPr>
            <w:r w:rsidRPr="00C94317">
              <w:rPr>
                <w:w w:val="105"/>
                <w:sz w:val="12"/>
              </w:rPr>
              <w:t>Yes</w:t>
            </w:r>
          </w:p>
        </w:tc>
        <w:tc>
          <w:tcPr>
            <w:tcW w:w="1040" w:type="dxa"/>
            <w:gridSpan w:val="2"/>
          </w:tcPr>
          <w:p w:rsidR="004937BC" w:rsidRPr="00C94317" w:rsidRDefault="0044610E">
            <w:pPr>
              <w:pStyle w:val="TableParagraph"/>
              <w:spacing w:line="138"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8" w:lineRule="exact"/>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spacing w:before="14"/>
              <w:ind w:left="170"/>
              <w:rPr>
                <w:sz w:val="12"/>
              </w:rPr>
            </w:pPr>
            <w:hyperlink w:anchor="_bookmark58" w:history="1">
              <w:r w:rsidR="0044610E" w:rsidRPr="00C94317">
                <w:rPr>
                  <w:w w:val="105"/>
                  <w:sz w:val="12"/>
                </w:rPr>
                <w:t>Kyriakidis et al.</w:t>
              </w:r>
            </w:hyperlink>
          </w:p>
        </w:tc>
        <w:tc>
          <w:tcPr>
            <w:tcW w:w="636" w:type="dxa"/>
          </w:tcPr>
          <w:p w:rsidR="004937BC" w:rsidRPr="00C94317" w:rsidRDefault="0044610E">
            <w:pPr>
              <w:pStyle w:val="TableParagraph"/>
              <w:spacing w:before="14"/>
              <w:ind w:left="169"/>
              <w:rPr>
                <w:sz w:val="12"/>
              </w:rPr>
            </w:pPr>
            <w:r w:rsidRPr="00C94317">
              <w:rPr>
                <w:w w:val="115"/>
                <w:sz w:val="12"/>
              </w:rPr>
              <w:t>2015</w:t>
            </w:r>
          </w:p>
        </w:tc>
        <w:tc>
          <w:tcPr>
            <w:tcW w:w="675" w:type="dxa"/>
            <w:gridSpan w:val="2"/>
          </w:tcPr>
          <w:p w:rsidR="004937BC" w:rsidRPr="00C94317" w:rsidRDefault="0044610E">
            <w:pPr>
              <w:pStyle w:val="TableParagraph"/>
              <w:spacing w:before="14"/>
              <w:ind w:left="83"/>
              <w:rPr>
                <w:sz w:val="12"/>
              </w:rPr>
            </w:pPr>
            <w:r w:rsidRPr="00C94317">
              <w:rPr>
                <w:w w:val="110"/>
                <w:sz w:val="12"/>
              </w:rPr>
              <w:t>4,886</w:t>
            </w:r>
          </w:p>
        </w:tc>
        <w:tc>
          <w:tcPr>
            <w:tcW w:w="1661" w:type="dxa"/>
          </w:tcPr>
          <w:p w:rsidR="004937BC" w:rsidRPr="00C94317" w:rsidRDefault="0044610E">
            <w:pPr>
              <w:pStyle w:val="TableParagraph"/>
              <w:spacing w:before="14"/>
              <w:ind w:left="145"/>
              <w:rPr>
                <w:sz w:val="12"/>
              </w:rPr>
            </w:pPr>
            <w:r w:rsidRPr="00C94317">
              <w:rPr>
                <w:w w:val="110"/>
                <w:sz w:val="12"/>
              </w:rPr>
              <w:t>Net: Crowdflower</w:t>
            </w:r>
          </w:p>
        </w:tc>
        <w:tc>
          <w:tcPr>
            <w:tcW w:w="1097" w:type="dxa"/>
          </w:tcPr>
          <w:p w:rsidR="004937BC" w:rsidRPr="00C94317" w:rsidRDefault="0044610E">
            <w:pPr>
              <w:pStyle w:val="TableParagraph"/>
              <w:spacing w:before="14"/>
              <w:ind w:left="80"/>
              <w:rPr>
                <w:sz w:val="12"/>
              </w:rPr>
            </w:pPr>
            <w:r w:rsidRPr="00C94317">
              <w:rPr>
                <w:w w:val="110"/>
                <w:sz w:val="12"/>
              </w:rPr>
              <w:t>109 countries</w:t>
            </w:r>
          </w:p>
        </w:tc>
        <w:tc>
          <w:tcPr>
            <w:tcW w:w="643" w:type="dxa"/>
          </w:tcPr>
          <w:p w:rsidR="004937BC" w:rsidRPr="00C94317" w:rsidRDefault="0044610E">
            <w:pPr>
              <w:pStyle w:val="TableParagraph"/>
              <w:spacing w:before="14"/>
              <w:ind w:left="-7"/>
              <w:rPr>
                <w:sz w:val="12"/>
              </w:rPr>
            </w:pPr>
            <w:r w:rsidRPr="00C94317">
              <w:rPr>
                <w:w w:val="110"/>
                <w:sz w:val="12"/>
              </w:rPr>
              <w:t>No</w:t>
            </w:r>
          </w:p>
        </w:tc>
        <w:tc>
          <w:tcPr>
            <w:tcW w:w="750" w:type="dxa"/>
          </w:tcPr>
          <w:p w:rsidR="004937BC" w:rsidRPr="00C94317" w:rsidRDefault="0044610E">
            <w:pPr>
              <w:pStyle w:val="TableParagraph"/>
              <w:spacing w:before="14"/>
              <w:ind w:left="76"/>
              <w:rPr>
                <w:sz w:val="12"/>
              </w:rPr>
            </w:pPr>
            <w:r w:rsidRPr="00C94317">
              <w:rPr>
                <w:w w:val="105"/>
                <w:sz w:val="12"/>
              </w:rPr>
              <w:t>Yes</w:t>
            </w:r>
          </w:p>
        </w:tc>
        <w:tc>
          <w:tcPr>
            <w:tcW w:w="1040" w:type="dxa"/>
            <w:gridSpan w:val="2"/>
          </w:tcPr>
          <w:p w:rsidR="004937BC" w:rsidRPr="00C94317" w:rsidRDefault="0044610E">
            <w:pPr>
              <w:pStyle w:val="TableParagraph"/>
              <w:spacing w:before="14"/>
              <w:ind w:left="159"/>
              <w:rPr>
                <w:sz w:val="12"/>
              </w:rPr>
            </w:pPr>
            <w:r w:rsidRPr="00C94317">
              <w:rPr>
                <w:w w:val="110"/>
                <w:sz w:val="12"/>
              </w:rPr>
              <w:t>No</w:t>
            </w:r>
          </w:p>
        </w:tc>
        <w:tc>
          <w:tcPr>
            <w:tcW w:w="980" w:type="dxa"/>
            <w:gridSpan w:val="2"/>
          </w:tcPr>
          <w:p w:rsidR="004937BC" w:rsidRPr="00C94317" w:rsidRDefault="0044610E">
            <w:pPr>
              <w:pStyle w:val="TableParagraph"/>
              <w:spacing w:before="14"/>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33" w:history="1">
              <w:r w:rsidR="0044610E" w:rsidRPr="00C94317">
                <w:rPr>
                  <w:w w:val="105"/>
                  <w:sz w:val="12"/>
                </w:rPr>
                <w:t>Bansal and Kockelman</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5"/>
                <w:sz w:val="12"/>
              </w:rPr>
              <w:t>347</w:t>
            </w:r>
          </w:p>
        </w:tc>
        <w:tc>
          <w:tcPr>
            <w:tcW w:w="1661" w:type="dxa"/>
          </w:tcPr>
          <w:p w:rsidR="004937BC" w:rsidRPr="00C94317" w:rsidRDefault="0044610E">
            <w:pPr>
              <w:pStyle w:val="TableParagraph"/>
              <w:ind w:left="145"/>
              <w:rPr>
                <w:sz w:val="12"/>
              </w:rPr>
            </w:pPr>
            <w:r w:rsidRPr="00C94317">
              <w:rPr>
                <w:w w:val="105"/>
                <w:sz w:val="12"/>
              </w:rPr>
              <w:t>Net: lists via Qualtrics</w:t>
            </w:r>
          </w:p>
        </w:tc>
        <w:tc>
          <w:tcPr>
            <w:tcW w:w="1097" w:type="dxa"/>
          </w:tcPr>
          <w:p w:rsidR="004937BC" w:rsidRPr="00C94317" w:rsidRDefault="0044610E">
            <w:pPr>
              <w:pStyle w:val="TableParagraph"/>
              <w:ind w:left="80"/>
              <w:rPr>
                <w:sz w:val="12"/>
              </w:rPr>
            </w:pPr>
            <w:r w:rsidRPr="00C94317">
              <w:rPr>
                <w:w w:val="105"/>
                <w:sz w:val="12"/>
              </w:rPr>
              <w:t>Austin, Texas</w:t>
            </w:r>
          </w:p>
        </w:tc>
        <w:tc>
          <w:tcPr>
            <w:tcW w:w="643" w:type="dxa"/>
          </w:tcPr>
          <w:p w:rsidR="004937BC" w:rsidRPr="00C94317" w:rsidRDefault="0044610E">
            <w:pPr>
              <w:pStyle w:val="TableParagraph"/>
              <w:ind w:left="-7"/>
              <w:rPr>
                <w:sz w:val="12"/>
              </w:rPr>
            </w:pPr>
            <w:r w:rsidRPr="00C94317">
              <w:rPr>
                <w:w w:val="105"/>
                <w:sz w:val="12"/>
              </w:rPr>
              <w:t>Yes 1</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58" w:history="1">
              <w:r w:rsidR="0044610E" w:rsidRPr="00C94317">
                <w:rPr>
                  <w:w w:val="105"/>
                  <w:sz w:val="12"/>
                </w:rPr>
                <w:t>Krueger et al.</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5"/>
                <w:sz w:val="12"/>
              </w:rPr>
              <w:t>435</w:t>
            </w:r>
          </w:p>
        </w:tc>
        <w:tc>
          <w:tcPr>
            <w:tcW w:w="1661" w:type="dxa"/>
          </w:tcPr>
          <w:p w:rsidR="004937BC" w:rsidRPr="00C94317" w:rsidRDefault="0044610E">
            <w:pPr>
              <w:pStyle w:val="TableParagraph"/>
              <w:ind w:left="145"/>
              <w:rPr>
                <w:sz w:val="12"/>
              </w:rPr>
            </w:pPr>
            <w:r w:rsidRPr="00C94317">
              <w:rPr>
                <w:w w:val="105"/>
                <w:sz w:val="12"/>
              </w:rPr>
              <w:t>Net: Qualtrics</w:t>
            </w:r>
          </w:p>
        </w:tc>
        <w:tc>
          <w:tcPr>
            <w:tcW w:w="1097" w:type="dxa"/>
          </w:tcPr>
          <w:p w:rsidR="004937BC" w:rsidRPr="00C94317" w:rsidRDefault="0044610E">
            <w:pPr>
              <w:pStyle w:val="TableParagraph"/>
              <w:ind w:left="80"/>
              <w:rPr>
                <w:sz w:val="12"/>
              </w:rPr>
            </w:pPr>
            <w:r w:rsidRPr="00C94317">
              <w:rPr>
                <w:w w:val="105"/>
                <w:sz w:val="12"/>
              </w:rPr>
              <w:t>Australia</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58" w:history="1">
              <w:r w:rsidR="0044610E" w:rsidRPr="00C94317">
                <w:rPr>
                  <w:w w:val="110"/>
                  <w:sz w:val="12"/>
                </w:rPr>
                <w:t>Hohenberger</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1,603</w:t>
            </w:r>
          </w:p>
        </w:tc>
        <w:tc>
          <w:tcPr>
            <w:tcW w:w="1661" w:type="dxa"/>
          </w:tcPr>
          <w:p w:rsidR="004937BC" w:rsidRPr="00C94317" w:rsidRDefault="0044610E">
            <w:pPr>
              <w:pStyle w:val="TableParagraph"/>
              <w:ind w:left="145"/>
              <w:rPr>
                <w:sz w:val="12"/>
              </w:rPr>
            </w:pPr>
            <w:r w:rsidRPr="00C94317">
              <w:rPr>
                <w:w w:val="110"/>
                <w:sz w:val="12"/>
              </w:rPr>
              <w:t>Net: social media</w:t>
            </w:r>
          </w:p>
        </w:tc>
        <w:tc>
          <w:tcPr>
            <w:tcW w:w="1097" w:type="dxa"/>
          </w:tcPr>
          <w:p w:rsidR="004937BC" w:rsidRPr="00C94317" w:rsidRDefault="0044610E">
            <w:pPr>
              <w:pStyle w:val="TableParagraph"/>
              <w:ind w:left="80"/>
              <w:rPr>
                <w:sz w:val="12"/>
              </w:rPr>
            </w:pPr>
            <w:r w:rsidRPr="00C94317">
              <w:rPr>
                <w:w w:val="105"/>
                <w:sz w:val="12"/>
              </w:rPr>
              <w:t>Germany</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58" w:history="1">
              <w:r w:rsidR="0044610E" w:rsidRPr="00C94317">
                <w:rPr>
                  <w:w w:val="105"/>
                  <w:sz w:val="12"/>
                </w:rPr>
                <w:t>König and Neumayr</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5"/>
                <w:sz w:val="12"/>
              </w:rPr>
              <w:t>489</w:t>
            </w:r>
          </w:p>
        </w:tc>
        <w:tc>
          <w:tcPr>
            <w:tcW w:w="1661" w:type="dxa"/>
          </w:tcPr>
          <w:p w:rsidR="004937BC" w:rsidRPr="00C94317" w:rsidRDefault="0044610E">
            <w:pPr>
              <w:pStyle w:val="TableParagraph"/>
              <w:ind w:left="145"/>
              <w:rPr>
                <w:sz w:val="12"/>
              </w:rPr>
            </w:pPr>
            <w:r w:rsidRPr="00C94317">
              <w:rPr>
                <w:w w:val="110"/>
                <w:sz w:val="12"/>
              </w:rPr>
              <w:t>Net: snowball</w:t>
            </w:r>
          </w:p>
        </w:tc>
        <w:tc>
          <w:tcPr>
            <w:tcW w:w="1097" w:type="dxa"/>
          </w:tcPr>
          <w:p w:rsidR="004937BC" w:rsidRPr="00C94317" w:rsidRDefault="0044610E">
            <w:pPr>
              <w:pStyle w:val="TableParagraph"/>
              <w:ind w:left="80"/>
              <w:rPr>
                <w:sz w:val="12"/>
              </w:rPr>
            </w:pPr>
            <w:r w:rsidRPr="00C94317">
              <w:rPr>
                <w:sz w:val="12"/>
              </w:rPr>
              <w:t>75% Austria</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33" w:history="1">
              <w:r w:rsidR="0044610E" w:rsidRPr="00C94317">
                <w:rPr>
                  <w:w w:val="105"/>
                  <w:sz w:val="12"/>
                </w:rPr>
                <w:t>Bansal and Kockelman</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2,167</w:t>
            </w:r>
          </w:p>
        </w:tc>
        <w:tc>
          <w:tcPr>
            <w:tcW w:w="1661" w:type="dxa"/>
          </w:tcPr>
          <w:p w:rsidR="004937BC" w:rsidRPr="00C94317" w:rsidRDefault="0044610E">
            <w:pPr>
              <w:pStyle w:val="TableParagraph"/>
              <w:ind w:left="145"/>
              <w:rPr>
                <w:sz w:val="12"/>
              </w:rPr>
            </w:pPr>
            <w:r w:rsidRPr="00C94317">
              <w:rPr>
                <w:w w:val="105"/>
                <w:sz w:val="12"/>
              </w:rPr>
              <w:t>Net: Qualtrics</w:t>
            </w:r>
          </w:p>
        </w:tc>
        <w:tc>
          <w:tcPr>
            <w:tcW w:w="1097" w:type="dxa"/>
          </w:tcPr>
          <w:p w:rsidR="004937BC" w:rsidRPr="00C94317" w:rsidRDefault="0044610E">
            <w:pPr>
              <w:pStyle w:val="TableParagraph"/>
              <w:ind w:left="80"/>
              <w:rPr>
                <w:sz w:val="12"/>
              </w:rPr>
            </w:pPr>
            <w:r w:rsidRPr="00C94317">
              <w:rPr>
                <w:sz w:val="12"/>
              </w:rPr>
              <w:t>US</w:t>
            </w:r>
          </w:p>
        </w:tc>
        <w:tc>
          <w:tcPr>
            <w:tcW w:w="643" w:type="dxa"/>
          </w:tcPr>
          <w:p w:rsidR="004937BC" w:rsidRPr="00C94317" w:rsidRDefault="0044610E">
            <w:pPr>
              <w:pStyle w:val="TableParagraph"/>
              <w:ind w:left="-7"/>
              <w:rPr>
                <w:sz w:val="12"/>
              </w:rPr>
            </w:pPr>
            <w:r w:rsidRPr="00C94317">
              <w:rPr>
                <w:w w:val="105"/>
                <w:sz w:val="12"/>
              </w:rPr>
              <w:t>NM 1</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NM 1</w:t>
            </w:r>
          </w:p>
        </w:tc>
        <w:tc>
          <w:tcPr>
            <w:tcW w:w="980" w:type="dxa"/>
            <w:gridSpan w:val="2"/>
          </w:tcPr>
          <w:p w:rsidR="004937BC" w:rsidRPr="00C94317" w:rsidRDefault="0044610E">
            <w:pPr>
              <w:pStyle w:val="TableParagraph"/>
              <w:ind w:left="70"/>
              <w:rPr>
                <w:sz w:val="12"/>
              </w:rPr>
            </w:pPr>
            <w:r w:rsidRPr="00C94317">
              <w:rPr>
                <w:w w:val="110"/>
                <w:sz w:val="12"/>
              </w:rPr>
              <w:t>NM 1</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51" w:history="1">
              <w:r w:rsidR="0044610E" w:rsidRPr="00C94317">
                <w:rPr>
                  <w:w w:val="105"/>
                  <w:sz w:val="12"/>
                </w:rPr>
                <w:t>Haboucha et al.</w:t>
              </w:r>
            </w:hyperlink>
          </w:p>
        </w:tc>
        <w:tc>
          <w:tcPr>
            <w:tcW w:w="636" w:type="dxa"/>
          </w:tcPr>
          <w:p w:rsidR="004937BC" w:rsidRPr="00C94317" w:rsidRDefault="0044610E">
            <w:pPr>
              <w:pStyle w:val="TableParagraph"/>
              <w:spacing w:line="138" w:lineRule="exact"/>
              <w:ind w:left="169"/>
              <w:rPr>
                <w:sz w:val="12"/>
              </w:rPr>
            </w:pPr>
            <w:r w:rsidRPr="00C94317">
              <w:rPr>
                <w:w w:val="115"/>
                <w:sz w:val="12"/>
              </w:rPr>
              <w:t>2017</w:t>
            </w:r>
          </w:p>
        </w:tc>
        <w:tc>
          <w:tcPr>
            <w:tcW w:w="675" w:type="dxa"/>
            <w:gridSpan w:val="2"/>
          </w:tcPr>
          <w:p w:rsidR="004937BC" w:rsidRPr="00C94317" w:rsidRDefault="0044610E">
            <w:pPr>
              <w:pStyle w:val="TableParagraph"/>
              <w:spacing w:line="138" w:lineRule="exact"/>
              <w:ind w:left="83"/>
              <w:rPr>
                <w:sz w:val="12"/>
              </w:rPr>
            </w:pPr>
            <w:r w:rsidRPr="00C94317">
              <w:rPr>
                <w:w w:val="115"/>
                <w:sz w:val="12"/>
              </w:rPr>
              <w:t>721</w:t>
            </w:r>
          </w:p>
        </w:tc>
        <w:tc>
          <w:tcPr>
            <w:tcW w:w="1661" w:type="dxa"/>
          </w:tcPr>
          <w:p w:rsidR="004937BC" w:rsidRPr="00C94317" w:rsidRDefault="0044610E">
            <w:pPr>
              <w:pStyle w:val="TableParagraph"/>
              <w:spacing w:line="138" w:lineRule="exact"/>
              <w:ind w:left="145"/>
              <w:rPr>
                <w:sz w:val="12"/>
              </w:rPr>
            </w:pPr>
            <w:r w:rsidRPr="00C94317">
              <w:rPr>
                <w:w w:val="110"/>
                <w:sz w:val="12"/>
              </w:rPr>
              <w:t>Net: social media</w:t>
            </w:r>
          </w:p>
        </w:tc>
        <w:tc>
          <w:tcPr>
            <w:tcW w:w="1097" w:type="dxa"/>
          </w:tcPr>
          <w:p w:rsidR="004937BC" w:rsidRPr="00C94317" w:rsidRDefault="0044610E">
            <w:pPr>
              <w:pStyle w:val="TableParagraph"/>
              <w:spacing w:line="138" w:lineRule="exact"/>
              <w:ind w:left="80"/>
              <w:rPr>
                <w:sz w:val="12"/>
              </w:rPr>
            </w:pPr>
            <w:r w:rsidRPr="00C94317">
              <w:rPr>
                <w:sz w:val="12"/>
              </w:rPr>
              <w:t>Isr, US, Can</w:t>
            </w:r>
          </w:p>
        </w:tc>
        <w:tc>
          <w:tcPr>
            <w:tcW w:w="643" w:type="dxa"/>
          </w:tcPr>
          <w:p w:rsidR="004937BC" w:rsidRPr="00C94317" w:rsidRDefault="0044610E">
            <w:pPr>
              <w:pStyle w:val="TableParagraph"/>
              <w:spacing w:line="138" w:lineRule="exact"/>
              <w:ind w:left="-7"/>
              <w:rPr>
                <w:sz w:val="12"/>
              </w:rPr>
            </w:pPr>
            <w:r w:rsidRPr="00C94317">
              <w:rPr>
                <w:w w:val="105"/>
                <w:sz w:val="12"/>
              </w:rPr>
              <w:t>Yes</w:t>
            </w:r>
          </w:p>
        </w:tc>
        <w:tc>
          <w:tcPr>
            <w:tcW w:w="750" w:type="dxa"/>
          </w:tcPr>
          <w:p w:rsidR="004937BC" w:rsidRPr="00C94317" w:rsidRDefault="0044610E">
            <w:pPr>
              <w:pStyle w:val="TableParagraph"/>
              <w:spacing w:line="138" w:lineRule="exact"/>
              <w:ind w:left="75"/>
              <w:rPr>
                <w:sz w:val="12"/>
              </w:rPr>
            </w:pPr>
            <w:r w:rsidRPr="00C94317">
              <w:rPr>
                <w:w w:val="110"/>
                <w:sz w:val="12"/>
              </w:rPr>
              <w:t>No</w:t>
            </w:r>
          </w:p>
        </w:tc>
        <w:tc>
          <w:tcPr>
            <w:tcW w:w="1040" w:type="dxa"/>
            <w:gridSpan w:val="2"/>
          </w:tcPr>
          <w:p w:rsidR="004937BC" w:rsidRPr="00C94317" w:rsidRDefault="0044610E">
            <w:pPr>
              <w:pStyle w:val="TableParagraph"/>
              <w:spacing w:line="138" w:lineRule="exact"/>
              <w:ind w:left="159"/>
              <w:rPr>
                <w:sz w:val="12"/>
              </w:rPr>
            </w:pPr>
            <w:r w:rsidRPr="00C94317">
              <w:rPr>
                <w:w w:val="105"/>
                <w:sz w:val="12"/>
              </w:rPr>
              <w:t>Yes</w:t>
            </w:r>
          </w:p>
        </w:tc>
        <w:tc>
          <w:tcPr>
            <w:tcW w:w="980" w:type="dxa"/>
            <w:gridSpan w:val="2"/>
          </w:tcPr>
          <w:p w:rsidR="004937BC" w:rsidRPr="00C94317" w:rsidRDefault="0044610E">
            <w:pPr>
              <w:pStyle w:val="TableParagraph"/>
              <w:spacing w:line="138" w:lineRule="exact"/>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spacing w:before="14"/>
              <w:ind w:left="170"/>
              <w:rPr>
                <w:sz w:val="12"/>
              </w:rPr>
            </w:pPr>
            <w:hyperlink w:anchor="_bookmark58" w:history="1">
              <w:r w:rsidR="0044610E" w:rsidRPr="00C94317">
                <w:rPr>
                  <w:w w:val="105"/>
                  <w:sz w:val="12"/>
                </w:rPr>
                <w:t>Lustgarten and Le Vine</w:t>
              </w:r>
            </w:hyperlink>
          </w:p>
        </w:tc>
        <w:tc>
          <w:tcPr>
            <w:tcW w:w="636" w:type="dxa"/>
          </w:tcPr>
          <w:p w:rsidR="004937BC" w:rsidRPr="00C94317" w:rsidRDefault="0044610E">
            <w:pPr>
              <w:pStyle w:val="TableParagraph"/>
              <w:spacing w:before="14"/>
              <w:ind w:left="169"/>
              <w:rPr>
                <w:sz w:val="12"/>
              </w:rPr>
            </w:pPr>
            <w:r w:rsidRPr="00C94317">
              <w:rPr>
                <w:w w:val="115"/>
                <w:sz w:val="12"/>
              </w:rPr>
              <w:t>2018</w:t>
            </w:r>
          </w:p>
        </w:tc>
        <w:tc>
          <w:tcPr>
            <w:tcW w:w="675" w:type="dxa"/>
            <w:gridSpan w:val="2"/>
          </w:tcPr>
          <w:p w:rsidR="004937BC" w:rsidRPr="00C94317" w:rsidRDefault="0044610E">
            <w:pPr>
              <w:pStyle w:val="TableParagraph"/>
              <w:spacing w:before="14"/>
              <w:ind w:left="83"/>
              <w:rPr>
                <w:sz w:val="12"/>
              </w:rPr>
            </w:pPr>
            <w:r w:rsidRPr="00C94317">
              <w:rPr>
                <w:w w:val="115"/>
                <w:sz w:val="12"/>
              </w:rPr>
              <w:t>370</w:t>
            </w:r>
          </w:p>
        </w:tc>
        <w:tc>
          <w:tcPr>
            <w:tcW w:w="1661" w:type="dxa"/>
          </w:tcPr>
          <w:p w:rsidR="004937BC" w:rsidRPr="00C94317" w:rsidRDefault="0044610E">
            <w:pPr>
              <w:pStyle w:val="TableParagraph"/>
              <w:spacing w:before="14"/>
              <w:ind w:left="145"/>
              <w:rPr>
                <w:sz w:val="12"/>
              </w:rPr>
            </w:pPr>
            <w:r w:rsidRPr="00C94317">
              <w:rPr>
                <w:w w:val="105"/>
                <w:sz w:val="12"/>
              </w:rPr>
              <w:t>Net: Qualtrics</w:t>
            </w:r>
          </w:p>
        </w:tc>
        <w:tc>
          <w:tcPr>
            <w:tcW w:w="1097" w:type="dxa"/>
          </w:tcPr>
          <w:p w:rsidR="004937BC" w:rsidRPr="00C94317" w:rsidRDefault="0044610E">
            <w:pPr>
              <w:pStyle w:val="TableParagraph"/>
              <w:spacing w:before="14"/>
              <w:ind w:left="80"/>
              <w:rPr>
                <w:sz w:val="12"/>
              </w:rPr>
            </w:pPr>
            <w:r w:rsidRPr="00C94317">
              <w:rPr>
                <w:sz w:val="12"/>
              </w:rPr>
              <w:t>US</w:t>
            </w:r>
          </w:p>
        </w:tc>
        <w:tc>
          <w:tcPr>
            <w:tcW w:w="643" w:type="dxa"/>
          </w:tcPr>
          <w:p w:rsidR="004937BC" w:rsidRPr="00C94317" w:rsidRDefault="0044610E">
            <w:pPr>
              <w:pStyle w:val="TableParagraph"/>
              <w:spacing w:before="14"/>
              <w:ind w:left="-7"/>
              <w:rPr>
                <w:sz w:val="12"/>
              </w:rPr>
            </w:pPr>
            <w:r w:rsidRPr="00C94317">
              <w:rPr>
                <w:w w:val="110"/>
                <w:sz w:val="12"/>
              </w:rPr>
              <w:t>No</w:t>
            </w:r>
          </w:p>
        </w:tc>
        <w:tc>
          <w:tcPr>
            <w:tcW w:w="750" w:type="dxa"/>
          </w:tcPr>
          <w:p w:rsidR="004937BC" w:rsidRPr="00C94317" w:rsidRDefault="0044610E">
            <w:pPr>
              <w:pStyle w:val="TableParagraph"/>
              <w:spacing w:before="14"/>
              <w:ind w:left="75"/>
              <w:rPr>
                <w:sz w:val="12"/>
              </w:rPr>
            </w:pPr>
            <w:r w:rsidRPr="00C94317">
              <w:rPr>
                <w:w w:val="110"/>
                <w:sz w:val="12"/>
              </w:rPr>
              <w:t>No</w:t>
            </w:r>
          </w:p>
        </w:tc>
        <w:tc>
          <w:tcPr>
            <w:tcW w:w="1040" w:type="dxa"/>
            <w:gridSpan w:val="2"/>
          </w:tcPr>
          <w:p w:rsidR="004937BC" w:rsidRPr="00C94317" w:rsidRDefault="0044610E">
            <w:pPr>
              <w:pStyle w:val="TableParagraph"/>
              <w:spacing w:before="14"/>
              <w:ind w:left="159"/>
              <w:rPr>
                <w:sz w:val="12"/>
              </w:rPr>
            </w:pPr>
            <w:r w:rsidRPr="00C94317">
              <w:rPr>
                <w:w w:val="110"/>
                <w:sz w:val="12"/>
              </w:rPr>
              <w:t>No</w:t>
            </w:r>
          </w:p>
        </w:tc>
        <w:tc>
          <w:tcPr>
            <w:tcW w:w="980" w:type="dxa"/>
            <w:gridSpan w:val="2"/>
          </w:tcPr>
          <w:p w:rsidR="004937BC" w:rsidRPr="00C94317" w:rsidRDefault="0044610E">
            <w:pPr>
              <w:pStyle w:val="TableParagraph"/>
              <w:spacing w:before="14"/>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35" w:history="1">
              <w:r w:rsidR="0044610E" w:rsidRPr="00C94317">
                <w:rPr>
                  <w:w w:val="105"/>
                  <w:sz w:val="12"/>
                </w:rPr>
                <w:t>Daziano et al.</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1,260</w:t>
            </w:r>
          </w:p>
        </w:tc>
        <w:tc>
          <w:tcPr>
            <w:tcW w:w="1661" w:type="dxa"/>
          </w:tcPr>
          <w:p w:rsidR="004937BC" w:rsidRPr="00C94317" w:rsidRDefault="0044610E">
            <w:pPr>
              <w:pStyle w:val="TableParagraph"/>
              <w:ind w:left="145"/>
              <w:rPr>
                <w:sz w:val="12"/>
              </w:rPr>
            </w:pPr>
            <w:r w:rsidRPr="00C94317">
              <w:rPr>
                <w:w w:val="105"/>
                <w:sz w:val="12"/>
              </w:rPr>
              <w:t>Net: Mturk</w:t>
            </w:r>
          </w:p>
        </w:tc>
        <w:tc>
          <w:tcPr>
            <w:tcW w:w="1097" w:type="dxa"/>
          </w:tcPr>
          <w:p w:rsidR="004937BC" w:rsidRPr="00C94317" w:rsidRDefault="0044610E">
            <w:pPr>
              <w:pStyle w:val="TableParagraph"/>
              <w:ind w:left="80"/>
              <w:rPr>
                <w:sz w:val="12"/>
              </w:rPr>
            </w:pPr>
            <w:r w:rsidRPr="00C94317">
              <w:rPr>
                <w:sz w:val="12"/>
              </w:rPr>
              <w:t>US</w:t>
            </w:r>
          </w:p>
        </w:tc>
        <w:tc>
          <w:tcPr>
            <w:tcW w:w="643" w:type="dxa"/>
          </w:tcPr>
          <w:p w:rsidR="004937BC" w:rsidRPr="00C94317" w:rsidRDefault="0044610E">
            <w:pPr>
              <w:pStyle w:val="TableParagraph"/>
              <w:ind w:left="-7"/>
              <w:rPr>
                <w:sz w:val="12"/>
              </w:rPr>
            </w:pPr>
            <w:r w:rsidRPr="00C94317">
              <w:rPr>
                <w:w w:val="135"/>
                <w:sz w:val="12"/>
              </w:rPr>
              <w:t>- - -</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35"/>
                <w:sz w:val="12"/>
              </w:rPr>
              <w:t>- - -</w:t>
            </w:r>
          </w:p>
        </w:tc>
        <w:tc>
          <w:tcPr>
            <w:tcW w:w="980" w:type="dxa"/>
            <w:gridSpan w:val="2"/>
          </w:tcPr>
          <w:p w:rsidR="004937BC" w:rsidRPr="00C94317" w:rsidRDefault="0044610E">
            <w:pPr>
              <w:pStyle w:val="TableParagraph"/>
              <w:ind w:left="70"/>
              <w:rPr>
                <w:sz w:val="12"/>
              </w:rPr>
            </w:pPr>
            <w:r w:rsidRPr="00C94317">
              <w:rPr>
                <w:w w:val="135"/>
                <w:sz w:val="12"/>
              </w:rPr>
              <w:t>- - -</w:t>
            </w:r>
          </w:p>
        </w:tc>
      </w:tr>
      <w:tr w:rsidR="004937BC" w:rsidRPr="00C94317">
        <w:trPr>
          <w:trHeight w:val="171"/>
        </w:trPr>
        <w:tc>
          <w:tcPr>
            <w:tcW w:w="1861" w:type="dxa"/>
          </w:tcPr>
          <w:p w:rsidR="004937BC" w:rsidRPr="00C94317" w:rsidRDefault="00E472C6">
            <w:pPr>
              <w:pStyle w:val="TableParagraph"/>
              <w:ind w:left="170"/>
              <w:rPr>
                <w:sz w:val="12"/>
              </w:rPr>
            </w:pPr>
            <w:hyperlink w:anchor="_bookmark35" w:history="1">
              <w:r w:rsidR="0044610E" w:rsidRPr="00C94317">
                <w:rPr>
                  <w:w w:val="105"/>
                  <w:sz w:val="12"/>
                </w:rPr>
                <w:t>Deb et al.</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5"/>
                <w:sz w:val="12"/>
              </w:rPr>
              <w:t>482</w:t>
            </w:r>
          </w:p>
        </w:tc>
        <w:tc>
          <w:tcPr>
            <w:tcW w:w="1661" w:type="dxa"/>
          </w:tcPr>
          <w:p w:rsidR="004937BC" w:rsidRPr="00C94317" w:rsidRDefault="0044610E">
            <w:pPr>
              <w:pStyle w:val="TableParagraph"/>
              <w:ind w:left="145"/>
              <w:rPr>
                <w:sz w:val="12"/>
              </w:rPr>
            </w:pPr>
            <w:r w:rsidRPr="00C94317">
              <w:rPr>
                <w:w w:val="110"/>
                <w:sz w:val="12"/>
              </w:rPr>
              <w:t>Net: Macromil Embrain</w:t>
            </w:r>
          </w:p>
        </w:tc>
        <w:tc>
          <w:tcPr>
            <w:tcW w:w="1097" w:type="dxa"/>
          </w:tcPr>
          <w:p w:rsidR="004937BC" w:rsidRPr="00C94317" w:rsidRDefault="0044610E">
            <w:pPr>
              <w:pStyle w:val="TableParagraph"/>
              <w:ind w:left="80"/>
              <w:rPr>
                <w:sz w:val="12"/>
              </w:rPr>
            </w:pPr>
            <w:r w:rsidRPr="00C94317">
              <w:rPr>
                <w:sz w:val="12"/>
              </w:rPr>
              <w:t>US</w:t>
            </w:r>
          </w:p>
        </w:tc>
        <w:tc>
          <w:tcPr>
            <w:tcW w:w="643" w:type="dxa"/>
          </w:tcPr>
          <w:p w:rsidR="004937BC" w:rsidRPr="00C94317" w:rsidRDefault="0044610E">
            <w:pPr>
              <w:pStyle w:val="TableParagraph"/>
              <w:ind w:left="-7"/>
              <w:rPr>
                <w:sz w:val="12"/>
              </w:rPr>
            </w:pPr>
            <w:r w:rsidRPr="00C94317">
              <w:rPr>
                <w:w w:val="105"/>
                <w:sz w:val="12"/>
              </w:rPr>
              <w:t>Yes</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63" w:history="1">
              <w:r w:rsidR="0044610E" w:rsidRPr="00C94317">
                <w:rPr>
                  <w:w w:val="105"/>
                  <w:sz w:val="12"/>
                </w:rPr>
                <w:t>Ro and Ha</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1,506</w:t>
            </w:r>
          </w:p>
        </w:tc>
        <w:tc>
          <w:tcPr>
            <w:tcW w:w="1661" w:type="dxa"/>
          </w:tcPr>
          <w:p w:rsidR="004937BC" w:rsidRPr="00C94317" w:rsidRDefault="0044610E">
            <w:pPr>
              <w:pStyle w:val="TableParagraph"/>
              <w:ind w:left="145"/>
              <w:rPr>
                <w:sz w:val="12"/>
              </w:rPr>
            </w:pPr>
            <w:r w:rsidRPr="00C94317">
              <w:rPr>
                <w:w w:val="105"/>
                <w:sz w:val="12"/>
              </w:rPr>
              <w:t>Net: Qualtrics</w:t>
            </w:r>
          </w:p>
        </w:tc>
        <w:tc>
          <w:tcPr>
            <w:tcW w:w="1097" w:type="dxa"/>
          </w:tcPr>
          <w:p w:rsidR="004937BC" w:rsidRPr="00C94317" w:rsidRDefault="0044610E">
            <w:pPr>
              <w:pStyle w:val="TableParagraph"/>
              <w:ind w:left="80"/>
              <w:rPr>
                <w:sz w:val="12"/>
              </w:rPr>
            </w:pPr>
            <w:r w:rsidRPr="00C94317">
              <w:rPr>
                <w:w w:val="105"/>
                <w:sz w:val="12"/>
              </w:rPr>
              <w:t>Korea</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 2</w:t>
            </w:r>
          </w:p>
        </w:tc>
      </w:tr>
      <w:tr w:rsidR="004937BC" w:rsidRPr="00C94317">
        <w:trPr>
          <w:trHeight w:val="171"/>
        </w:trPr>
        <w:tc>
          <w:tcPr>
            <w:tcW w:w="1861" w:type="dxa"/>
          </w:tcPr>
          <w:p w:rsidR="004937BC" w:rsidRPr="00C94317" w:rsidRDefault="0044610E">
            <w:pPr>
              <w:pStyle w:val="TableParagraph"/>
              <w:ind w:left="170"/>
              <w:rPr>
                <w:sz w:val="12"/>
              </w:rPr>
            </w:pPr>
            <w:r w:rsidRPr="00C94317">
              <w:rPr>
                <w:w w:val="105"/>
                <w:sz w:val="12"/>
              </w:rPr>
              <w:t>Hulse et al</w:t>
            </w:r>
          </w:p>
        </w:tc>
        <w:tc>
          <w:tcPr>
            <w:tcW w:w="636" w:type="dxa"/>
          </w:tcPr>
          <w:p w:rsidR="004937BC" w:rsidRPr="00C94317" w:rsidRDefault="0044610E">
            <w:pPr>
              <w:pStyle w:val="TableParagraph"/>
              <w:ind w:left="169"/>
              <w:rPr>
                <w:sz w:val="12"/>
              </w:rPr>
            </w:pPr>
            <w:r w:rsidRPr="00C94317">
              <w:rPr>
                <w:w w:val="115"/>
                <w:sz w:val="12"/>
              </w:rPr>
              <w:t>2018</w:t>
            </w:r>
          </w:p>
        </w:tc>
        <w:tc>
          <w:tcPr>
            <w:tcW w:w="675" w:type="dxa"/>
            <w:gridSpan w:val="2"/>
          </w:tcPr>
          <w:p w:rsidR="004937BC" w:rsidRPr="00C94317" w:rsidRDefault="0044610E">
            <w:pPr>
              <w:pStyle w:val="TableParagraph"/>
              <w:ind w:left="83"/>
              <w:rPr>
                <w:sz w:val="12"/>
              </w:rPr>
            </w:pPr>
            <w:r w:rsidRPr="00C94317">
              <w:rPr>
                <w:w w:val="115"/>
                <w:sz w:val="12"/>
              </w:rPr>
              <w:t>916</w:t>
            </w:r>
          </w:p>
        </w:tc>
        <w:tc>
          <w:tcPr>
            <w:tcW w:w="1661" w:type="dxa"/>
          </w:tcPr>
          <w:p w:rsidR="004937BC" w:rsidRPr="00C94317" w:rsidRDefault="0044610E">
            <w:pPr>
              <w:pStyle w:val="TableParagraph"/>
              <w:ind w:left="145"/>
              <w:rPr>
                <w:sz w:val="12"/>
              </w:rPr>
            </w:pPr>
            <w:r w:rsidRPr="00C94317">
              <w:rPr>
                <w:w w:val="110"/>
                <w:sz w:val="12"/>
              </w:rPr>
              <w:t>Net: social media, lists</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Yes 3</w:t>
            </w:r>
          </w:p>
        </w:tc>
      </w:tr>
      <w:tr w:rsidR="004937BC" w:rsidRPr="00C94317">
        <w:trPr>
          <w:trHeight w:val="163"/>
        </w:trPr>
        <w:tc>
          <w:tcPr>
            <w:tcW w:w="1861" w:type="dxa"/>
          </w:tcPr>
          <w:p w:rsidR="004937BC" w:rsidRPr="00C94317" w:rsidRDefault="00E472C6">
            <w:pPr>
              <w:pStyle w:val="TableParagraph"/>
              <w:spacing w:line="130" w:lineRule="exact"/>
              <w:ind w:left="170"/>
              <w:rPr>
                <w:sz w:val="12"/>
              </w:rPr>
            </w:pPr>
            <w:hyperlink w:anchor="_bookmark65" w:history="1">
              <w:r w:rsidR="0044610E" w:rsidRPr="00C94317">
                <w:rPr>
                  <w:w w:val="105"/>
                  <w:sz w:val="12"/>
                </w:rPr>
                <w:t>Sanbonmatsu et al.</w:t>
              </w:r>
            </w:hyperlink>
          </w:p>
        </w:tc>
        <w:tc>
          <w:tcPr>
            <w:tcW w:w="636" w:type="dxa"/>
          </w:tcPr>
          <w:p w:rsidR="004937BC" w:rsidRPr="00C94317" w:rsidRDefault="0044610E">
            <w:pPr>
              <w:pStyle w:val="TableParagraph"/>
              <w:spacing w:line="130" w:lineRule="exact"/>
              <w:ind w:left="169"/>
              <w:rPr>
                <w:sz w:val="12"/>
              </w:rPr>
            </w:pPr>
            <w:r w:rsidRPr="00C94317">
              <w:rPr>
                <w:w w:val="115"/>
                <w:sz w:val="12"/>
              </w:rPr>
              <w:t>2018</w:t>
            </w:r>
          </w:p>
        </w:tc>
        <w:tc>
          <w:tcPr>
            <w:tcW w:w="675" w:type="dxa"/>
            <w:gridSpan w:val="2"/>
          </w:tcPr>
          <w:p w:rsidR="004937BC" w:rsidRPr="00C94317" w:rsidRDefault="0044610E">
            <w:pPr>
              <w:pStyle w:val="TableParagraph"/>
              <w:spacing w:line="130" w:lineRule="exact"/>
              <w:ind w:left="83"/>
              <w:rPr>
                <w:sz w:val="12"/>
              </w:rPr>
            </w:pPr>
            <w:r w:rsidRPr="00C94317">
              <w:rPr>
                <w:w w:val="115"/>
                <w:sz w:val="12"/>
              </w:rPr>
              <w:t>114</w:t>
            </w:r>
          </w:p>
        </w:tc>
        <w:tc>
          <w:tcPr>
            <w:tcW w:w="1661" w:type="dxa"/>
          </w:tcPr>
          <w:p w:rsidR="004937BC" w:rsidRPr="00C94317" w:rsidRDefault="0044610E">
            <w:pPr>
              <w:pStyle w:val="TableParagraph"/>
              <w:spacing w:line="130" w:lineRule="exact"/>
              <w:ind w:left="145"/>
              <w:rPr>
                <w:sz w:val="12"/>
              </w:rPr>
            </w:pPr>
            <w:r w:rsidRPr="00C94317">
              <w:rPr>
                <w:w w:val="110"/>
                <w:sz w:val="12"/>
              </w:rPr>
              <w:t>Net: Mturk ’masters’</w:t>
            </w:r>
          </w:p>
        </w:tc>
        <w:tc>
          <w:tcPr>
            <w:tcW w:w="1097" w:type="dxa"/>
          </w:tcPr>
          <w:p w:rsidR="004937BC" w:rsidRPr="00C94317" w:rsidRDefault="0044610E">
            <w:pPr>
              <w:pStyle w:val="TableParagraph"/>
              <w:spacing w:line="130" w:lineRule="exact"/>
              <w:ind w:left="80"/>
              <w:rPr>
                <w:sz w:val="12"/>
              </w:rPr>
            </w:pPr>
            <w:r w:rsidRPr="00C94317">
              <w:rPr>
                <w:sz w:val="12"/>
              </w:rPr>
              <w:t>US</w:t>
            </w:r>
          </w:p>
        </w:tc>
        <w:tc>
          <w:tcPr>
            <w:tcW w:w="643" w:type="dxa"/>
          </w:tcPr>
          <w:p w:rsidR="004937BC" w:rsidRPr="00C94317" w:rsidRDefault="0044610E">
            <w:pPr>
              <w:pStyle w:val="TableParagraph"/>
              <w:spacing w:line="130" w:lineRule="exact"/>
              <w:ind w:left="-7"/>
              <w:rPr>
                <w:sz w:val="12"/>
              </w:rPr>
            </w:pPr>
            <w:r w:rsidRPr="00C94317">
              <w:rPr>
                <w:w w:val="105"/>
                <w:sz w:val="12"/>
              </w:rPr>
              <w:t>Yes</w:t>
            </w:r>
          </w:p>
        </w:tc>
        <w:tc>
          <w:tcPr>
            <w:tcW w:w="750" w:type="dxa"/>
          </w:tcPr>
          <w:p w:rsidR="004937BC" w:rsidRPr="00C94317" w:rsidRDefault="0044610E">
            <w:pPr>
              <w:pStyle w:val="TableParagraph"/>
              <w:spacing w:line="130" w:lineRule="exact"/>
              <w:ind w:left="75"/>
              <w:rPr>
                <w:sz w:val="12"/>
              </w:rPr>
            </w:pPr>
            <w:r w:rsidRPr="00C94317">
              <w:rPr>
                <w:w w:val="105"/>
                <w:sz w:val="12"/>
              </w:rPr>
              <w:t>NM</w:t>
            </w:r>
          </w:p>
        </w:tc>
        <w:tc>
          <w:tcPr>
            <w:tcW w:w="1040" w:type="dxa"/>
            <w:gridSpan w:val="2"/>
          </w:tcPr>
          <w:p w:rsidR="004937BC" w:rsidRPr="00C94317" w:rsidRDefault="0044610E">
            <w:pPr>
              <w:pStyle w:val="TableParagraph"/>
              <w:spacing w:line="130"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0" w:lineRule="exact"/>
              <w:ind w:left="70"/>
              <w:rPr>
                <w:sz w:val="12"/>
              </w:rPr>
            </w:pPr>
            <w:r w:rsidRPr="00C94317">
              <w:rPr>
                <w:w w:val="105"/>
                <w:sz w:val="12"/>
              </w:rPr>
              <w:t>NM</w:t>
            </w:r>
          </w:p>
        </w:tc>
      </w:tr>
      <w:tr w:rsidR="004937BC" w:rsidRPr="00C94317">
        <w:trPr>
          <w:trHeight w:val="243"/>
        </w:trPr>
        <w:tc>
          <w:tcPr>
            <w:tcW w:w="9343" w:type="dxa"/>
            <w:gridSpan w:val="12"/>
          </w:tcPr>
          <w:p w:rsidR="004937BC" w:rsidRPr="00C94317" w:rsidRDefault="0044610E">
            <w:pPr>
              <w:pStyle w:val="TableParagraph"/>
              <w:spacing w:before="103" w:line="120" w:lineRule="exact"/>
              <w:ind w:left="170"/>
              <w:rPr>
                <w:rFonts w:ascii="Book Antiqua"/>
                <w:i/>
                <w:sz w:val="12"/>
              </w:rPr>
            </w:pPr>
            <w:r w:rsidRPr="00C94317">
              <w:rPr>
                <w:rFonts w:ascii="Book Antiqua"/>
                <w:i/>
                <w:w w:val="120"/>
                <w:sz w:val="12"/>
              </w:rPr>
              <w:t>Academic surveys published as reports or conference proceedings</w:t>
            </w:r>
          </w:p>
        </w:tc>
      </w:tr>
      <w:tr w:rsidR="004937BC" w:rsidRPr="00C94317">
        <w:trPr>
          <w:trHeight w:val="182"/>
        </w:trPr>
        <w:tc>
          <w:tcPr>
            <w:tcW w:w="1861" w:type="dxa"/>
          </w:tcPr>
          <w:p w:rsidR="004937BC" w:rsidRPr="00C94317" w:rsidRDefault="00E472C6">
            <w:pPr>
              <w:pStyle w:val="TableParagraph"/>
              <w:spacing w:before="6"/>
              <w:ind w:left="170"/>
              <w:rPr>
                <w:sz w:val="12"/>
              </w:rPr>
            </w:pPr>
            <w:hyperlink w:anchor="_bookmark66" w:history="1">
              <w:r w:rsidR="0044610E" w:rsidRPr="00C94317">
                <w:rPr>
                  <w:w w:val="105"/>
                  <w:sz w:val="12"/>
                </w:rPr>
                <w:t>Schoettle and Sivak</w:t>
              </w:r>
            </w:hyperlink>
          </w:p>
        </w:tc>
        <w:tc>
          <w:tcPr>
            <w:tcW w:w="636" w:type="dxa"/>
          </w:tcPr>
          <w:p w:rsidR="004937BC" w:rsidRPr="00C94317" w:rsidRDefault="0044610E">
            <w:pPr>
              <w:pStyle w:val="TableParagraph"/>
              <w:spacing w:before="6"/>
              <w:ind w:left="169"/>
              <w:rPr>
                <w:sz w:val="12"/>
              </w:rPr>
            </w:pPr>
            <w:r w:rsidRPr="00C94317">
              <w:rPr>
                <w:w w:val="110"/>
                <w:sz w:val="12"/>
              </w:rPr>
              <w:t>2014a</w:t>
            </w:r>
          </w:p>
        </w:tc>
        <w:tc>
          <w:tcPr>
            <w:tcW w:w="675" w:type="dxa"/>
            <w:gridSpan w:val="2"/>
          </w:tcPr>
          <w:p w:rsidR="004937BC" w:rsidRPr="00C94317" w:rsidRDefault="0044610E">
            <w:pPr>
              <w:pStyle w:val="TableParagraph"/>
              <w:spacing w:before="6"/>
              <w:ind w:left="83"/>
              <w:rPr>
                <w:sz w:val="12"/>
              </w:rPr>
            </w:pPr>
            <w:r w:rsidRPr="00C94317">
              <w:rPr>
                <w:w w:val="110"/>
                <w:sz w:val="12"/>
              </w:rPr>
              <w:t>1,533</w:t>
            </w:r>
          </w:p>
        </w:tc>
        <w:tc>
          <w:tcPr>
            <w:tcW w:w="1661" w:type="dxa"/>
          </w:tcPr>
          <w:p w:rsidR="004937BC" w:rsidRPr="00C94317" w:rsidRDefault="0044610E">
            <w:pPr>
              <w:pStyle w:val="TableParagraph"/>
              <w:spacing w:before="6"/>
              <w:ind w:left="145"/>
              <w:rPr>
                <w:sz w:val="12"/>
              </w:rPr>
            </w:pPr>
            <w:r w:rsidRPr="00C94317">
              <w:rPr>
                <w:w w:val="110"/>
                <w:sz w:val="12"/>
              </w:rPr>
              <w:t>Net: surveymonkey</w:t>
            </w:r>
          </w:p>
        </w:tc>
        <w:tc>
          <w:tcPr>
            <w:tcW w:w="1097" w:type="dxa"/>
          </w:tcPr>
          <w:p w:rsidR="004937BC" w:rsidRPr="00C94317" w:rsidRDefault="0044610E">
            <w:pPr>
              <w:pStyle w:val="TableParagraph"/>
              <w:spacing w:before="6"/>
              <w:ind w:left="80"/>
              <w:rPr>
                <w:sz w:val="12"/>
              </w:rPr>
            </w:pPr>
            <w:r w:rsidRPr="00C94317">
              <w:rPr>
                <w:sz w:val="12"/>
              </w:rPr>
              <w:t>UK US Aus</w:t>
            </w:r>
          </w:p>
        </w:tc>
        <w:tc>
          <w:tcPr>
            <w:tcW w:w="643" w:type="dxa"/>
          </w:tcPr>
          <w:p w:rsidR="004937BC" w:rsidRPr="00C94317" w:rsidRDefault="0044610E">
            <w:pPr>
              <w:pStyle w:val="TableParagraph"/>
              <w:spacing w:before="6"/>
              <w:ind w:left="-7"/>
              <w:rPr>
                <w:sz w:val="12"/>
              </w:rPr>
            </w:pPr>
            <w:r w:rsidRPr="00C94317">
              <w:rPr>
                <w:w w:val="110"/>
                <w:sz w:val="12"/>
              </w:rPr>
              <w:t>No</w:t>
            </w:r>
          </w:p>
        </w:tc>
        <w:tc>
          <w:tcPr>
            <w:tcW w:w="750" w:type="dxa"/>
          </w:tcPr>
          <w:p w:rsidR="004937BC" w:rsidRPr="00C94317" w:rsidRDefault="0044610E">
            <w:pPr>
              <w:pStyle w:val="TableParagraph"/>
              <w:spacing w:before="6"/>
              <w:ind w:left="75"/>
              <w:rPr>
                <w:sz w:val="12"/>
              </w:rPr>
            </w:pPr>
            <w:r w:rsidRPr="00C94317">
              <w:rPr>
                <w:w w:val="110"/>
                <w:sz w:val="12"/>
              </w:rPr>
              <w:t>No</w:t>
            </w:r>
          </w:p>
        </w:tc>
        <w:tc>
          <w:tcPr>
            <w:tcW w:w="1040" w:type="dxa"/>
            <w:gridSpan w:val="2"/>
          </w:tcPr>
          <w:p w:rsidR="004937BC" w:rsidRPr="00C94317" w:rsidRDefault="0044610E">
            <w:pPr>
              <w:pStyle w:val="TableParagraph"/>
              <w:spacing w:before="6"/>
              <w:ind w:left="159"/>
              <w:rPr>
                <w:sz w:val="12"/>
              </w:rPr>
            </w:pPr>
            <w:r w:rsidRPr="00C94317">
              <w:rPr>
                <w:w w:val="105"/>
                <w:sz w:val="12"/>
              </w:rPr>
              <w:t>Yes</w:t>
            </w:r>
          </w:p>
        </w:tc>
        <w:tc>
          <w:tcPr>
            <w:tcW w:w="980" w:type="dxa"/>
            <w:gridSpan w:val="2"/>
          </w:tcPr>
          <w:p w:rsidR="004937BC" w:rsidRPr="00C94317" w:rsidRDefault="0044610E">
            <w:pPr>
              <w:pStyle w:val="TableParagraph"/>
              <w:spacing w:before="6"/>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67" w:history="1">
              <w:r w:rsidR="0044610E" w:rsidRPr="00C94317">
                <w:rPr>
                  <w:w w:val="105"/>
                  <w:sz w:val="12"/>
                </w:rPr>
                <w:t>Schoettle and Sivak</w:t>
              </w:r>
            </w:hyperlink>
          </w:p>
        </w:tc>
        <w:tc>
          <w:tcPr>
            <w:tcW w:w="636" w:type="dxa"/>
          </w:tcPr>
          <w:p w:rsidR="004937BC" w:rsidRPr="00C94317" w:rsidRDefault="0044610E">
            <w:pPr>
              <w:pStyle w:val="TableParagraph"/>
              <w:ind w:left="169"/>
              <w:rPr>
                <w:sz w:val="12"/>
              </w:rPr>
            </w:pPr>
            <w:r w:rsidRPr="00C94317">
              <w:rPr>
                <w:w w:val="115"/>
                <w:sz w:val="12"/>
              </w:rPr>
              <w:t>2014b</w:t>
            </w:r>
          </w:p>
        </w:tc>
        <w:tc>
          <w:tcPr>
            <w:tcW w:w="675" w:type="dxa"/>
            <w:gridSpan w:val="2"/>
          </w:tcPr>
          <w:p w:rsidR="004937BC" w:rsidRPr="00C94317" w:rsidRDefault="0044610E">
            <w:pPr>
              <w:pStyle w:val="TableParagraph"/>
              <w:ind w:left="83"/>
              <w:rPr>
                <w:sz w:val="12"/>
              </w:rPr>
            </w:pPr>
            <w:r w:rsidRPr="00C94317">
              <w:rPr>
                <w:w w:val="110"/>
                <w:sz w:val="12"/>
              </w:rPr>
              <w:t>1,722</w:t>
            </w:r>
          </w:p>
        </w:tc>
        <w:tc>
          <w:tcPr>
            <w:tcW w:w="1661" w:type="dxa"/>
          </w:tcPr>
          <w:p w:rsidR="004937BC" w:rsidRPr="00C94317" w:rsidRDefault="0044610E">
            <w:pPr>
              <w:pStyle w:val="TableParagraph"/>
              <w:ind w:left="145"/>
              <w:rPr>
                <w:sz w:val="12"/>
              </w:rPr>
            </w:pPr>
            <w:r w:rsidRPr="00C94317">
              <w:rPr>
                <w:w w:val="110"/>
                <w:sz w:val="12"/>
              </w:rPr>
              <w:t>Net: surveymonkey</w:t>
            </w:r>
          </w:p>
        </w:tc>
        <w:tc>
          <w:tcPr>
            <w:tcW w:w="1097" w:type="dxa"/>
          </w:tcPr>
          <w:p w:rsidR="004937BC" w:rsidRPr="00C94317" w:rsidRDefault="0044610E">
            <w:pPr>
              <w:pStyle w:val="TableParagraph"/>
              <w:ind w:left="80"/>
              <w:rPr>
                <w:sz w:val="12"/>
              </w:rPr>
            </w:pPr>
            <w:r w:rsidRPr="00C94317">
              <w:rPr>
                <w:w w:val="105"/>
                <w:sz w:val="12"/>
              </w:rPr>
              <w:t>China India</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4937BC">
            <w:pPr>
              <w:pStyle w:val="TableParagraph"/>
              <w:spacing w:before="0" w:line="240" w:lineRule="auto"/>
              <w:rPr>
                <w:rFonts w:ascii="Times New Roman"/>
                <w:sz w:val="10"/>
              </w:rPr>
            </w:pPr>
          </w:p>
        </w:tc>
        <w:tc>
          <w:tcPr>
            <w:tcW w:w="636" w:type="dxa"/>
          </w:tcPr>
          <w:p w:rsidR="004937BC" w:rsidRPr="00C94317" w:rsidRDefault="004937BC">
            <w:pPr>
              <w:pStyle w:val="TableParagraph"/>
              <w:spacing w:before="0" w:line="240" w:lineRule="auto"/>
              <w:rPr>
                <w:rFonts w:ascii="Times New Roman"/>
                <w:sz w:val="10"/>
              </w:rPr>
            </w:pPr>
          </w:p>
        </w:tc>
        <w:tc>
          <w:tcPr>
            <w:tcW w:w="675" w:type="dxa"/>
            <w:gridSpan w:val="2"/>
          </w:tcPr>
          <w:p w:rsidR="004937BC" w:rsidRPr="00C94317" w:rsidRDefault="004937BC">
            <w:pPr>
              <w:pStyle w:val="TableParagraph"/>
              <w:spacing w:before="0" w:line="240" w:lineRule="auto"/>
              <w:rPr>
                <w:rFonts w:ascii="Times New Roman"/>
                <w:sz w:val="10"/>
              </w:rPr>
            </w:pPr>
          </w:p>
        </w:tc>
        <w:tc>
          <w:tcPr>
            <w:tcW w:w="1661" w:type="dxa"/>
          </w:tcPr>
          <w:p w:rsidR="004937BC" w:rsidRPr="00C94317" w:rsidRDefault="004937BC">
            <w:pPr>
              <w:pStyle w:val="TableParagraph"/>
              <w:spacing w:before="0" w:line="240" w:lineRule="auto"/>
              <w:rPr>
                <w:rFonts w:ascii="Times New Roman"/>
                <w:sz w:val="10"/>
              </w:rPr>
            </w:pPr>
          </w:p>
        </w:tc>
        <w:tc>
          <w:tcPr>
            <w:tcW w:w="1097" w:type="dxa"/>
          </w:tcPr>
          <w:p w:rsidR="004937BC" w:rsidRPr="00C94317" w:rsidRDefault="0044610E">
            <w:pPr>
              <w:pStyle w:val="TableParagraph"/>
              <w:ind w:left="80"/>
              <w:rPr>
                <w:sz w:val="12"/>
              </w:rPr>
            </w:pPr>
            <w:r w:rsidRPr="00C94317">
              <w:rPr>
                <w:sz w:val="12"/>
              </w:rPr>
              <w:t>Jpn</w:t>
            </w:r>
          </w:p>
        </w:tc>
        <w:tc>
          <w:tcPr>
            <w:tcW w:w="643" w:type="dxa"/>
          </w:tcPr>
          <w:p w:rsidR="004937BC" w:rsidRPr="00C94317" w:rsidRDefault="004937BC">
            <w:pPr>
              <w:pStyle w:val="TableParagraph"/>
              <w:spacing w:before="0" w:line="240" w:lineRule="auto"/>
              <w:rPr>
                <w:rFonts w:ascii="Times New Roman"/>
                <w:sz w:val="10"/>
              </w:rPr>
            </w:pPr>
          </w:p>
        </w:tc>
        <w:tc>
          <w:tcPr>
            <w:tcW w:w="750" w:type="dxa"/>
          </w:tcPr>
          <w:p w:rsidR="004937BC" w:rsidRPr="00C94317" w:rsidRDefault="004937BC">
            <w:pPr>
              <w:pStyle w:val="TableParagraph"/>
              <w:spacing w:before="0" w:line="240" w:lineRule="auto"/>
              <w:rPr>
                <w:rFonts w:ascii="Times New Roman"/>
                <w:sz w:val="10"/>
              </w:rPr>
            </w:pPr>
          </w:p>
        </w:tc>
        <w:tc>
          <w:tcPr>
            <w:tcW w:w="1040" w:type="dxa"/>
            <w:gridSpan w:val="2"/>
          </w:tcPr>
          <w:p w:rsidR="004937BC" w:rsidRPr="00C94317" w:rsidRDefault="004937BC">
            <w:pPr>
              <w:pStyle w:val="TableParagraph"/>
              <w:spacing w:before="0" w:line="240" w:lineRule="auto"/>
              <w:rPr>
                <w:rFonts w:ascii="Times New Roman"/>
                <w:sz w:val="10"/>
              </w:rPr>
            </w:pPr>
          </w:p>
        </w:tc>
        <w:tc>
          <w:tcPr>
            <w:tcW w:w="980" w:type="dxa"/>
            <w:gridSpan w:val="2"/>
          </w:tcPr>
          <w:p w:rsidR="004937BC" w:rsidRPr="00C94317" w:rsidRDefault="004937BC">
            <w:pPr>
              <w:pStyle w:val="TableParagraph"/>
              <w:spacing w:before="0" w:line="240" w:lineRule="auto"/>
              <w:rPr>
                <w:rFonts w:ascii="Times New Roman"/>
                <w:sz w:val="10"/>
              </w:rPr>
            </w:pPr>
          </w:p>
        </w:tc>
      </w:tr>
      <w:tr w:rsidR="004937BC" w:rsidRPr="00C94317">
        <w:trPr>
          <w:trHeight w:val="171"/>
        </w:trPr>
        <w:tc>
          <w:tcPr>
            <w:tcW w:w="1861" w:type="dxa"/>
          </w:tcPr>
          <w:p w:rsidR="004937BC" w:rsidRPr="00C94317" w:rsidRDefault="00E472C6">
            <w:pPr>
              <w:pStyle w:val="TableParagraph"/>
              <w:ind w:left="170"/>
              <w:rPr>
                <w:sz w:val="12"/>
              </w:rPr>
            </w:pPr>
            <w:hyperlink w:anchor="_bookmark64" w:history="1">
              <w:r w:rsidR="0044610E" w:rsidRPr="00C94317">
                <w:rPr>
                  <w:w w:val="105"/>
                  <w:sz w:val="12"/>
                </w:rPr>
                <w:t>Rödel et al.</w:t>
              </w:r>
            </w:hyperlink>
          </w:p>
        </w:tc>
        <w:tc>
          <w:tcPr>
            <w:tcW w:w="636" w:type="dxa"/>
          </w:tcPr>
          <w:p w:rsidR="004937BC" w:rsidRPr="00C94317" w:rsidRDefault="0044610E">
            <w:pPr>
              <w:pStyle w:val="TableParagraph"/>
              <w:ind w:left="169"/>
              <w:rPr>
                <w:sz w:val="12"/>
              </w:rPr>
            </w:pPr>
            <w:r w:rsidRPr="00C94317">
              <w:rPr>
                <w:w w:val="115"/>
                <w:sz w:val="12"/>
              </w:rPr>
              <w:t>2014</w:t>
            </w:r>
          </w:p>
        </w:tc>
        <w:tc>
          <w:tcPr>
            <w:tcW w:w="675" w:type="dxa"/>
            <w:gridSpan w:val="2"/>
          </w:tcPr>
          <w:p w:rsidR="004937BC" w:rsidRPr="00C94317" w:rsidRDefault="0044610E">
            <w:pPr>
              <w:pStyle w:val="TableParagraph"/>
              <w:ind w:left="83"/>
              <w:rPr>
                <w:sz w:val="12"/>
              </w:rPr>
            </w:pPr>
            <w:r w:rsidRPr="00C94317">
              <w:rPr>
                <w:w w:val="115"/>
                <w:sz w:val="12"/>
              </w:rPr>
              <w:t>336</w:t>
            </w:r>
          </w:p>
        </w:tc>
        <w:tc>
          <w:tcPr>
            <w:tcW w:w="1661" w:type="dxa"/>
          </w:tcPr>
          <w:p w:rsidR="004937BC" w:rsidRPr="00C94317" w:rsidRDefault="0044610E">
            <w:pPr>
              <w:pStyle w:val="TableParagraph"/>
              <w:ind w:left="145"/>
              <w:rPr>
                <w:sz w:val="12"/>
              </w:rPr>
            </w:pPr>
            <w:r w:rsidRPr="00C94317">
              <w:rPr>
                <w:w w:val="105"/>
                <w:sz w:val="12"/>
              </w:rPr>
              <w:t>Net: lists</w:t>
            </w:r>
          </w:p>
        </w:tc>
        <w:tc>
          <w:tcPr>
            <w:tcW w:w="1097" w:type="dxa"/>
          </w:tcPr>
          <w:p w:rsidR="004937BC" w:rsidRPr="00C94317" w:rsidRDefault="0044610E">
            <w:pPr>
              <w:pStyle w:val="TableParagraph"/>
              <w:ind w:left="80"/>
              <w:rPr>
                <w:sz w:val="12"/>
              </w:rPr>
            </w:pPr>
            <w:r w:rsidRPr="00C94317">
              <w:rPr>
                <w:w w:val="105"/>
                <w:sz w:val="12"/>
              </w:rPr>
              <w:t>Austria</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35" w:history="1">
              <w:r w:rsidR="0044610E" w:rsidRPr="00C94317">
                <w:rPr>
                  <w:w w:val="105"/>
                  <w:sz w:val="12"/>
                </w:rPr>
                <w:t>Cyganski et al.</w:t>
              </w:r>
            </w:hyperlink>
          </w:p>
        </w:tc>
        <w:tc>
          <w:tcPr>
            <w:tcW w:w="636" w:type="dxa"/>
          </w:tcPr>
          <w:p w:rsidR="004937BC" w:rsidRPr="00C94317" w:rsidRDefault="0044610E">
            <w:pPr>
              <w:pStyle w:val="TableParagraph"/>
              <w:ind w:left="169"/>
              <w:rPr>
                <w:sz w:val="12"/>
              </w:rPr>
            </w:pPr>
            <w:r w:rsidRPr="00C94317">
              <w:rPr>
                <w:w w:val="115"/>
                <w:sz w:val="12"/>
              </w:rPr>
              <w:t>2014</w:t>
            </w:r>
          </w:p>
        </w:tc>
        <w:tc>
          <w:tcPr>
            <w:tcW w:w="675" w:type="dxa"/>
            <w:gridSpan w:val="2"/>
          </w:tcPr>
          <w:p w:rsidR="004937BC" w:rsidRPr="00C94317" w:rsidRDefault="0044610E">
            <w:pPr>
              <w:pStyle w:val="TableParagraph"/>
              <w:ind w:left="83"/>
              <w:rPr>
                <w:sz w:val="12"/>
              </w:rPr>
            </w:pPr>
            <w:r w:rsidRPr="00C94317">
              <w:rPr>
                <w:w w:val="110"/>
                <w:sz w:val="12"/>
              </w:rPr>
              <w:t>1,000</w:t>
            </w:r>
          </w:p>
        </w:tc>
        <w:tc>
          <w:tcPr>
            <w:tcW w:w="1661" w:type="dxa"/>
          </w:tcPr>
          <w:p w:rsidR="004937BC" w:rsidRPr="00C94317" w:rsidRDefault="0044610E">
            <w:pPr>
              <w:pStyle w:val="TableParagraph"/>
              <w:ind w:left="145"/>
              <w:rPr>
                <w:sz w:val="12"/>
              </w:rPr>
            </w:pPr>
            <w:r w:rsidRPr="00C94317">
              <w:rPr>
                <w:w w:val="110"/>
                <w:sz w:val="12"/>
              </w:rPr>
              <w:t>Net: market panel</w:t>
            </w:r>
          </w:p>
        </w:tc>
        <w:tc>
          <w:tcPr>
            <w:tcW w:w="1097" w:type="dxa"/>
          </w:tcPr>
          <w:p w:rsidR="004937BC" w:rsidRPr="00C94317" w:rsidRDefault="0044610E">
            <w:pPr>
              <w:pStyle w:val="TableParagraph"/>
              <w:ind w:left="80"/>
              <w:rPr>
                <w:sz w:val="12"/>
              </w:rPr>
            </w:pPr>
            <w:r w:rsidRPr="00C94317">
              <w:rPr>
                <w:w w:val="105"/>
                <w:sz w:val="12"/>
              </w:rPr>
              <w:t>Germany</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68" w:history="1">
              <w:r w:rsidR="0044610E" w:rsidRPr="00C94317">
                <w:rPr>
                  <w:w w:val="105"/>
                  <w:sz w:val="12"/>
                </w:rPr>
                <w:t>Schoettle and Sivak</w:t>
              </w:r>
            </w:hyperlink>
          </w:p>
        </w:tc>
        <w:tc>
          <w:tcPr>
            <w:tcW w:w="636" w:type="dxa"/>
          </w:tcPr>
          <w:p w:rsidR="004937BC" w:rsidRPr="00C94317" w:rsidRDefault="0044610E">
            <w:pPr>
              <w:pStyle w:val="TableParagraph"/>
              <w:ind w:left="169"/>
              <w:rPr>
                <w:sz w:val="12"/>
              </w:rPr>
            </w:pPr>
            <w:r w:rsidRPr="00C94317">
              <w:rPr>
                <w:w w:val="115"/>
                <w:sz w:val="12"/>
              </w:rPr>
              <w:t>2015</w:t>
            </w:r>
          </w:p>
        </w:tc>
        <w:tc>
          <w:tcPr>
            <w:tcW w:w="675" w:type="dxa"/>
            <w:gridSpan w:val="2"/>
          </w:tcPr>
          <w:p w:rsidR="004937BC" w:rsidRPr="00C94317" w:rsidRDefault="0044610E">
            <w:pPr>
              <w:pStyle w:val="TableParagraph"/>
              <w:ind w:left="83"/>
              <w:rPr>
                <w:sz w:val="12"/>
              </w:rPr>
            </w:pPr>
            <w:r w:rsidRPr="00C94317">
              <w:rPr>
                <w:w w:val="115"/>
                <w:sz w:val="12"/>
              </w:rPr>
              <w:t>505</w:t>
            </w:r>
          </w:p>
        </w:tc>
        <w:tc>
          <w:tcPr>
            <w:tcW w:w="1661" w:type="dxa"/>
          </w:tcPr>
          <w:p w:rsidR="004937BC" w:rsidRPr="00C94317" w:rsidRDefault="0044610E">
            <w:pPr>
              <w:pStyle w:val="TableParagraph"/>
              <w:ind w:left="145"/>
              <w:rPr>
                <w:sz w:val="12"/>
              </w:rPr>
            </w:pPr>
            <w:r w:rsidRPr="00C94317">
              <w:rPr>
                <w:w w:val="110"/>
                <w:sz w:val="12"/>
              </w:rPr>
              <w:t>Net: surveymonkey</w:t>
            </w:r>
          </w:p>
        </w:tc>
        <w:tc>
          <w:tcPr>
            <w:tcW w:w="1097" w:type="dxa"/>
          </w:tcPr>
          <w:p w:rsidR="004937BC" w:rsidRPr="00C94317" w:rsidRDefault="0044610E">
            <w:pPr>
              <w:pStyle w:val="TableParagraph"/>
              <w:ind w:left="80"/>
              <w:rPr>
                <w:sz w:val="12"/>
              </w:rPr>
            </w:pPr>
            <w:r w:rsidRPr="00C94317">
              <w:rPr>
                <w:sz w:val="12"/>
              </w:rPr>
              <w:t>US</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41" w:history="1">
              <w:r w:rsidR="0044610E" w:rsidRPr="00C94317">
                <w:rPr>
                  <w:w w:val="110"/>
                  <w:sz w:val="12"/>
                </w:rPr>
                <w:t>Eurobarometer</w:t>
              </w:r>
            </w:hyperlink>
          </w:p>
        </w:tc>
        <w:tc>
          <w:tcPr>
            <w:tcW w:w="636" w:type="dxa"/>
          </w:tcPr>
          <w:p w:rsidR="004937BC" w:rsidRPr="00C94317" w:rsidRDefault="0044610E">
            <w:pPr>
              <w:pStyle w:val="TableParagraph"/>
              <w:ind w:left="169"/>
              <w:rPr>
                <w:sz w:val="12"/>
              </w:rPr>
            </w:pPr>
            <w:r w:rsidRPr="00C94317">
              <w:rPr>
                <w:w w:val="115"/>
                <w:sz w:val="12"/>
              </w:rPr>
              <w:t>2015</w:t>
            </w:r>
          </w:p>
        </w:tc>
        <w:tc>
          <w:tcPr>
            <w:tcW w:w="675" w:type="dxa"/>
            <w:gridSpan w:val="2"/>
          </w:tcPr>
          <w:p w:rsidR="004937BC" w:rsidRPr="00C94317" w:rsidRDefault="0044610E">
            <w:pPr>
              <w:pStyle w:val="TableParagraph"/>
              <w:ind w:left="83"/>
              <w:rPr>
                <w:sz w:val="12"/>
              </w:rPr>
            </w:pPr>
            <w:r w:rsidRPr="00C94317">
              <w:rPr>
                <w:w w:val="110"/>
                <w:sz w:val="12"/>
              </w:rPr>
              <w:t>27,801</w:t>
            </w:r>
          </w:p>
        </w:tc>
        <w:tc>
          <w:tcPr>
            <w:tcW w:w="1661" w:type="dxa"/>
          </w:tcPr>
          <w:p w:rsidR="004937BC" w:rsidRPr="00C94317" w:rsidRDefault="0044610E">
            <w:pPr>
              <w:pStyle w:val="TableParagraph"/>
              <w:ind w:left="145"/>
              <w:rPr>
                <w:sz w:val="12"/>
              </w:rPr>
            </w:pPr>
            <w:r w:rsidRPr="00C94317">
              <w:rPr>
                <w:w w:val="105"/>
                <w:sz w:val="12"/>
              </w:rPr>
              <w:t>F2F: TNS prob sample</w:t>
            </w:r>
          </w:p>
        </w:tc>
        <w:tc>
          <w:tcPr>
            <w:tcW w:w="1097" w:type="dxa"/>
          </w:tcPr>
          <w:p w:rsidR="004937BC" w:rsidRPr="00C94317" w:rsidRDefault="0044610E">
            <w:pPr>
              <w:pStyle w:val="TableParagraph"/>
              <w:ind w:left="80"/>
              <w:rPr>
                <w:sz w:val="12"/>
              </w:rPr>
            </w:pPr>
            <w:r w:rsidRPr="00C94317">
              <w:rPr>
                <w:sz w:val="12"/>
              </w:rPr>
              <w:t>EU</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 4</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83" w:history="1">
              <w:r w:rsidR="0044610E" w:rsidRPr="00C94317">
                <w:rPr>
                  <w:w w:val="110"/>
                  <w:sz w:val="12"/>
                </w:rPr>
                <w:t>Zmud et al.</w:t>
              </w:r>
            </w:hyperlink>
          </w:p>
        </w:tc>
        <w:tc>
          <w:tcPr>
            <w:tcW w:w="636" w:type="dxa"/>
          </w:tcPr>
          <w:p w:rsidR="004937BC" w:rsidRPr="00C94317" w:rsidRDefault="0044610E">
            <w:pPr>
              <w:pStyle w:val="TableParagraph"/>
              <w:spacing w:line="138" w:lineRule="exact"/>
              <w:ind w:left="169"/>
              <w:rPr>
                <w:sz w:val="12"/>
              </w:rPr>
            </w:pPr>
            <w:r w:rsidRPr="00C94317">
              <w:rPr>
                <w:w w:val="115"/>
                <w:sz w:val="12"/>
              </w:rPr>
              <w:t>2016</w:t>
            </w:r>
          </w:p>
        </w:tc>
        <w:tc>
          <w:tcPr>
            <w:tcW w:w="675" w:type="dxa"/>
            <w:gridSpan w:val="2"/>
          </w:tcPr>
          <w:p w:rsidR="004937BC" w:rsidRPr="00C94317" w:rsidRDefault="0044610E">
            <w:pPr>
              <w:pStyle w:val="TableParagraph"/>
              <w:spacing w:line="138" w:lineRule="exact"/>
              <w:ind w:left="83"/>
              <w:rPr>
                <w:sz w:val="12"/>
              </w:rPr>
            </w:pPr>
            <w:r w:rsidRPr="00C94317">
              <w:rPr>
                <w:w w:val="115"/>
                <w:sz w:val="12"/>
              </w:rPr>
              <w:t>556</w:t>
            </w:r>
          </w:p>
        </w:tc>
        <w:tc>
          <w:tcPr>
            <w:tcW w:w="1661" w:type="dxa"/>
          </w:tcPr>
          <w:p w:rsidR="004937BC" w:rsidRPr="00C94317" w:rsidRDefault="0044610E">
            <w:pPr>
              <w:pStyle w:val="TableParagraph"/>
              <w:spacing w:line="138" w:lineRule="exact"/>
              <w:ind w:left="145"/>
              <w:rPr>
                <w:sz w:val="12"/>
              </w:rPr>
            </w:pPr>
            <w:r w:rsidRPr="00C94317">
              <w:rPr>
                <w:w w:val="110"/>
                <w:sz w:val="12"/>
              </w:rPr>
              <w:t>Net: ResearchNow</w:t>
            </w:r>
          </w:p>
        </w:tc>
        <w:tc>
          <w:tcPr>
            <w:tcW w:w="1097" w:type="dxa"/>
          </w:tcPr>
          <w:p w:rsidR="004937BC" w:rsidRPr="00C94317" w:rsidRDefault="0044610E">
            <w:pPr>
              <w:pStyle w:val="TableParagraph"/>
              <w:spacing w:line="138" w:lineRule="exact"/>
              <w:ind w:left="80"/>
              <w:rPr>
                <w:sz w:val="12"/>
              </w:rPr>
            </w:pPr>
            <w:r w:rsidRPr="00C94317">
              <w:rPr>
                <w:sz w:val="12"/>
              </w:rPr>
              <w:t>Texas, US</w:t>
            </w:r>
          </w:p>
        </w:tc>
        <w:tc>
          <w:tcPr>
            <w:tcW w:w="643" w:type="dxa"/>
          </w:tcPr>
          <w:p w:rsidR="004937BC" w:rsidRPr="00C94317" w:rsidRDefault="0044610E">
            <w:pPr>
              <w:pStyle w:val="TableParagraph"/>
              <w:spacing w:line="138" w:lineRule="exact"/>
              <w:ind w:left="-7"/>
              <w:rPr>
                <w:sz w:val="12"/>
              </w:rPr>
            </w:pPr>
            <w:r w:rsidRPr="00C94317">
              <w:rPr>
                <w:w w:val="105"/>
                <w:sz w:val="12"/>
              </w:rPr>
              <w:t>Yes</w:t>
            </w:r>
          </w:p>
        </w:tc>
        <w:tc>
          <w:tcPr>
            <w:tcW w:w="750" w:type="dxa"/>
          </w:tcPr>
          <w:p w:rsidR="004937BC" w:rsidRPr="00C94317" w:rsidRDefault="0044610E">
            <w:pPr>
              <w:pStyle w:val="TableParagraph"/>
              <w:spacing w:line="138" w:lineRule="exact"/>
              <w:ind w:left="75"/>
              <w:rPr>
                <w:sz w:val="12"/>
              </w:rPr>
            </w:pPr>
            <w:r w:rsidRPr="00C94317">
              <w:rPr>
                <w:w w:val="110"/>
                <w:sz w:val="12"/>
              </w:rPr>
              <w:t>No</w:t>
            </w:r>
          </w:p>
        </w:tc>
        <w:tc>
          <w:tcPr>
            <w:tcW w:w="1040" w:type="dxa"/>
            <w:gridSpan w:val="2"/>
          </w:tcPr>
          <w:p w:rsidR="004937BC" w:rsidRPr="00C94317" w:rsidRDefault="0044610E">
            <w:pPr>
              <w:pStyle w:val="TableParagraph"/>
              <w:spacing w:line="138" w:lineRule="exact"/>
              <w:ind w:left="159"/>
              <w:rPr>
                <w:sz w:val="12"/>
              </w:rPr>
            </w:pPr>
            <w:r w:rsidRPr="00C94317">
              <w:rPr>
                <w:w w:val="110"/>
                <w:sz w:val="12"/>
              </w:rPr>
              <w:t>No</w:t>
            </w:r>
          </w:p>
        </w:tc>
        <w:tc>
          <w:tcPr>
            <w:tcW w:w="980" w:type="dxa"/>
            <w:gridSpan w:val="2"/>
          </w:tcPr>
          <w:p w:rsidR="004937BC" w:rsidRPr="00C94317" w:rsidRDefault="0044610E">
            <w:pPr>
              <w:pStyle w:val="TableParagraph"/>
              <w:spacing w:line="138" w:lineRule="exact"/>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spacing w:before="14"/>
              <w:ind w:left="170"/>
              <w:rPr>
                <w:sz w:val="12"/>
              </w:rPr>
            </w:pPr>
            <w:hyperlink w:anchor="_bookmark58" w:history="1">
              <w:r w:rsidR="0044610E" w:rsidRPr="00C94317">
                <w:rPr>
                  <w:w w:val="105"/>
                  <w:sz w:val="12"/>
                </w:rPr>
                <w:t>Kockelman et al.</w:t>
              </w:r>
            </w:hyperlink>
          </w:p>
        </w:tc>
        <w:tc>
          <w:tcPr>
            <w:tcW w:w="636" w:type="dxa"/>
          </w:tcPr>
          <w:p w:rsidR="004937BC" w:rsidRPr="00C94317" w:rsidRDefault="0044610E">
            <w:pPr>
              <w:pStyle w:val="TableParagraph"/>
              <w:spacing w:before="14"/>
              <w:ind w:left="169"/>
              <w:rPr>
                <w:sz w:val="12"/>
              </w:rPr>
            </w:pPr>
            <w:r w:rsidRPr="00C94317">
              <w:rPr>
                <w:w w:val="115"/>
                <w:sz w:val="12"/>
              </w:rPr>
              <w:t>2017</w:t>
            </w:r>
          </w:p>
        </w:tc>
        <w:tc>
          <w:tcPr>
            <w:tcW w:w="675" w:type="dxa"/>
            <w:gridSpan w:val="2"/>
          </w:tcPr>
          <w:p w:rsidR="004937BC" w:rsidRPr="00C94317" w:rsidRDefault="0044610E">
            <w:pPr>
              <w:pStyle w:val="TableParagraph"/>
              <w:spacing w:before="14"/>
              <w:ind w:left="83"/>
              <w:rPr>
                <w:sz w:val="12"/>
              </w:rPr>
            </w:pPr>
            <w:r w:rsidRPr="00C94317">
              <w:rPr>
                <w:w w:val="110"/>
                <w:sz w:val="12"/>
              </w:rPr>
              <w:t>1,364</w:t>
            </w:r>
          </w:p>
        </w:tc>
        <w:tc>
          <w:tcPr>
            <w:tcW w:w="1661" w:type="dxa"/>
          </w:tcPr>
          <w:p w:rsidR="004937BC" w:rsidRPr="00C94317" w:rsidRDefault="0044610E">
            <w:pPr>
              <w:pStyle w:val="TableParagraph"/>
              <w:spacing w:before="14"/>
              <w:ind w:left="145"/>
              <w:rPr>
                <w:sz w:val="12"/>
              </w:rPr>
            </w:pPr>
            <w:r w:rsidRPr="00C94317">
              <w:rPr>
                <w:w w:val="105"/>
                <w:sz w:val="12"/>
              </w:rPr>
              <w:t>Net: Qualtrics/SSI</w:t>
            </w:r>
          </w:p>
        </w:tc>
        <w:tc>
          <w:tcPr>
            <w:tcW w:w="1097" w:type="dxa"/>
          </w:tcPr>
          <w:p w:rsidR="004937BC" w:rsidRPr="00C94317" w:rsidRDefault="0044610E">
            <w:pPr>
              <w:pStyle w:val="TableParagraph"/>
              <w:spacing w:before="14"/>
              <w:ind w:left="80"/>
              <w:rPr>
                <w:sz w:val="12"/>
              </w:rPr>
            </w:pPr>
            <w:r w:rsidRPr="00C94317">
              <w:rPr>
                <w:sz w:val="12"/>
              </w:rPr>
              <w:t>Texas, US</w:t>
            </w:r>
          </w:p>
        </w:tc>
        <w:tc>
          <w:tcPr>
            <w:tcW w:w="643" w:type="dxa"/>
          </w:tcPr>
          <w:p w:rsidR="004937BC" w:rsidRPr="00C94317" w:rsidRDefault="0044610E">
            <w:pPr>
              <w:pStyle w:val="TableParagraph"/>
              <w:spacing w:before="14"/>
              <w:ind w:left="-7"/>
              <w:rPr>
                <w:sz w:val="12"/>
              </w:rPr>
            </w:pPr>
            <w:r w:rsidRPr="00C94317">
              <w:rPr>
                <w:w w:val="105"/>
                <w:sz w:val="12"/>
              </w:rPr>
              <w:t>NM 1</w:t>
            </w:r>
          </w:p>
        </w:tc>
        <w:tc>
          <w:tcPr>
            <w:tcW w:w="750" w:type="dxa"/>
          </w:tcPr>
          <w:p w:rsidR="004937BC" w:rsidRPr="00C94317" w:rsidRDefault="0044610E">
            <w:pPr>
              <w:pStyle w:val="TableParagraph"/>
              <w:spacing w:before="14"/>
              <w:ind w:left="75"/>
              <w:rPr>
                <w:sz w:val="12"/>
              </w:rPr>
            </w:pPr>
            <w:r w:rsidRPr="00C94317">
              <w:rPr>
                <w:w w:val="105"/>
                <w:sz w:val="12"/>
              </w:rPr>
              <w:t>Yes</w:t>
            </w:r>
          </w:p>
        </w:tc>
        <w:tc>
          <w:tcPr>
            <w:tcW w:w="1040" w:type="dxa"/>
            <w:gridSpan w:val="2"/>
          </w:tcPr>
          <w:p w:rsidR="004937BC" w:rsidRPr="00C94317" w:rsidRDefault="0044610E">
            <w:pPr>
              <w:pStyle w:val="TableParagraph"/>
              <w:spacing w:before="14"/>
              <w:ind w:left="159"/>
              <w:rPr>
                <w:sz w:val="12"/>
              </w:rPr>
            </w:pPr>
            <w:r w:rsidRPr="00C94317">
              <w:rPr>
                <w:w w:val="105"/>
                <w:sz w:val="12"/>
              </w:rPr>
              <w:t>NM 1</w:t>
            </w:r>
          </w:p>
        </w:tc>
        <w:tc>
          <w:tcPr>
            <w:tcW w:w="980" w:type="dxa"/>
            <w:gridSpan w:val="2"/>
          </w:tcPr>
          <w:p w:rsidR="004937BC" w:rsidRPr="00C94317" w:rsidRDefault="0044610E">
            <w:pPr>
              <w:pStyle w:val="TableParagraph"/>
              <w:spacing w:before="14"/>
              <w:ind w:left="70"/>
              <w:rPr>
                <w:sz w:val="12"/>
              </w:rPr>
            </w:pPr>
            <w:r w:rsidRPr="00C94317">
              <w:rPr>
                <w:w w:val="110"/>
                <w:sz w:val="12"/>
              </w:rPr>
              <w:t>NM 1</w:t>
            </w:r>
          </w:p>
        </w:tc>
      </w:tr>
      <w:tr w:rsidR="004937BC" w:rsidRPr="00C94317">
        <w:trPr>
          <w:trHeight w:val="171"/>
        </w:trPr>
        <w:tc>
          <w:tcPr>
            <w:tcW w:w="1861" w:type="dxa"/>
          </w:tcPr>
          <w:p w:rsidR="004937BC" w:rsidRPr="00C94317" w:rsidRDefault="00E472C6">
            <w:pPr>
              <w:pStyle w:val="TableParagraph"/>
              <w:ind w:left="170"/>
              <w:rPr>
                <w:sz w:val="12"/>
              </w:rPr>
            </w:pPr>
            <w:hyperlink w:anchor="_bookmark40" w:history="1">
              <w:r w:rsidR="0044610E" w:rsidRPr="00C94317">
                <w:rPr>
                  <w:w w:val="105"/>
                  <w:sz w:val="12"/>
                </w:rPr>
                <w:t>Ernst and Reinelt</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5"/>
                <w:sz w:val="12"/>
              </w:rPr>
              <w:t>100</w:t>
            </w:r>
          </w:p>
        </w:tc>
        <w:tc>
          <w:tcPr>
            <w:tcW w:w="1661" w:type="dxa"/>
          </w:tcPr>
          <w:p w:rsidR="004937BC" w:rsidRPr="00C94317" w:rsidRDefault="0044610E">
            <w:pPr>
              <w:pStyle w:val="TableParagraph"/>
              <w:ind w:left="145"/>
              <w:rPr>
                <w:sz w:val="12"/>
              </w:rPr>
            </w:pPr>
            <w:r w:rsidRPr="00C94317">
              <w:rPr>
                <w:w w:val="110"/>
                <w:sz w:val="12"/>
              </w:rPr>
              <w:t>Net: Auto websites</w:t>
            </w:r>
          </w:p>
        </w:tc>
        <w:tc>
          <w:tcPr>
            <w:tcW w:w="1097" w:type="dxa"/>
          </w:tcPr>
          <w:p w:rsidR="004937BC" w:rsidRPr="00C94317" w:rsidRDefault="0044610E">
            <w:pPr>
              <w:pStyle w:val="TableParagraph"/>
              <w:ind w:left="80"/>
              <w:rPr>
                <w:sz w:val="12"/>
              </w:rPr>
            </w:pPr>
            <w:r w:rsidRPr="00C94317">
              <w:rPr>
                <w:w w:val="105"/>
                <w:sz w:val="12"/>
              </w:rPr>
              <w:t>Germany</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58" w:history="1">
              <w:r w:rsidR="0044610E" w:rsidRPr="00C94317">
                <w:rPr>
                  <w:w w:val="105"/>
                  <w:sz w:val="12"/>
                </w:rPr>
                <w:t>Langdon and Ruggeri</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2,850</w:t>
            </w:r>
          </w:p>
        </w:tc>
        <w:tc>
          <w:tcPr>
            <w:tcW w:w="1661" w:type="dxa"/>
          </w:tcPr>
          <w:p w:rsidR="004937BC" w:rsidRPr="00C94317" w:rsidRDefault="0044610E">
            <w:pPr>
              <w:pStyle w:val="TableParagraph"/>
              <w:ind w:left="145"/>
              <w:rPr>
                <w:sz w:val="12"/>
              </w:rPr>
            </w:pPr>
            <w:r w:rsidRPr="00C94317">
              <w:rPr>
                <w:w w:val="105"/>
                <w:sz w:val="12"/>
              </w:rPr>
              <w:t>Net: Qualtrics</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Yes</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42" w:history="1">
              <w:r w:rsidR="0044610E" w:rsidRPr="00C94317">
                <w:rPr>
                  <w:w w:val="110"/>
                  <w:sz w:val="12"/>
                </w:rPr>
                <w:t>Eurobarometer</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27,901</w:t>
            </w:r>
          </w:p>
        </w:tc>
        <w:tc>
          <w:tcPr>
            <w:tcW w:w="1661" w:type="dxa"/>
          </w:tcPr>
          <w:p w:rsidR="004937BC" w:rsidRPr="00C94317" w:rsidRDefault="0044610E">
            <w:pPr>
              <w:pStyle w:val="TableParagraph"/>
              <w:ind w:left="145"/>
              <w:rPr>
                <w:sz w:val="12"/>
              </w:rPr>
            </w:pPr>
            <w:r w:rsidRPr="00C94317">
              <w:rPr>
                <w:w w:val="105"/>
                <w:sz w:val="12"/>
              </w:rPr>
              <w:t>F2F: TNS prob sample</w:t>
            </w:r>
          </w:p>
        </w:tc>
        <w:tc>
          <w:tcPr>
            <w:tcW w:w="1097" w:type="dxa"/>
          </w:tcPr>
          <w:p w:rsidR="004937BC" w:rsidRPr="00C94317" w:rsidRDefault="0044610E">
            <w:pPr>
              <w:pStyle w:val="TableParagraph"/>
              <w:ind w:left="80"/>
              <w:rPr>
                <w:sz w:val="12"/>
              </w:rPr>
            </w:pPr>
            <w:r w:rsidRPr="00C94317">
              <w:rPr>
                <w:sz w:val="12"/>
              </w:rPr>
              <w:t>EU</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 4</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54" w:history="1">
              <w:r w:rsidR="0044610E" w:rsidRPr="00C94317">
                <w:rPr>
                  <w:w w:val="105"/>
                  <w:sz w:val="12"/>
                </w:rPr>
                <w:t>Hyde, Dalton, and Stevens</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5"/>
                <w:sz w:val="12"/>
              </w:rPr>
              <w:t>233</w:t>
            </w:r>
          </w:p>
        </w:tc>
        <w:tc>
          <w:tcPr>
            <w:tcW w:w="1661" w:type="dxa"/>
          </w:tcPr>
          <w:p w:rsidR="004937BC" w:rsidRPr="00C94317" w:rsidRDefault="0044610E">
            <w:pPr>
              <w:pStyle w:val="TableParagraph"/>
              <w:ind w:left="145"/>
              <w:rPr>
                <w:sz w:val="12"/>
              </w:rPr>
            </w:pPr>
            <w:r w:rsidRPr="00C94317">
              <w:rPr>
                <w:w w:val="110"/>
                <w:sz w:val="12"/>
              </w:rPr>
              <w:t>Net: list, social media</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05"/>
                <w:sz w:val="12"/>
              </w:rPr>
              <w:t>Yes</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 3</w:t>
            </w:r>
          </w:p>
        </w:tc>
      </w:tr>
      <w:tr w:rsidR="004937BC" w:rsidRPr="00C94317">
        <w:trPr>
          <w:trHeight w:val="209"/>
        </w:trPr>
        <w:tc>
          <w:tcPr>
            <w:tcW w:w="1861" w:type="dxa"/>
          </w:tcPr>
          <w:p w:rsidR="004937BC" w:rsidRPr="00C94317" w:rsidRDefault="00E472C6">
            <w:pPr>
              <w:pStyle w:val="TableParagraph"/>
              <w:spacing w:line="240" w:lineRule="auto"/>
              <w:ind w:left="170"/>
              <w:rPr>
                <w:sz w:val="12"/>
              </w:rPr>
            </w:pPr>
            <w:hyperlink w:anchor="_bookmark73" w:history="1">
              <w:r w:rsidR="0044610E" w:rsidRPr="00C94317">
                <w:rPr>
                  <w:w w:val="110"/>
                  <w:sz w:val="12"/>
                </w:rPr>
                <w:t>Pew Research (Smith)</w:t>
              </w:r>
            </w:hyperlink>
          </w:p>
        </w:tc>
        <w:tc>
          <w:tcPr>
            <w:tcW w:w="636" w:type="dxa"/>
          </w:tcPr>
          <w:p w:rsidR="004937BC" w:rsidRPr="00C94317" w:rsidRDefault="0044610E">
            <w:pPr>
              <w:pStyle w:val="TableParagraph"/>
              <w:spacing w:line="240" w:lineRule="auto"/>
              <w:ind w:left="169"/>
              <w:rPr>
                <w:sz w:val="12"/>
              </w:rPr>
            </w:pPr>
            <w:r w:rsidRPr="00C94317">
              <w:rPr>
                <w:w w:val="115"/>
                <w:sz w:val="12"/>
              </w:rPr>
              <w:t>2017</w:t>
            </w:r>
          </w:p>
        </w:tc>
        <w:tc>
          <w:tcPr>
            <w:tcW w:w="675" w:type="dxa"/>
            <w:gridSpan w:val="2"/>
          </w:tcPr>
          <w:p w:rsidR="004937BC" w:rsidRPr="00C94317" w:rsidRDefault="0044610E">
            <w:pPr>
              <w:pStyle w:val="TableParagraph"/>
              <w:spacing w:line="240" w:lineRule="auto"/>
              <w:ind w:left="83"/>
              <w:rPr>
                <w:sz w:val="12"/>
              </w:rPr>
            </w:pPr>
            <w:r w:rsidRPr="00C94317">
              <w:rPr>
                <w:w w:val="110"/>
                <w:sz w:val="12"/>
              </w:rPr>
              <w:t>4,135</w:t>
            </w:r>
          </w:p>
        </w:tc>
        <w:tc>
          <w:tcPr>
            <w:tcW w:w="1661" w:type="dxa"/>
          </w:tcPr>
          <w:p w:rsidR="004937BC" w:rsidRPr="00C94317" w:rsidRDefault="0044610E">
            <w:pPr>
              <w:pStyle w:val="TableParagraph"/>
              <w:spacing w:line="240" w:lineRule="auto"/>
              <w:ind w:left="145"/>
              <w:rPr>
                <w:sz w:val="12"/>
              </w:rPr>
            </w:pPr>
            <w:r w:rsidRPr="00C94317">
              <w:rPr>
                <w:w w:val="105"/>
                <w:sz w:val="12"/>
              </w:rPr>
              <w:t>Net: Pew Panel</w:t>
            </w:r>
          </w:p>
        </w:tc>
        <w:tc>
          <w:tcPr>
            <w:tcW w:w="1097" w:type="dxa"/>
          </w:tcPr>
          <w:p w:rsidR="004937BC" w:rsidRPr="00C94317" w:rsidRDefault="0044610E">
            <w:pPr>
              <w:pStyle w:val="TableParagraph"/>
              <w:spacing w:line="240" w:lineRule="auto"/>
              <w:ind w:left="80"/>
              <w:rPr>
                <w:sz w:val="12"/>
              </w:rPr>
            </w:pPr>
            <w:r w:rsidRPr="00C94317">
              <w:rPr>
                <w:sz w:val="12"/>
              </w:rPr>
              <w:t>US</w:t>
            </w:r>
          </w:p>
        </w:tc>
        <w:tc>
          <w:tcPr>
            <w:tcW w:w="643" w:type="dxa"/>
          </w:tcPr>
          <w:p w:rsidR="004937BC" w:rsidRPr="00C94317" w:rsidRDefault="0044610E">
            <w:pPr>
              <w:pStyle w:val="TableParagraph"/>
              <w:spacing w:line="240" w:lineRule="auto"/>
              <w:ind w:left="-7"/>
              <w:rPr>
                <w:sz w:val="12"/>
              </w:rPr>
            </w:pPr>
            <w:r w:rsidRPr="00C94317">
              <w:rPr>
                <w:w w:val="105"/>
                <w:sz w:val="12"/>
              </w:rPr>
              <w:t>Yes</w:t>
            </w:r>
          </w:p>
        </w:tc>
        <w:tc>
          <w:tcPr>
            <w:tcW w:w="750" w:type="dxa"/>
          </w:tcPr>
          <w:p w:rsidR="004937BC" w:rsidRPr="00C94317" w:rsidRDefault="0044610E">
            <w:pPr>
              <w:pStyle w:val="TableParagraph"/>
              <w:spacing w:line="240" w:lineRule="auto"/>
              <w:ind w:left="75"/>
              <w:rPr>
                <w:sz w:val="12"/>
              </w:rPr>
            </w:pPr>
            <w:r w:rsidRPr="00C94317">
              <w:rPr>
                <w:w w:val="110"/>
                <w:sz w:val="12"/>
              </w:rPr>
              <w:t>No</w:t>
            </w:r>
          </w:p>
        </w:tc>
        <w:tc>
          <w:tcPr>
            <w:tcW w:w="1040" w:type="dxa"/>
            <w:gridSpan w:val="2"/>
          </w:tcPr>
          <w:p w:rsidR="004937BC" w:rsidRPr="00C94317" w:rsidRDefault="0044610E">
            <w:pPr>
              <w:pStyle w:val="TableParagraph"/>
              <w:spacing w:line="240" w:lineRule="auto"/>
              <w:ind w:left="159"/>
              <w:rPr>
                <w:sz w:val="12"/>
              </w:rPr>
            </w:pPr>
            <w:r w:rsidRPr="00C94317">
              <w:rPr>
                <w:w w:val="105"/>
                <w:sz w:val="12"/>
              </w:rPr>
              <w:t>Yes</w:t>
            </w:r>
          </w:p>
        </w:tc>
        <w:tc>
          <w:tcPr>
            <w:tcW w:w="980" w:type="dxa"/>
            <w:gridSpan w:val="2"/>
          </w:tcPr>
          <w:p w:rsidR="004937BC" w:rsidRPr="00C94317" w:rsidRDefault="0044610E">
            <w:pPr>
              <w:pStyle w:val="TableParagraph"/>
              <w:spacing w:line="240" w:lineRule="auto"/>
              <w:ind w:left="70"/>
              <w:rPr>
                <w:sz w:val="12"/>
              </w:rPr>
            </w:pPr>
            <w:r w:rsidRPr="00C94317">
              <w:rPr>
                <w:w w:val="105"/>
                <w:sz w:val="12"/>
              </w:rPr>
              <w:t>Yes</w:t>
            </w:r>
          </w:p>
        </w:tc>
      </w:tr>
      <w:tr w:rsidR="004937BC" w:rsidRPr="00C94317">
        <w:trPr>
          <w:trHeight w:val="207"/>
        </w:trPr>
        <w:tc>
          <w:tcPr>
            <w:tcW w:w="1861" w:type="dxa"/>
          </w:tcPr>
          <w:p w:rsidR="004937BC" w:rsidRPr="00C94317" w:rsidRDefault="0044610E">
            <w:pPr>
              <w:pStyle w:val="TableParagraph"/>
              <w:spacing w:before="58" w:line="129" w:lineRule="exact"/>
              <w:ind w:left="170"/>
              <w:rPr>
                <w:rFonts w:ascii="Book Antiqua"/>
                <w:i/>
                <w:sz w:val="12"/>
              </w:rPr>
            </w:pPr>
            <w:r w:rsidRPr="00C94317">
              <w:rPr>
                <w:rFonts w:ascii="Book Antiqua"/>
                <w:i/>
                <w:w w:val="115"/>
                <w:sz w:val="12"/>
              </w:rPr>
              <w:t>Commercial surveys</w:t>
            </w:r>
          </w:p>
        </w:tc>
        <w:tc>
          <w:tcPr>
            <w:tcW w:w="636" w:type="dxa"/>
          </w:tcPr>
          <w:p w:rsidR="004937BC" w:rsidRPr="00C94317" w:rsidRDefault="004937BC">
            <w:pPr>
              <w:pStyle w:val="TableParagraph"/>
              <w:spacing w:before="0" w:line="240" w:lineRule="auto"/>
              <w:rPr>
                <w:rFonts w:ascii="Times New Roman"/>
                <w:sz w:val="12"/>
              </w:rPr>
            </w:pPr>
          </w:p>
        </w:tc>
        <w:tc>
          <w:tcPr>
            <w:tcW w:w="675" w:type="dxa"/>
            <w:gridSpan w:val="2"/>
          </w:tcPr>
          <w:p w:rsidR="004937BC" w:rsidRPr="00C94317" w:rsidRDefault="004937BC">
            <w:pPr>
              <w:pStyle w:val="TableParagraph"/>
              <w:spacing w:before="0" w:line="240" w:lineRule="auto"/>
              <w:rPr>
                <w:rFonts w:ascii="Times New Roman"/>
                <w:sz w:val="12"/>
              </w:rPr>
            </w:pPr>
          </w:p>
        </w:tc>
        <w:tc>
          <w:tcPr>
            <w:tcW w:w="1661" w:type="dxa"/>
          </w:tcPr>
          <w:p w:rsidR="004937BC" w:rsidRPr="00C94317" w:rsidRDefault="004937BC">
            <w:pPr>
              <w:pStyle w:val="TableParagraph"/>
              <w:spacing w:before="0" w:line="240" w:lineRule="auto"/>
              <w:rPr>
                <w:rFonts w:ascii="Times New Roman"/>
                <w:sz w:val="12"/>
              </w:rPr>
            </w:pPr>
          </w:p>
        </w:tc>
        <w:tc>
          <w:tcPr>
            <w:tcW w:w="1097" w:type="dxa"/>
          </w:tcPr>
          <w:p w:rsidR="004937BC" w:rsidRPr="00C94317" w:rsidRDefault="004937BC">
            <w:pPr>
              <w:pStyle w:val="TableParagraph"/>
              <w:spacing w:before="0" w:line="240" w:lineRule="auto"/>
              <w:rPr>
                <w:rFonts w:ascii="Times New Roman"/>
                <w:sz w:val="12"/>
              </w:rPr>
            </w:pPr>
          </w:p>
        </w:tc>
        <w:tc>
          <w:tcPr>
            <w:tcW w:w="643" w:type="dxa"/>
          </w:tcPr>
          <w:p w:rsidR="004937BC" w:rsidRPr="00C94317" w:rsidRDefault="004937BC">
            <w:pPr>
              <w:pStyle w:val="TableParagraph"/>
              <w:spacing w:before="0" w:line="240" w:lineRule="auto"/>
              <w:rPr>
                <w:rFonts w:ascii="Times New Roman"/>
                <w:sz w:val="12"/>
              </w:rPr>
            </w:pPr>
          </w:p>
        </w:tc>
        <w:tc>
          <w:tcPr>
            <w:tcW w:w="750" w:type="dxa"/>
          </w:tcPr>
          <w:p w:rsidR="004937BC" w:rsidRPr="00C94317" w:rsidRDefault="004937BC">
            <w:pPr>
              <w:pStyle w:val="TableParagraph"/>
              <w:spacing w:before="0" w:line="240" w:lineRule="auto"/>
              <w:rPr>
                <w:rFonts w:ascii="Times New Roman"/>
                <w:sz w:val="12"/>
              </w:rPr>
            </w:pPr>
          </w:p>
        </w:tc>
        <w:tc>
          <w:tcPr>
            <w:tcW w:w="1040" w:type="dxa"/>
            <w:gridSpan w:val="2"/>
          </w:tcPr>
          <w:p w:rsidR="004937BC" w:rsidRPr="00C94317" w:rsidRDefault="004937BC">
            <w:pPr>
              <w:pStyle w:val="TableParagraph"/>
              <w:spacing w:before="0" w:line="240" w:lineRule="auto"/>
              <w:rPr>
                <w:rFonts w:ascii="Times New Roman"/>
                <w:sz w:val="12"/>
              </w:rPr>
            </w:pPr>
          </w:p>
        </w:tc>
        <w:tc>
          <w:tcPr>
            <w:tcW w:w="980" w:type="dxa"/>
            <w:gridSpan w:val="2"/>
          </w:tcPr>
          <w:p w:rsidR="004937BC" w:rsidRPr="00C94317" w:rsidRDefault="004937BC">
            <w:pPr>
              <w:pStyle w:val="TableParagraph"/>
              <w:spacing w:before="0" w:line="240" w:lineRule="auto"/>
              <w:rPr>
                <w:rFonts w:ascii="Times New Roman"/>
                <w:sz w:val="12"/>
              </w:rPr>
            </w:pPr>
          </w:p>
        </w:tc>
      </w:tr>
      <w:tr w:rsidR="004937BC" w:rsidRPr="00C94317">
        <w:trPr>
          <w:trHeight w:val="172"/>
        </w:trPr>
        <w:tc>
          <w:tcPr>
            <w:tcW w:w="1861" w:type="dxa"/>
          </w:tcPr>
          <w:p w:rsidR="004937BC" w:rsidRPr="00C94317" w:rsidRDefault="00E472C6">
            <w:pPr>
              <w:pStyle w:val="TableParagraph"/>
              <w:spacing w:before="15"/>
              <w:ind w:left="170"/>
              <w:rPr>
                <w:sz w:val="12"/>
              </w:rPr>
            </w:pPr>
            <w:hyperlink w:anchor="_bookmark61" w:history="1">
              <w:r w:rsidR="0044610E" w:rsidRPr="00C94317">
                <w:rPr>
                  <w:w w:val="110"/>
                  <w:sz w:val="12"/>
                </w:rPr>
                <w:t>Observer/Opinium</w:t>
              </w:r>
            </w:hyperlink>
          </w:p>
        </w:tc>
        <w:tc>
          <w:tcPr>
            <w:tcW w:w="636" w:type="dxa"/>
          </w:tcPr>
          <w:p w:rsidR="004937BC" w:rsidRPr="00C94317" w:rsidRDefault="0044610E">
            <w:pPr>
              <w:pStyle w:val="TableParagraph"/>
              <w:spacing w:before="15"/>
              <w:ind w:left="169"/>
              <w:rPr>
                <w:sz w:val="12"/>
              </w:rPr>
            </w:pPr>
            <w:r w:rsidRPr="00C94317">
              <w:rPr>
                <w:w w:val="115"/>
                <w:sz w:val="12"/>
              </w:rPr>
              <w:t>2015</w:t>
            </w:r>
          </w:p>
        </w:tc>
        <w:tc>
          <w:tcPr>
            <w:tcW w:w="675" w:type="dxa"/>
            <w:gridSpan w:val="2"/>
          </w:tcPr>
          <w:p w:rsidR="004937BC" w:rsidRPr="00C94317" w:rsidRDefault="0044610E">
            <w:pPr>
              <w:pStyle w:val="TableParagraph"/>
              <w:spacing w:before="15"/>
              <w:ind w:left="83"/>
              <w:rPr>
                <w:sz w:val="12"/>
              </w:rPr>
            </w:pPr>
            <w:r w:rsidRPr="00C94317">
              <w:rPr>
                <w:w w:val="105"/>
                <w:sz w:val="12"/>
              </w:rPr>
              <w:t>N/D</w:t>
            </w:r>
          </w:p>
        </w:tc>
        <w:tc>
          <w:tcPr>
            <w:tcW w:w="1661" w:type="dxa"/>
          </w:tcPr>
          <w:p w:rsidR="004937BC" w:rsidRPr="00C94317" w:rsidRDefault="0044610E">
            <w:pPr>
              <w:pStyle w:val="TableParagraph"/>
              <w:spacing w:before="15"/>
              <w:ind w:left="145"/>
              <w:rPr>
                <w:sz w:val="12"/>
              </w:rPr>
            </w:pPr>
            <w:r w:rsidRPr="00C94317">
              <w:rPr>
                <w:w w:val="110"/>
                <w:sz w:val="12"/>
              </w:rPr>
              <w:t>N/D: Opinium</w:t>
            </w:r>
          </w:p>
        </w:tc>
        <w:tc>
          <w:tcPr>
            <w:tcW w:w="1097" w:type="dxa"/>
          </w:tcPr>
          <w:p w:rsidR="004937BC" w:rsidRPr="00C94317" w:rsidRDefault="0044610E">
            <w:pPr>
              <w:pStyle w:val="TableParagraph"/>
              <w:spacing w:before="15"/>
              <w:ind w:left="80"/>
              <w:rPr>
                <w:sz w:val="12"/>
              </w:rPr>
            </w:pPr>
            <w:r w:rsidRPr="00C94317">
              <w:rPr>
                <w:sz w:val="12"/>
              </w:rPr>
              <w:t>UK</w:t>
            </w:r>
          </w:p>
        </w:tc>
        <w:tc>
          <w:tcPr>
            <w:tcW w:w="643" w:type="dxa"/>
          </w:tcPr>
          <w:p w:rsidR="004937BC" w:rsidRPr="00C94317" w:rsidRDefault="0044610E">
            <w:pPr>
              <w:pStyle w:val="TableParagraph"/>
              <w:spacing w:before="15"/>
              <w:ind w:left="-7"/>
              <w:rPr>
                <w:sz w:val="12"/>
              </w:rPr>
            </w:pPr>
            <w:r w:rsidRPr="00C94317">
              <w:rPr>
                <w:w w:val="105"/>
                <w:sz w:val="12"/>
              </w:rPr>
              <w:t>NM</w:t>
            </w:r>
          </w:p>
        </w:tc>
        <w:tc>
          <w:tcPr>
            <w:tcW w:w="750" w:type="dxa"/>
          </w:tcPr>
          <w:p w:rsidR="004937BC" w:rsidRPr="00C94317" w:rsidRDefault="0044610E">
            <w:pPr>
              <w:pStyle w:val="TableParagraph"/>
              <w:spacing w:before="15"/>
              <w:ind w:left="75"/>
              <w:rPr>
                <w:sz w:val="12"/>
              </w:rPr>
            </w:pPr>
            <w:r w:rsidRPr="00C94317">
              <w:rPr>
                <w:w w:val="105"/>
                <w:sz w:val="12"/>
              </w:rPr>
              <w:t>NM</w:t>
            </w:r>
          </w:p>
        </w:tc>
        <w:tc>
          <w:tcPr>
            <w:tcW w:w="1040" w:type="dxa"/>
            <w:gridSpan w:val="2"/>
          </w:tcPr>
          <w:p w:rsidR="004937BC" w:rsidRPr="00C94317" w:rsidRDefault="0044610E">
            <w:pPr>
              <w:pStyle w:val="TableParagraph"/>
              <w:spacing w:before="15"/>
              <w:ind w:left="159"/>
              <w:rPr>
                <w:sz w:val="12"/>
              </w:rPr>
            </w:pPr>
            <w:r w:rsidRPr="00C94317">
              <w:rPr>
                <w:w w:val="105"/>
                <w:sz w:val="12"/>
              </w:rPr>
              <w:t>NM</w:t>
            </w:r>
          </w:p>
        </w:tc>
        <w:tc>
          <w:tcPr>
            <w:tcW w:w="980" w:type="dxa"/>
            <w:gridSpan w:val="2"/>
          </w:tcPr>
          <w:p w:rsidR="004937BC" w:rsidRPr="00C94317" w:rsidRDefault="0044610E">
            <w:pPr>
              <w:pStyle w:val="TableParagraph"/>
              <w:spacing w:before="15"/>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49" w:history="1">
              <w:r w:rsidR="0044610E" w:rsidRPr="00C94317">
                <w:rPr>
                  <w:w w:val="110"/>
                  <w:sz w:val="12"/>
                </w:rPr>
                <w:t>Goodyear/ThinkYoung</w:t>
              </w:r>
            </w:hyperlink>
          </w:p>
        </w:tc>
        <w:tc>
          <w:tcPr>
            <w:tcW w:w="636" w:type="dxa"/>
          </w:tcPr>
          <w:p w:rsidR="004937BC" w:rsidRPr="00C94317" w:rsidRDefault="0044610E">
            <w:pPr>
              <w:pStyle w:val="TableParagraph"/>
              <w:ind w:left="169"/>
              <w:rPr>
                <w:sz w:val="12"/>
              </w:rPr>
            </w:pPr>
            <w:r w:rsidRPr="00C94317">
              <w:rPr>
                <w:w w:val="115"/>
                <w:sz w:val="12"/>
              </w:rPr>
              <w:t>2015</w:t>
            </w:r>
          </w:p>
        </w:tc>
        <w:tc>
          <w:tcPr>
            <w:tcW w:w="675" w:type="dxa"/>
            <w:gridSpan w:val="2"/>
          </w:tcPr>
          <w:p w:rsidR="004937BC" w:rsidRPr="00C94317" w:rsidRDefault="0044610E">
            <w:pPr>
              <w:pStyle w:val="TableParagraph"/>
              <w:ind w:left="83"/>
              <w:rPr>
                <w:sz w:val="12"/>
              </w:rPr>
            </w:pPr>
            <w:r w:rsidRPr="00C94317">
              <w:rPr>
                <w:w w:val="110"/>
                <w:sz w:val="12"/>
              </w:rPr>
              <w:t>2,564</w:t>
            </w:r>
          </w:p>
        </w:tc>
        <w:tc>
          <w:tcPr>
            <w:tcW w:w="1661" w:type="dxa"/>
          </w:tcPr>
          <w:p w:rsidR="004937BC" w:rsidRPr="00C94317" w:rsidRDefault="0044610E">
            <w:pPr>
              <w:pStyle w:val="TableParagraph"/>
              <w:ind w:left="145"/>
              <w:rPr>
                <w:sz w:val="12"/>
              </w:rPr>
            </w:pPr>
            <w:r w:rsidRPr="00C94317">
              <w:rPr>
                <w:w w:val="110"/>
                <w:sz w:val="12"/>
              </w:rPr>
              <w:t>Net: N/D</w:t>
            </w:r>
          </w:p>
        </w:tc>
        <w:tc>
          <w:tcPr>
            <w:tcW w:w="1097" w:type="dxa"/>
          </w:tcPr>
          <w:p w:rsidR="004937BC" w:rsidRPr="00C94317" w:rsidRDefault="0044610E">
            <w:pPr>
              <w:pStyle w:val="TableParagraph"/>
              <w:ind w:left="80"/>
              <w:rPr>
                <w:sz w:val="12"/>
              </w:rPr>
            </w:pPr>
            <w:r w:rsidRPr="00C94317">
              <w:rPr>
                <w:w w:val="105"/>
                <w:sz w:val="12"/>
              </w:rPr>
              <w:t>Europe</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27" w:history="1">
              <w:r w:rsidR="0044610E" w:rsidRPr="00C94317">
                <w:rPr>
                  <w:w w:val="105"/>
                  <w:sz w:val="12"/>
                </w:rPr>
                <w:t xml:space="preserve">Adrian Flux </w:t>
              </w:r>
            </w:hyperlink>
            <w:r w:rsidR="0044610E" w:rsidRPr="00C94317">
              <w:rPr>
                <w:w w:val="105"/>
                <w:sz w:val="12"/>
              </w:rPr>
              <w:t>(Insurance)</w:t>
            </w:r>
          </w:p>
        </w:tc>
        <w:tc>
          <w:tcPr>
            <w:tcW w:w="636" w:type="dxa"/>
          </w:tcPr>
          <w:p w:rsidR="004937BC" w:rsidRPr="00C94317" w:rsidRDefault="0044610E">
            <w:pPr>
              <w:pStyle w:val="TableParagraph"/>
              <w:ind w:left="169"/>
              <w:rPr>
                <w:sz w:val="12"/>
              </w:rPr>
            </w:pPr>
            <w:r w:rsidRPr="00C94317">
              <w:rPr>
                <w:w w:val="115"/>
                <w:sz w:val="12"/>
              </w:rPr>
              <w:t>2015</w:t>
            </w:r>
          </w:p>
        </w:tc>
        <w:tc>
          <w:tcPr>
            <w:tcW w:w="675" w:type="dxa"/>
            <w:gridSpan w:val="2"/>
          </w:tcPr>
          <w:p w:rsidR="004937BC" w:rsidRPr="00C94317" w:rsidRDefault="0044610E">
            <w:pPr>
              <w:pStyle w:val="TableParagraph"/>
              <w:ind w:left="83"/>
              <w:rPr>
                <w:sz w:val="12"/>
              </w:rPr>
            </w:pPr>
            <w:r w:rsidRPr="00C94317">
              <w:rPr>
                <w:w w:val="115"/>
                <w:sz w:val="12"/>
              </w:rPr>
              <w:t>c 1,800</w:t>
            </w:r>
          </w:p>
        </w:tc>
        <w:tc>
          <w:tcPr>
            <w:tcW w:w="1661" w:type="dxa"/>
          </w:tcPr>
          <w:p w:rsidR="004937BC" w:rsidRPr="00C94317" w:rsidRDefault="0044610E">
            <w:pPr>
              <w:pStyle w:val="TableParagraph"/>
              <w:ind w:left="145"/>
              <w:rPr>
                <w:sz w:val="12"/>
              </w:rPr>
            </w:pPr>
            <w:r w:rsidRPr="00C94317">
              <w:rPr>
                <w:w w:val="105"/>
                <w:sz w:val="12"/>
              </w:rPr>
              <w:t>N/D</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80" w:history="1">
              <w:r w:rsidR="0044610E" w:rsidRPr="00C94317">
                <w:rPr>
                  <w:w w:val="110"/>
                  <w:sz w:val="12"/>
                </w:rPr>
                <w:t>uSwitch</w:t>
              </w:r>
            </w:hyperlink>
          </w:p>
        </w:tc>
        <w:tc>
          <w:tcPr>
            <w:tcW w:w="636" w:type="dxa"/>
          </w:tcPr>
          <w:p w:rsidR="004937BC" w:rsidRPr="00C94317" w:rsidRDefault="0044610E">
            <w:pPr>
              <w:pStyle w:val="TableParagraph"/>
              <w:ind w:left="169"/>
              <w:rPr>
                <w:sz w:val="12"/>
              </w:rPr>
            </w:pPr>
            <w:r w:rsidRPr="00C94317">
              <w:rPr>
                <w:w w:val="115"/>
                <w:sz w:val="12"/>
              </w:rPr>
              <w:t>2015</w:t>
            </w:r>
          </w:p>
        </w:tc>
        <w:tc>
          <w:tcPr>
            <w:tcW w:w="675" w:type="dxa"/>
            <w:gridSpan w:val="2"/>
          </w:tcPr>
          <w:p w:rsidR="004937BC" w:rsidRPr="00C94317" w:rsidRDefault="0044610E">
            <w:pPr>
              <w:pStyle w:val="TableParagraph"/>
              <w:ind w:left="83"/>
              <w:rPr>
                <w:sz w:val="12"/>
              </w:rPr>
            </w:pPr>
            <w:r w:rsidRPr="00C94317">
              <w:rPr>
                <w:w w:val="110"/>
                <w:sz w:val="12"/>
              </w:rPr>
              <w:t>3,497</w:t>
            </w:r>
          </w:p>
        </w:tc>
        <w:tc>
          <w:tcPr>
            <w:tcW w:w="1661" w:type="dxa"/>
          </w:tcPr>
          <w:p w:rsidR="004937BC" w:rsidRPr="00C94317" w:rsidRDefault="0044610E">
            <w:pPr>
              <w:pStyle w:val="TableParagraph"/>
              <w:ind w:left="145"/>
              <w:rPr>
                <w:sz w:val="12"/>
              </w:rPr>
            </w:pPr>
            <w:r w:rsidRPr="00C94317">
              <w:rPr>
                <w:w w:val="110"/>
                <w:sz w:val="12"/>
              </w:rPr>
              <w:t>Net: customers</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83" w:history="1">
              <w:r w:rsidR="0044610E" w:rsidRPr="00C94317">
                <w:rPr>
                  <w:w w:val="110"/>
                  <w:sz w:val="12"/>
                </w:rPr>
                <w:t xml:space="preserve">YouGov </w:t>
              </w:r>
            </w:hyperlink>
            <w:r w:rsidR="0044610E" w:rsidRPr="00C94317">
              <w:rPr>
                <w:w w:val="110"/>
                <w:sz w:val="12"/>
              </w:rPr>
              <w:t>(Moore)</w:t>
            </w:r>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5"/>
                <w:sz w:val="12"/>
              </w:rPr>
              <w:t>996</w:t>
            </w:r>
          </w:p>
        </w:tc>
        <w:tc>
          <w:tcPr>
            <w:tcW w:w="1661" w:type="dxa"/>
          </w:tcPr>
          <w:p w:rsidR="004937BC" w:rsidRPr="00C94317" w:rsidRDefault="0044610E">
            <w:pPr>
              <w:pStyle w:val="TableParagraph"/>
              <w:ind w:left="145"/>
              <w:rPr>
                <w:sz w:val="12"/>
              </w:rPr>
            </w:pPr>
            <w:r w:rsidRPr="00C94317">
              <w:rPr>
                <w:w w:val="110"/>
                <w:sz w:val="12"/>
              </w:rPr>
              <w:t>Net: YouGov</w:t>
            </w:r>
          </w:p>
        </w:tc>
        <w:tc>
          <w:tcPr>
            <w:tcW w:w="1097" w:type="dxa"/>
          </w:tcPr>
          <w:p w:rsidR="004937BC" w:rsidRPr="00C94317" w:rsidRDefault="0044610E">
            <w:pPr>
              <w:pStyle w:val="TableParagraph"/>
              <w:ind w:left="80"/>
              <w:rPr>
                <w:sz w:val="12"/>
              </w:rPr>
            </w:pPr>
            <w:r w:rsidRPr="00C94317">
              <w:rPr>
                <w:sz w:val="12"/>
              </w:rPr>
              <w:t>US</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5"/>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83" w:history="1">
              <w:r w:rsidR="0044610E" w:rsidRPr="00C94317">
                <w:rPr>
                  <w:w w:val="105"/>
                  <w:sz w:val="12"/>
                </w:rPr>
                <w:t>WhatCar</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05"/>
                <w:sz w:val="12"/>
              </w:rPr>
              <w:t>N/D</w:t>
            </w:r>
          </w:p>
        </w:tc>
        <w:tc>
          <w:tcPr>
            <w:tcW w:w="1661" w:type="dxa"/>
          </w:tcPr>
          <w:p w:rsidR="004937BC" w:rsidRPr="00C94317" w:rsidRDefault="0044610E">
            <w:pPr>
              <w:pStyle w:val="TableParagraph"/>
              <w:ind w:left="145"/>
              <w:rPr>
                <w:sz w:val="12"/>
              </w:rPr>
            </w:pPr>
            <w:r w:rsidRPr="00C94317">
              <w:rPr>
                <w:w w:val="105"/>
                <w:sz w:val="12"/>
              </w:rPr>
              <w:t>N/D</w:t>
            </w:r>
          </w:p>
        </w:tc>
        <w:tc>
          <w:tcPr>
            <w:tcW w:w="1097" w:type="dxa"/>
          </w:tcPr>
          <w:p w:rsidR="004937BC" w:rsidRPr="00C94317" w:rsidRDefault="0044610E">
            <w:pPr>
              <w:pStyle w:val="TableParagraph"/>
              <w:ind w:left="80"/>
              <w:rPr>
                <w:sz w:val="12"/>
              </w:rPr>
            </w:pPr>
            <w:r w:rsidRPr="00C94317">
              <w:rPr>
                <w:w w:val="105"/>
                <w:sz w:val="12"/>
              </w:rPr>
              <w:t>N/D</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35" w:history="1">
              <w:r w:rsidR="0044610E" w:rsidRPr="00C94317">
                <w:rPr>
                  <w:w w:val="110"/>
                  <w:sz w:val="12"/>
                </w:rPr>
                <w:t>Co-op/ICM</w:t>
              </w:r>
            </w:hyperlink>
          </w:p>
        </w:tc>
        <w:tc>
          <w:tcPr>
            <w:tcW w:w="636" w:type="dxa"/>
          </w:tcPr>
          <w:p w:rsidR="004937BC" w:rsidRPr="00C94317" w:rsidRDefault="0044610E">
            <w:pPr>
              <w:pStyle w:val="TableParagraph"/>
              <w:spacing w:line="138" w:lineRule="exact"/>
              <w:ind w:left="169"/>
              <w:rPr>
                <w:sz w:val="12"/>
              </w:rPr>
            </w:pPr>
            <w:r w:rsidRPr="00C94317">
              <w:rPr>
                <w:w w:val="115"/>
                <w:sz w:val="12"/>
              </w:rPr>
              <w:t>2016</w:t>
            </w:r>
          </w:p>
        </w:tc>
        <w:tc>
          <w:tcPr>
            <w:tcW w:w="675" w:type="dxa"/>
            <w:gridSpan w:val="2"/>
          </w:tcPr>
          <w:p w:rsidR="004937BC" w:rsidRPr="00C94317" w:rsidRDefault="0044610E">
            <w:pPr>
              <w:pStyle w:val="TableParagraph"/>
              <w:spacing w:line="138" w:lineRule="exact"/>
              <w:ind w:left="83"/>
              <w:rPr>
                <w:sz w:val="12"/>
              </w:rPr>
            </w:pPr>
            <w:r w:rsidRPr="00C94317">
              <w:rPr>
                <w:w w:val="110"/>
                <w:sz w:val="12"/>
              </w:rPr>
              <w:t>1,000</w:t>
            </w:r>
          </w:p>
        </w:tc>
        <w:tc>
          <w:tcPr>
            <w:tcW w:w="1661" w:type="dxa"/>
          </w:tcPr>
          <w:p w:rsidR="004937BC" w:rsidRPr="00C94317" w:rsidRDefault="0044610E">
            <w:pPr>
              <w:pStyle w:val="TableParagraph"/>
              <w:spacing w:line="138" w:lineRule="exact"/>
              <w:ind w:left="145"/>
              <w:rPr>
                <w:sz w:val="12"/>
              </w:rPr>
            </w:pPr>
            <w:r w:rsidRPr="00C94317">
              <w:rPr>
                <w:w w:val="105"/>
                <w:sz w:val="12"/>
              </w:rPr>
              <w:t>N/D: ICM</w:t>
            </w:r>
          </w:p>
        </w:tc>
        <w:tc>
          <w:tcPr>
            <w:tcW w:w="1097" w:type="dxa"/>
          </w:tcPr>
          <w:p w:rsidR="004937BC" w:rsidRPr="00C94317" w:rsidRDefault="0044610E">
            <w:pPr>
              <w:pStyle w:val="TableParagraph"/>
              <w:spacing w:line="138" w:lineRule="exact"/>
              <w:ind w:left="80"/>
              <w:rPr>
                <w:sz w:val="12"/>
              </w:rPr>
            </w:pPr>
            <w:r w:rsidRPr="00C94317">
              <w:rPr>
                <w:sz w:val="12"/>
              </w:rPr>
              <w:t>UK</w:t>
            </w:r>
          </w:p>
        </w:tc>
        <w:tc>
          <w:tcPr>
            <w:tcW w:w="643" w:type="dxa"/>
          </w:tcPr>
          <w:p w:rsidR="004937BC" w:rsidRPr="00C94317" w:rsidRDefault="0044610E">
            <w:pPr>
              <w:pStyle w:val="TableParagraph"/>
              <w:spacing w:line="138" w:lineRule="exact"/>
              <w:ind w:left="-7"/>
              <w:rPr>
                <w:sz w:val="12"/>
              </w:rPr>
            </w:pPr>
            <w:r w:rsidRPr="00C94317">
              <w:rPr>
                <w:w w:val="105"/>
                <w:sz w:val="12"/>
              </w:rPr>
              <w:t>NM</w:t>
            </w:r>
          </w:p>
        </w:tc>
        <w:tc>
          <w:tcPr>
            <w:tcW w:w="750" w:type="dxa"/>
          </w:tcPr>
          <w:p w:rsidR="004937BC" w:rsidRPr="00C94317" w:rsidRDefault="0044610E">
            <w:pPr>
              <w:pStyle w:val="TableParagraph"/>
              <w:spacing w:line="138" w:lineRule="exact"/>
              <w:ind w:left="75"/>
              <w:rPr>
                <w:sz w:val="12"/>
              </w:rPr>
            </w:pPr>
            <w:r w:rsidRPr="00C94317">
              <w:rPr>
                <w:w w:val="105"/>
                <w:sz w:val="12"/>
              </w:rPr>
              <w:t>NM</w:t>
            </w:r>
          </w:p>
        </w:tc>
        <w:tc>
          <w:tcPr>
            <w:tcW w:w="1040" w:type="dxa"/>
            <w:gridSpan w:val="2"/>
          </w:tcPr>
          <w:p w:rsidR="004937BC" w:rsidRPr="00C94317" w:rsidRDefault="0044610E">
            <w:pPr>
              <w:pStyle w:val="TableParagraph"/>
              <w:spacing w:line="138"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8" w:lineRule="exact"/>
              <w:ind w:left="70"/>
              <w:rPr>
                <w:sz w:val="12"/>
              </w:rPr>
            </w:pPr>
            <w:r w:rsidRPr="00C94317">
              <w:rPr>
                <w:w w:val="105"/>
                <w:sz w:val="12"/>
              </w:rPr>
              <w:t>Yes</w:t>
            </w:r>
          </w:p>
        </w:tc>
      </w:tr>
      <w:tr w:rsidR="004937BC" w:rsidRPr="00C94317">
        <w:trPr>
          <w:trHeight w:val="171"/>
        </w:trPr>
        <w:tc>
          <w:tcPr>
            <w:tcW w:w="1861" w:type="dxa"/>
          </w:tcPr>
          <w:p w:rsidR="004937BC" w:rsidRPr="00C94317" w:rsidRDefault="0044610E">
            <w:pPr>
              <w:pStyle w:val="TableParagraph"/>
              <w:spacing w:before="14"/>
              <w:ind w:left="170"/>
              <w:rPr>
                <w:sz w:val="12"/>
              </w:rPr>
            </w:pPr>
            <w:r w:rsidRPr="00C94317">
              <w:rPr>
                <w:w w:val="105"/>
                <w:sz w:val="12"/>
              </w:rPr>
              <w:t>AA/Populus</w:t>
            </w:r>
          </w:p>
        </w:tc>
        <w:tc>
          <w:tcPr>
            <w:tcW w:w="636" w:type="dxa"/>
          </w:tcPr>
          <w:p w:rsidR="004937BC" w:rsidRPr="00C94317" w:rsidRDefault="0044610E">
            <w:pPr>
              <w:pStyle w:val="TableParagraph"/>
              <w:spacing w:before="14"/>
              <w:ind w:left="169"/>
              <w:rPr>
                <w:sz w:val="12"/>
              </w:rPr>
            </w:pPr>
            <w:r w:rsidRPr="00C94317">
              <w:rPr>
                <w:w w:val="115"/>
                <w:sz w:val="12"/>
              </w:rPr>
              <w:t>2016</w:t>
            </w:r>
          </w:p>
        </w:tc>
        <w:tc>
          <w:tcPr>
            <w:tcW w:w="675" w:type="dxa"/>
            <w:gridSpan w:val="2"/>
          </w:tcPr>
          <w:p w:rsidR="004937BC" w:rsidRPr="00C94317" w:rsidRDefault="0044610E">
            <w:pPr>
              <w:pStyle w:val="TableParagraph"/>
              <w:spacing w:before="14"/>
              <w:ind w:left="83"/>
              <w:rPr>
                <w:sz w:val="12"/>
              </w:rPr>
            </w:pPr>
            <w:r w:rsidRPr="00C94317">
              <w:rPr>
                <w:w w:val="105"/>
                <w:sz w:val="12"/>
              </w:rPr>
              <w:t>N/D</w:t>
            </w:r>
          </w:p>
        </w:tc>
        <w:tc>
          <w:tcPr>
            <w:tcW w:w="1661" w:type="dxa"/>
          </w:tcPr>
          <w:p w:rsidR="004937BC" w:rsidRPr="00C94317" w:rsidRDefault="0044610E">
            <w:pPr>
              <w:pStyle w:val="TableParagraph"/>
              <w:spacing w:before="14"/>
              <w:ind w:left="145"/>
              <w:rPr>
                <w:sz w:val="12"/>
              </w:rPr>
            </w:pPr>
            <w:r w:rsidRPr="00C94317">
              <w:rPr>
                <w:w w:val="110"/>
                <w:sz w:val="12"/>
              </w:rPr>
              <w:t>N/D: Populus</w:t>
            </w:r>
          </w:p>
        </w:tc>
        <w:tc>
          <w:tcPr>
            <w:tcW w:w="1097" w:type="dxa"/>
          </w:tcPr>
          <w:p w:rsidR="004937BC" w:rsidRPr="00C94317" w:rsidRDefault="0044610E">
            <w:pPr>
              <w:pStyle w:val="TableParagraph"/>
              <w:spacing w:before="14"/>
              <w:ind w:left="80"/>
              <w:rPr>
                <w:sz w:val="12"/>
              </w:rPr>
            </w:pPr>
            <w:r w:rsidRPr="00C94317">
              <w:rPr>
                <w:w w:val="105"/>
                <w:sz w:val="12"/>
              </w:rPr>
              <w:t>Ireland</w:t>
            </w:r>
          </w:p>
        </w:tc>
        <w:tc>
          <w:tcPr>
            <w:tcW w:w="643" w:type="dxa"/>
          </w:tcPr>
          <w:p w:rsidR="004937BC" w:rsidRPr="00C94317" w:rsidRDefault="0044610E">
            <w:pPr>
              <w:pStyle w:val="TableParagraph"/>
              <w:spacing w:before="14"/>
              <w:ind w:left="-7"/>
              <w:rPr>
                <w:sz w:val="12"/>
              </w:rPr>
            </w:pPr>
            <w:r w:rsidRPr="00C94317">
              <w:rPr>
                <w:w w:val="135"/>
                <w:sz w:val="12"/>
              </w:rPr>
              <w:t>- - -</w:t>
            </w:r>
          </w:p>
        </w:tc>
        <w:tc>
          <w:tcPr>
            <w:tcW w:w="750" w:type="dxa"/>
          </w:tcPr>
          <w:p w:rsidR="004937BC" w:rsidRPr="00C94317" w:rsidRDefault="0044610E">
            <w:pPr>
              <w:pStyle w:val="TableParagraph"/>
              <w:spacing w:before="14"/>
              <w:ind w:left="76"/>
              <w:rPr>
                <w:sz w:val="12"/>
              </w:rPr>
            </w:pPr>
            <w:r w:rsidRPr="00C94317">
              <w:rPr>
                <w:w w:val="135"/>
                <w:sz w:val="12"/>
              </w:rPr>
              <w:t>- - -</w:t>
            </w:r>
          </w:p>
        </w:tc>
        <w:tc>
          <w:tcPr>
            <w:tcW w:w="1040" w:type="dxa"/>
            <w:gridSpan w:val="2"/>
          </w:tcPr>
          <w:p w:rsidR="004937BC" w:rsidRPr="00C94317" w:rsidRDefault="0044610E">
            <w:pPr>
              <w:pStyle w:val="TableParagraph"/>
              <w:spacing w:before="14"/>
              <w:ind w:left="159"/>
              <w:rPr>
                <w:sz w:val="12"/>
              </w:rPr>
            </w:pPr>
            <w:r w:rsidRPr="00C94317">
              <w:rPr>
                <w:w w:val="135"/>
                <w:sz w:val="12"/>
              </w:rPr>
              <w:t>- - -</w:t>
            </w:r>
          </w:p>
        </w:tc>
        <w:tc>
          <w:tcPr>
            <w:tcW w:w="980" w:type="dxa"/>
            <w:gridSpan w:val="2"/>
          </w:tcPr>
          <w:p w:rsidR="004937BC" w:rsidRPr="00C94317" w:rsidRDefault="0044610E">
            <w:pPr>
              <w:pStyle w:val="TableParagraph"/>
              <w:spacing w:before="14"/>
              <w:ind w:left="70"/>
              <w:rPr>
                <w:sz w:val="12"/>
              </w:rPr>
            </w:pPr>
            <w:r w:rsidRPr="00C94317">
              <w:rPr>
                <w:w w:val="135"/>
                <w:sz w:val="12"/>
              </w:rPr>
              <w:t>- - -</w:t>
            </w:r>
          </w:p>
        </w:tc>
      </w:tr>
      <w:tr w:rsidR="004937BC" w:rsidRPr="00C94317">
        <w:trPr>
          <w:trHeight w:val="171"/>
        </w:trPr>
        <w:tc>
          <w:tcPr>
            <w:tcW w:w="1861" w:type="dxa"/>
          </w:tcPr>
          <w:p w:rsidR="004937BC" w:rsidRPr="00C94317" w:rsidRDefault="00E472C6">
            <w:pPr>
              <w:pStyle w:val="TableParagraph"/>
              <w:ind w:left="170"/>
              <w:rPr>
                <w:sz w:val="12"/>
              </w:rPr>
            </w:pPr>
            <w:hyperlink w:anchor="_bookmark55" w:history="1">
              <w:r w:rsidR="0044610E" w:rsidRPr="00C94317">
                <w:rPr>
                  <w:w w:val="105"/>
                  <w:sz w:val="12"/>
                </w:rPr>
                <w:t>IAMRoadsmart/Opinium</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1,000+</w:t>
            </w:r>
          </w:p>
        </w:tc>
        <w:tc>
          <w:tcPr>
            <w:tcW w:w="1661" w:type="dxa"/>
          </w:tcPr>
          <w:p w:rsidR="004937BC" w:rsidRPr="00C94317" w:rsidRDefault="0044610E">
            <w:pPr>
              <w:pStyle w:val="TableParagraph"/>
              <w:ind w:left="145"/>
              <w:rPr>
                <w:sz w:val="12"/>
              </w:rPr>
            </w:pPr>
            <w:r w:rsidRPr="00C94317">
              <w:rPr>
                <w:w w:val="110"/>
                <w:sz w:val="12"/>
              </w:rPr>
              <w:t>N/D: Opinium</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Yes</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83" w:history="1">
              <w:r w:rsidR="0044610E" w:rsidRPr="00C94317">
                <w:rPr>
                  <w:w w:val="110"/>
                  <w:sz w:val="12"/>
                </w:rPr>
                <w:t xml:space="preserve">YouGov </w:t>
              </w:r>
            </w:hyperlink>
            <w:r w:rsidR="0044610E" w:rsidRPr="00C94317">
              <w:rPr>
                <w:w w:val="110"/>
                <w:sz w:val="12"/>
              </w:rPr>
              <w:t>(Smith)</w:t>
            </w:r>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1,661</w:t>
            </w:r>
          </w:p>
        </w:tc>
        <w:tc>
          <w:tcPr>
            <w:tcW w:w="1661" w:type="dxa"/>
          </w:tcPr>
          <w:p w:rsidR="004937BC" w:rsidRPr="00C94317" w:rsidRDefault="0044610E">
            <w:pPr>
              <w:pStyle w:val="TableParagraph"/>
              <w:ind w:left="145"/>
              <w:rPr>
                <w:sz w:val="12"/>
              </w:rPr>
            </w:pPr>
            <w:r w:rsidRPr="00C94317">
              <w:rPr>
                <w:w w:val="110"/>
                <w:sz w:val="12"/>
              </w:rPr>
              <w:t>YouGov</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79" w:history="1">
              <w:r w:rsidR="0044610E" w:rsidRPr="00C94317">
                <w:rPr>
                  <w:w w:val="110"/>
                  <w:sz w:val="12"/>
                </w:rPr>
                <w:t>uSwitch - July</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4,779</w:t>
            </w:r>
          </w:p>
        </w:tc>
        <w:tc>
          <w:tcPr>
            <w:tcW w:w="1661" w:type="dxa"/>
          </w:tcPr>
          <w:p w:rsidR="004937BC" w:rsidRPr="00C94317" w:rsidRDefault="0044610E">
            <w:pPr>
              <w:pStyle w:val="TableParagraph"/>
              <w:ind w:left="145"/>
              <w:rPr>
                <w:sz w:val="12"/>
              </w:rPr>
            </w:pPr>
            <w:r w:rsidRPr="00C94317">
              <w:rPr>
                <w:w w:val="110"/>
                <w:sz w:val="12"/>
              </w:rPr>
              <w:t>N/D: customers</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ind w:left="170"/>
              <w:rPr>
                <w:sz w:val="12"/>
              </w:rPr>
            </w:pPr>
            <w:hyperlink w:anchor="_bookmark79" w:history="1">
              <w:r w:rsidR="0044610E" w:rsidRPr="00C94317">
                <w:rPr>
                  <w:w w:val="115"/>
                  <w:sz w:val="12"/>
                </w:rPr>
                <w:t>uSwitch - Aug</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2,074</w:t>
            </w:r>
          </w:p>
        </w:tc>
        <w:tc>
          <w:tcPr>
            <w:tcW w:w="1661" w:type="dxa"/>
          </w:tcPr>
          <w:p w:rsidR="004937BC" w:rsidRPr="00C94317" w:rsidRDefault="0044610E">
            <w:pPr>
              <w:pStyle w:val="TableParagraph"/>
              <w:ind w:left="145"/>
              <w:rPr>
                <w:sz w:val="12"/>
              </w:rPr>
            </w:pPr>
            <w:r w:rsidRPr="00C94317">
              <w:rPr>
                <w:w w:val="110"/>
                <w:sz w:val="12"/>
              </w:rPr>
              <w:t>Net: Censuswide</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10"/>
                <w:sz w:val="12"/>
              </w:rPr>
              <w:t>No</w:t>
            </w:r>
          </w:p>
        </w:tc>
        <w:tc>
          <w:tcPr>
            <w:tcW w:w="750" w:type="dxa"/>
          </w:tcPr>
          <w:p w:rsidR="004937BC" w:rsidRPr="00C94317" w:rsidRDefault="0044610E">
            <w:pPr>
              <w:pStyle w:val="TableParagraph"/>
              <w:ind w:left="76"/>
              <w:rPr>
                <w:sz w:val="12"/>
              </w:rPr>
            </w:pPr>
            <w:r w:rsidRPr="00C94317">
              <w:rPr>
                <w:w w:val="110"/>
                <w:sz w:val="12"/>
              </w:rPr>
              <w:t>No</w:t>
            </w:r>
          </w:p>
        </w:tc>
        <w:tc>
          <w:tcPr>
            <w:tcW w:w="1040" w:type="dxa"/>
            <w:gridSpan w:val="2"/>
          </w:tcPr>
          <w:p w:rsidR="004937BC" w:rsidRPr="00C94317" w:rsidRDefault="0044610E">
            <w:pPr>
              <w:pStyle w:val="TableParagraph"/>
              <w:ind w:left="159"/>
              <w:rPr>
                <w:sz w:val="12"/>
              </w:rPr>
            </w:pPr>
            <w:r w:rsidRPr="00C94317">
              <w:rPr>
                <w:w w:val="110"/>
                <w:sz w:val="12"/>
              </w:rPr>
              <w:t>No</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ind w:left="170"/>
              <w:rPr>
                <w:sz w:val="12"/>
              </w:rPr>
            </w:pPr>
            <w:hyperlink w:anchor="_bookmark83" w:history="1">
              <w:r w:rsidR="0044610E" w:rsidRPr="00C94317">
                <w:rPr>
                  <w:w w:val="110"/>
                  <w:sz w:val="12"/>
                </w:rPr>
                <w:t>Varooma</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1,591</w:t>
            </w:r>
          </w:p>
        </w:tc>
        <w:tc>
          <w:tcPr>
            <w:tcW w:w="1661" w:type="dxa"/>
          </w:tcPr>
          <w:p w:rsidR="004937BC" w:rsidRPr="00C94317" w:rsidRDefault="0044610E">
            <w:pPr>
              <w:pStyle w:val="TableParagraph"/>
              <w:ind w:left="145"/>
              <w:rPr>
                <w:sz w:val="12"/>
              </w:rPr>
            </w:pPr>
            <w:r w:rsidRPr="00C94317">
              <w:rPr>
                <w:w w:val="110"/>
                <w:sz w:val="12"/>
              </w:rPr>
              <w:t>Net: Google surveys</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34" w:history="1">
              <w:r w:rsidR="0044610E" w:rsidRPr="00C94317">
                <w:rPr>
                  <w:w w:val="105"/>
                  <w:sz w:val="12"/>
                </w:rPr>
                <w:t>Axa</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2,000</w:t>
            </w:r>
          </w:p>
        </w:tc>
        <w:tc>
          <w:tcPr>
            <w:tcW w:w="1661" w:type="dxa"/>
          </w:tcPr>
          <w:p w:rsidR="004937BC" w:rsidRPr="00C94317" w:rsidRDefault="0044610E">
            <w:pPr>
              <w:pStyle w:val="TableParagraph"/>
              <w:ind w:left="145"/>
              <w:rPr>
                <w:sz w:val="12"/>
              </w:rPr>
            </w:pPr>
            <w:r w:rsidRPr="00C94317">
              <w:rPr>
                <w:w w:val="105"/>
                <w:sz w:val="12"/>
              </w:rPr>
              <w:t>N/D: Axa</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6"/>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58" w:history="1">
              <w:r w:rsidR="0044610E" w:rsidRPr="00C94317">
                <w:rPr>
                  <w:w w:val="105"/>
                  <w:sz w:val="12"/>
                </w:rPr>
                <w:t>Nissan</w:t>
              </w:r>
            </w:hyperlink>
          </w:p>
        </w:tc>
        <w:tc>
          <w:tcPr>
            <w:tcW w:w="636" w:type="dxa"/>
          </w:tcPr>
          <w:p w:rsidR="004937BC" w:rsidRPr="00C94317" w:rsidRDefault="0044610E">
            <w:pPr>
              <w:pStyle w:val="TableParagraph"/>
              <w:spacing w:line="138" w:lineRule="exact"/>
              <w:ind w:left="169"/>
              <w:rPr>
                <w:sz w:val="12"/>
              </w:rPr>
            </w:pPr>
            <w:r w:rsidRPr="00C94317">
              <w:rPr>
                <w:w w:val="115"/>
                <w:sz w:val="12"/>
              </w:rPr>
              <w:t>2016</w:t>
            </w:r>
          </w:p>
        </w:tc>
        <w:tc>
          <w:tcPr>
            <w:tcW w:w="675" w:type="dxa"/>
            <w:gridSpan w:val="2"/>
          </w:tcPr>
          <w:p w:rsidR="004937BC" w:rsidRPr="00C94317" w:rsidRDefault="0044610E">
            <w:pPr>
              <w:pStyle w:val="TableParagraph"/>
              <w:spacing w:line="138" w:lineRule="exact"/>
              <w:ind w:left="83"/>
              <w:rPr>
                <w:sz w:val="12"/>
              </w:rPr>
            </w:pPr>
            <w:r w:rsidRPr="00C94317">
              <w:rPr>
                <w:w w:val="110"/>
                <w:sz w:val="12"/>
              </w:rPr>
              <w:t>c60,00</w:t>
            </w:r>
          </w:p>
        </w:tc>
        <w:tc>
          <w:tcPr>
            <w:tcW w:w="1661" w:type="dxa"/>
          </w:tcPr>
          <w:p w:rsidR="004937BC" w:rsidRPr="00C94317" w:rsidRDefault="0044610E">
            <w:pPr>
              <w:pStyle w:val="TableParagraph"/>
              <w:spacing w:line="138" w:lineRule="exact"/>
              <w:ind w:left="145"/>
              <w:rPr>
                <w:sz w:val="12"/>
              </w:rPr>
            </w:pPr>
            <w:r w:rsidRPr="00C94317">
              <w:rPr>
                <w:w w:val="105"/>
                <w:sz w:val="12"/>
              </w:rPr>
              <w:t>N/D</w:t>
            </w:r>
          </w:p>
        </w:tc>
        <w:tc>
          <w:tcPr>
            <w:tcW w:w="1097" w:type="dxa"/>
          </w:tcPr>
          <w:p w:rsidR="004937BC" w:rsidRPr="00C94317" w:rsidRDefault="0044610E">
            <w:pPr>
              <w:pStyle w:val="TableParagraph"/>
              <w:spacing w:line="138" w:lineRule="exact"/>
              <w:ind w:left="80"/>
              <w:rPr>
                <w:sz w:val="12"/>
              </w:rPr>
            </w:pPr>
            <w:r w:rsidRPr="00C94317">
              <w:rPr>
                <w:w w:val="105"/>
                <w:sz w:val="12"/>
              </w:rPr>
              <w:t>Europe</w:t>
            </w:r>
          </w:p>
        </w:tc>
        <w:tc>
          <w:tcPr>
            <w:tcW w:w="643" w:type="dxa"/>
          </w:tcPr>
          <w:p w:rsidR="004937BC" w:rsidRPr="00C94317" w:rsidRDefault="0044610E">
            <w:pPr>
              <w:pStyle w:val="TableParagraph"/>
              <w:spacing w:line="138" w:lineRule="exact"/>
              <w:ind w:left="-7"/>
              <w:rPr>
                <w:sz w:val="12"/>
              </w:rPr>
            </w:pPr>
            <w:r w:rsidRPr="00C94317">
              <w:rPr>
                <w:w w:val="105"/>
                <w:sz w:val="12"/>
              </w:rPr>
              <w:t>Yes</w:t>
            </w:r>
          </w:p>
        </w:tc>
        <w:tc>
          <w:tcPr>
            <w:tcW w:w="750" w:type="dxa"/>
          </w:tcPr>
          <w:p w:rsidR="004937BC" w:rsidRPr="00C94317" w:rsidRDefault="0044610E">
            <w:pPr>
              <w:pStyle w:val="TableParagraph"/>
              <w:spacing w:line="138" w:lineRule="exact"/>
              <w:ind w:left="76"/>
              <w:rPr>
                <w:sz w:val="12"/>
              </w:rPr>
            </w:pPr>
            <w:r w:rsidRPr="00C94317">
              <w:rPr>
                <w:w w:val="105"/>
                <w:sz w:val="12"/>
              </w:rPr>
              <w:t>NM</w:t>
            </w:r>
          </w:p>
        </w:tc>
        <w:tc>
          <w:tcPr>
            <w:tcW w:w="1040" w:type="dxa"/>
            <w:gridSpan w:val="2"/>
          </w:tcPr>
          <w:p w:rsidR="004937BC" w:rsidRPr="00C94317" w:rsidRDefault="0044610E">
            <w:pPr>
              <w:pStyle w:val="TableParagraph"/>
              <w:spacing w:line="138"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8" w:lineRule="exact"/>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spacing w:before="14" w:line="138" w:lineRule="exact"/>
              <w:ind w:left="170"/>
              <w:rPr>
                <w:sz w:val="12"/>
              </w:rPr>
            </w:pPr>
            <w:hyperlink w:anchor="_bookmark43" w:history="1">
              <w:r w:rsidR="0044610E" w:rsidRPr="00C94317">
                <w:rPr>
                  <w:w w:val="105"/>
                  <w:sz w:val="12"/>
                </w:rPr>
                <w:t>Ford</w:t>
              </w:r>
            </w:hyperlink>
          </w:p>
        </w:tc>
        <w:tc>
          <w:tcPr>
            <w:tcW w:w="636" w:type="dxa"/>
          </w:tcPr>
          <w:p w:rsidR="004937BC" w:rsidRPr="00C94317" w:rsidRDefault="0044610E">
            <w:pPr>
              <w:pStyle w:val="TableParagraph"/>
              <w:spacing w:before="14"/>
              <w:ind w:left="169"/>
              <w:rPr>
                <w:sz w:val="12"/>
              </w:rPr>
            </w:pPr>
            <w:r w:rsidRPr="00C94317">
              <w:rPr>
                <w:w w:val="115"/>
                <w:sz w:val="12"/>
              </w:rPr>
              <w:t>2016</w:t>
            </w:r>
          </w:p>
        </w:tc>
        <w:tc>
          <w:tcPr>
            <w:tcW w:w="675" w:type="dxa"/>
            <w:gridSpan w:val="2"/>
          </w:tcPr>
          <w:p w:rsidR="004937BC" w:rsidRPr="00C94317" w:rsidRDefault="0044610E">
            <w:pPr>
              <w:pStyle w:val="TableParagraph"/>
              <w:spacing w:before="14"/>
              <w:ind w:left="83"/>
              <w:rPr>
                <w:sz w:val="12"/>
              </w:rPr>
            </w:pPr>
            <w:r w:rsidRPr="00C94317">
              <w:rPr>
                <w:w w:val="110"/>
                <w:sz w:val="12"/>
              </w:rPr>
              <w:t>5,004</w:t>
            </w:r>
          </w:p>
        </w:tc>
        <w:tc>
          <w:tcPr>
            <w:tcW w:w="1661" w:type="dxa"/>
          </w:tcPr>
          <w:p w:rsidR="004937BC" w:rsidRPr="00C94317" w:rsidRDefault="0044610E">
            <w:pPr>
              <w:pStyle w:val="TableParagraph"/>
              <w:spacing w:before="14"/>
              <w:ind w:left="145"/>
              <w:rPr>
                <w:sz w:val="12"/>
              </w:rPr>
            </w:pPr>
            <w:r w:rsidRPr="00C94317">
              <w:rPr>
                <w:w w:val="110"/>
                <w:sz w:val="12"/>
              </w:rPr>
              <w:t>Net: Penn Schoen</w:t>
            </w:r>
          </w:p>
        </w:tc>
        <w:tc>
          <w:tcPr>
            <w:tcW w:w="1097" w:type="dxa"/>
          </w:tcPr>
          <w:p w:rsidR="004937BC" w:rsidRPr="00C94317" w:rsidRDefault="0044610E">
            <w:pPr>
              <w:pStyle w:val="TableParagraph"/>
              <w:spacing w:before="14"/>
              <w:ind w:left="79"/>
              <w:rPr>
                <w:sz w:val="12"/>
              </w:rPr>
            </w:pPr>
            <w:r w:rsidRPr="00C94317">
              <w:rPr>
                <w:w w:val="105"/>
                <w:sz w:val="12"/>
              </w:rPr>
              <w:t>Europe</w:t>
            </w:r>
          </w:p>
        </w:tc>
        <w:tc>
          <w:tcPr>
            <w:tcW w:w="643" w:type="dxa"/>
          </w:tcPr>
          <w:p w:rsidR="004937BC" w:rsidRPr="00C94317" w:rsidRDefault="0044610E">
            <w:pPr>
              <w:pStyle w:val="TableParagraph"/>
              <w:spacing w:before="14"/>
              <w:ind w:left="-7"/>
              <w:rPr>
                <w:sz w:val="12"/>
              </w:rPr>
            </w:pPr>
            <w:r w:rsidRPr="00C94317">
              <w:rPr>
                <w:w w:val="105"/>
                <w:sz w:val="12"/>
              </w:rPr>
              <w:t>NM</w:t>
            </w:r>
          </w:p>
        </w:tc>
        <w:tc>
          <w:tcPr>
            <w:tcW w:w="750" w:type="dxa"/>
          </w:tcPr>
          <w:p w:rsidR="004937BC" w:rsidRPr="00C94317" w:rsidRDefault="0044610E">
            <w:pPr>
              <w:pStyle w:val="TableParagraph"/>
              <w:spacing w:before="14"/>
              <w:ind w:left="75"/>
              <w:rPr>
                <w:sz w:val="12"/>
              </w:rPr>
            </w:pPr>
            <w:r w:rsidRPr="00C94317">
              <w:rPr>
                <w:w w:val="105"/>
                <w:sz w:val="12"/>
              </w:rPr>
              <w:t>NM</w:t>
            </w:r>
          </w:p>
        </w:tc>
        <w:tc>
          <w:tcPr>
            <w:tcW w:w="1040" w:type="dxa"/>
            <w:gridSpan w:val="2"/>
          </w:tcPr>
          <w:p w:rsidR="004937BC" w:rsidRPr="00C94317" w:rsidRDefault="0044610E">
            <w:pPr>
              <w:pStyle w:val="TableParagraph"/>
              <w:spacing w:before="14"/>
              <w:ind w:left="159"/>
              <w:rPr>
                <w:sz w:val="12"/>
              </w:rPr>
            </w:pPr>
            <w:r w:rsidRPr="00C94317">
              <w:rPr>
                <w:w w:val="105"/>
                <w:sz w:val="12"/>
              </w:rPr>
              <w:t>NM</w:t>
            </w:r>
          </w:p>
        </w:tc>
        <w:tc>
          <w:tcPr>
            <w:tcW w:w="980" w:type="dxa"/>
            <w:gridSpan w:val="2"/>
          </w:tcPr>
          <w:p w:rsidR="004937BC" w:rsidRPr="00C94317" w:rsidRDefault="0044610E">
            <w:pPr>
              <w:pStyle w:val="TableParagraph"/>
              <w:spacing w:before="14"/>
              <w:ind w:left="70"/>
              <w:rPr>
                <w:sz w:val="12"/>
              </w:rPr>
            </w:pPr>
            <w:r w:rsidRPr="00C94317">
              <w:rPr>
                <w:w w:val="105"/>
                <w:sz w:val="12"/>
              </w:rPr>
              <w:t>NM</w:t>
            </w:r>
          </w:p>
        </w:tc>
      </w:tr>
      <w:tr w:rsidR="004937BC" w:rsidRPr="00C94317">
        <w:trPr>
          <w:trHeight w:val="171"/>
        </w:trPr>
        <w:tc>
          <w:tcPr>
            <w:tcW w:w="1861" w:type="dxa"/>
          </w:tcPr>
          <w:p w:rsidR="004937BC" w:rsidRPr="00C94317" w:rsidRDefault="004937BC">
            <w:pPr>
              <w:pStyle w:val="TableParagraph"/>
              <w:spacing w:before="0" w:line="240" w:lineRule="auto"/>
              <w:rPr>
                <w:rFonts w:ascii="Times New Roman"/>
                <w:sz w:val="10"/>
              </w:rPr>
            </w:pPr>
          </w:p>
        </w:tc>
        <w:tc>
          <w:tcPr>
            <w:tcW w:w="636" w:type="dxa"/>
          </w:tcPr>
          <w:p w:rsidR="004937BC" w:rsidRPr="00C94317" w:rsidRDefault="004937BC">
            <w:pPr>
              <w:pStyle w:val="TableParagraph"/>
              <w:spacing w:before="0" w:line="240" w:lineRule="auto"/>
              <w:rPr>
                <w:rFonts w:ascii="Times New Roman"/>
                <w:sz w:val="10"/>
              </w:rPr>
            </w:pPr>
          </w:p>
        </w:tc>
        <w:tc>
          <w:tcPr>
            <w:tcW w:w="675" w:type="dxa"/>
            <w:gridSpan w:val="2"/>
          </w:tcPr>
          <w:p w:rsidR="004937BC" w:rsidRPr="00C94317" w:rsidRDefault="004937BC">
            <w:pPr>
              <w:pStyle w:val="TableParagraph"/>
              <w:spacing w:before="0" w:line="240" w:lineRule="auto"/>
              <w:rPr>
                <w:rFonts w:ascii="Times New Roman"/>
                <w:sz w:val="10"/>
              </w:rPr>
            </w:pPr>
          </w:p>
        </w:tc>
        <w:tc>
          <w:tcPr>
            <w:tcW w:w="1661" w:type="dxa"/>
          </w:tcPr>
          <w:p w:rsidR="004937BC" w:rsidRPr="00C94317" w:rsidRDefault="0044610E">
            <w:pPr>
              <w:pStyle w:val="TableParagraph"/>
              <w:ind w:left="145"/>
              <w:rPr>
                <w:sz w:val="12"/>
              </w:rPr>
            </w:pPr>
            <w:r w:rsidRPr="00C94317">
              <w:rPr>
                <w:w w:val="105"/>
                <w:sz w:val="12"/>
              </w:rPr>
              <w:t>Berland</w:t>
            </w:r>
          </w:p>
        </w:tc>
        <w:tc>
          <w:tcPr>
            <w:tcW w:w="1097" w:type="dxa"/>
          </w:tcPr>
          <w:p w:rsidR="004937BC" w:rsidRPr="00C94317" w:rsidRDefault="004937BC">
            <w:pPr>
              <w:pStyle w:val="TableParagraph"/>
              <w:spacing w:before="0" w:line="240" w:lineRule="auto"/>
              <w:rPr>
                <w:rFonts w:ascii="Times New Roman"/>
                <w:sz w:val="10"/>
              </w:rPr>
            </w:pPr>
          </w:p>
        </w:tc>
        <w:tc>
          <w:tcPr>
            <w:tcW w:w="643" w:type="dxa"/>
          </w:tcPr>
          <w:p w:rsidR="004937BC" w:rsidRPr="00C94317" w:rsidRDefault="004937BC">
            <w:pPr>
              <w:pStyle w:val="TableParagraph"/>
              <w:spacing w:before="0" w:line="240" w:lineRule="auto"/>
              <w:rPr>
                <w:rFonts w:ascii="Times New Roman"/>
                <w:sz w:val="10"/>
              </w:rPr>
            </w:pPr>
          </w:p>
        </w:tc>
        <w:tc>
          <w:tcPr>
            <w:tcW w:w="750" w:type="dxa"/>
          </w:tcPr>
          <w:p w:rsidR="004937BC" w:rsidRPr="00C94317" w:rsidRDefault="004937BC">
            <w:pPr>
              <w:pStyle w:val="TableParagraph"/>
              <w:spacing w:before="0" w:line="240" w:lineRule="auto"/>
              <w:rPr>
                <w:rFonts w:ascii="Times New Roman"/>
                <w:sz w:val="10"/>
              </w:rPr>
            </w:pPr>
          </w:p>
        </w:tc>
        <w:tc>
          <w:tcPr>
            <w:tcW w:w="1040" w:type="dxa"/>
            <w:gridSpan w:val="2"/>
          </w:tcPr>
          <w:p w:rsidR="004937BC" w:rsidRPr="00C94317" w:rsidRDefault="004937BC">
            <w:pPr>
              <w:pStyle w:val="TableParagraph"/>
              <w:spacing w:before="0" w:line="240" w:lineRule="auto"/>
              <w:rPr>
                <w:rFonts w:ascii="Times New Roman"/>
                <w:sz w:val="10"/>
              </w:rPr>
            </w:pPr>
          </w:p>
        </w:tc>
        <w:tc>
          <w:tcPr>
            <w:tcW w:w="980" w:type="dxa"/>
            <w:gridSpan w:val="2"/>
          </w:tcPr>
          <w:p w:rsidR="004937BC" w:rsidRPr="00C94317" w:rsidRDefault="004937BC">
            <w:pPr>
              <w:pStyle w:val="TableParagraph"/>
              <w:spacing w:before="0" w:line="240" w:lineRule="auto"/>
              <w:rPr>
                <w:rFonts w:ascii="Times New Roman"/>
                <w:sz w:val="10"/>
              </w:rPr>
            </w:pPr>
          </w:p>
        </w:tc>
      </w:tr>
      <w:tr w:rsidR="004937BC" w:rsidRPr="00C94317">
        <w:trPr>
          <w:trHeight w:val="171"/>
        </w:trPr>
        <w:tc>
          <w:tcPr>
            <w:tcW w:w="1861" w:type="dxa"/>
          </w:tcPr>
          <w:p w:rsidR="004937BC" w:rsidRPr="00C94317" w:rsidRDefault="00E472C6">
            <w:pPr>
              <w:pStyle w:val="TableParagraph"/>
              <w:ind w:left="170"/>
              <w:rPr>
                <w:sz w:val="12"/>
              </w:rPr>
            </w:pPr>
            <w:hyperlink w:anchor="_bookmark37" w:history="1">
              <w:r w:rsidR="0044610E" w:rsidRPr="00C94317">
                <w:rPr>
                  <w:w w:val="105"/>
                  <w:sz w:val="12"/>
                </w:rPr>
                <w:t>Direct Line</w:t>
              </w:r>
            </w:hyperlink>
          </w:p>
        </w:tc>
        <w:tc>
          <w:tcPr>
            <w:tcW w:w="636" w:type="dxa"/>
          </w:tcPr>
          <w:p w:rsidR="004937BC" w:rsidRPr="00C94317" w:rsidRDefault="0044610E">
            <w:pPr>
              <w:pStyle w:val="TableParagraph"/>
              <w:ind w:left="169"/>
              <w:rPr>
                <w:sz w:val="12"/>
              </w:rPr>
            </w:pPr>
            <w:r w:rsidRPr="00C94317">
              <w:rPr>
                <w:w w:val="115"/>
                <w:sz w:val="12"/>
              </w:rPr>
              <w:t>2016</w:t>
            </w:r>
          </w:p>
        </w:tc>
        <w:tc>
          <w:tcPr>
            <w:tcW w:w="675" w:type="dxa"/>
            <w:gridSpan w:val="2"/>
          </w:tcPr>
          <w:p w:rsidR="004937BC" w:rsidRPr="00C94317" w:rsidRDefault="0044610E">
            <w:pPr>
              <w:pStyle w:val="TableParagraph"/>
              <w:ind w:left="83"/>
              <w:rPr>
                <w:sz w:val="12"/>
              </w:rPr>
            </w:pPr>
            <w:r w:rsidRPr="00C94317">
              <w:rPr>
                <w:w w:val="110"/>
                <w:sz w:val="12"/>
              </w:rPr>
              <w:t>2,000</w:t>
            </w:r>
          </w:p>
        </w:tc>
        <w:tc>
          <w:tcPr>
            <w:tcW w:w="1661" w:type="dxa"/>
          </w:tcPr>
          <w:p w:rsidR="004937BC" w:rsidRPr="00C94317" w:rsidRDefault="0044610E">
            <w:pPr>
              <w:pStyle w:val="TableParagraph"/>
              <w:ind w:left="145"/>
              <w:rPr>
                <w:sz w:val="12"/>
              </w:rPr>
            </w:pPr>
            <w:r w:rsidRPr="00C94317">
              <w:rPr>
                <w:w w:val="105"/>
                <w:sz w:val="12"/>
              </w:rPr>
              <w:t>N/D</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75" w:history="1">
              <w:r w:rsidR="0044610E" w:rsidRPr="00C94317">
                <w:rPr>
                  <w:w w:val="105"/>
                  <w:sz w:val="12"/>
                </w:rPr>
                <w:t>SMMT/PwC</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3,641</w:t>
            </w:r>
          </w:p>
        </w:tc>
        <w:tc>
          <w:tcPr>
            <w:tcW w:w="1661" w:type="dxa"/>
          </w:tcPr>
          <w:p w:rsidR="004937BC" w:rsidRPr="00C94317" w:rsidRDefault="0044610E">
            <w:pPr>
              <w:pStyle w:val="TableParagraph"/>
              <w:ind w:left="145"/>
              <w:rPr>
                <w:sz w:val="12"/>
              </w:rPr>
            </w:pPr>
            <w:r w:rsidRPr="00C94317">
              <w:rPr>
                <w:w w:val="105"/>
                <w:sz w:val="12"/>
              </w:rPr>
              <w:t>N/D: PWC</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63"/>
        </w:trPr>
        <w:tc>
          <w:tcPr>
            <w:tcW w:w="1861" w:type="dxa"/>
          </w:tcPr>
          <w:p w:rsidR="004937BC" w:rsidRPr="00C94317" w:rsidRDefault="00E472C6">
            <w:pPr>
              <w:pStyle w:val="TableParagraph"/>
              <w:spacing w:line="130" w:lineRule="exact"/>
              <w:ind w:left="170"/>
              <w:rPr>
                <w:sz w:val="12"/>
              </w:rPr>
            </w:pPr>
            <w:hyperlink w:anchor="_bookmark56" w:history="1">
              <w:r w:rsidR="0044610E" w:rsidRPr="00C94317">
                <w:rPr>
                  <w:w w:val="110"/>
                  <w:sz w:val="12"/>
                </w:rPr>
                <w:t>Institute of the Motor</w:t>
              </w:r>
            </w:hyperlink>
          </w:p>
        </w:tc>
        <w:tc>
          <w:tcPr>
            <w:tcW w:w="636" w:type="dxa"/>
          </w:tcPr>
          <w:p w:rsidR="004937BC" w:rsidRPr="00C94317" w:rsidRDefault="0044610E">
            <w:pPr>
              <w:pStyle w:val="TableParagraph"/>
              <w:spacing w:line="130" w:lineRule="exact"/>
              <w:ind w:left="169"/>
              <w:rPr>
                <w:sz w:val="12"/>
              </w:rPr>
            </w:pPr>
            <w:r w:rsidRPr="00C94317">
              <w:rPr>
                <w:w w:val="115"/>
                <w:sz w:val="12"/>
              </w:rPr>
              <w:t>2017</w:t>
            </w:r>
          </w:p>
        </w:tc>
        <w:tc>
          <w:tcPr>
            <w:tcW w:w="675" w:type="dxa"/>
            <w:gridSpan w:val="2"/>
          </w:tcPr>
          <w:p w:rsidR="004937BC" w:rsidRPr="00C94317" w:rsidRDefault="0044610E">
            <w:pPr>
              <w:pStyle w:val="TableParagraph"/>
              <w:spacing w:line="130" w:lineRule="exact"/>
              <w:ind w:left="83"/>
              <w:rPr>
                <w:sz w:val="12"/>
              </w:rPr>
            </w:pPr>
            <w:r w:rsidRPr="00C94317">
              <w:rPr>
                <w:w w:val="105"/>
                <w:sz w:val="12"/>
              </w:rPr>
              <w:t>N/D</w:t>
            </w:r>
          </w:p>
        </w:tc>
        <w:tc>
          <w:tcPr>
            <w:tcW w:w="1661" w:type="dxa"/>
          </w:tcPr>
          <w:p w:rsidR="004937BC" w:rsidRPr="00C94317" w:rsidRDefault="0044610E">
            <w:pPr>
              <w:pStyle w:val="TableParagraph"/>
              <w:spacing w:line="130" w:lineRule="exact"/>
              <w:ind w:left="145"/>
              <w:rPr>
                <w:sz w:val="12"/>
              </w:rPr>
            </w:pPr>
            <w:r w:rsidRPr="00C94317">
              <w:rPr>
                <w:w w:val="105"/>
                <w:sz w:val="12"/>
              </w:rPr>
              <w:t>N/D</w:t>
            </w:r>
          </w:p>
        </w:tc>
        <w:tc>
          <w:tcPr>
            <w:tcW w:w="1097" w:type="dxa"/>
          </w:tcPr>
          <w:p w:rsidR="004937BC" w:rsidRPr="00C94317" w:rsidRDefault="0044610E">
            <w:pPr>
              <w:pStyle w:val="TableParagraph"/>
              <w:spacing w:line="130" w:lineRule="exact"/>
              <w:ind w:left="79"/>
              <w:rPr>
                <w:sz w:val="12"/>
              </w:rPr>
            </w:pPr>
            <w:r w:rsidRPr="00C94317">
              <w:rPr>
                <w:w w:val="105"/>
                <w:sz w:val="12"/>
              </w:rPr>
              <w:t>N/D</w:t>
            </w:r>
          </w:p>
        </w:tc>
        <w:tc>
          <w:tcPr>
            <w:tcW w:w="643" w:type="dxa"/>
          </w:tcPr>
          <w:p w:rsidR="004937BC" w:rsidRPr="00C94317" w:rsidRDefault="0044610E">
            <w:pPr>
              <w:pStyle w:val="TableParagraph"/>
              <w:spacing w:line="130" w:lineRule="exact"/>
              <w:ind w:left="-7"/>
              <w:rPr>
                <w:sz w:val="12"/>
              </w:rPr>
            </w:pPr>
            <w:r w:rsidRPr="00C94317">
              <w:rPr>
                <w:w w:val="105"/>
                <w:sz w:val="12"/>
              </w:rPr>
              <w:t>NM</w:t>
            </w:r>
          </w:p>
        </w:tc>
        <w:tc>
          <w:tcPr>
            <w:tcW w:w="750" w:type="dxa"/>
          </w:tcPr>
          <w:p w:rsidR="004937BC" w:rsidRPr="00C94317" w:rsidRDefault="0044610E">
            <w:pPr>
              <w:pStyle w:val="TableParagraph"/>
              <w:spacing w:line="130" w:lineRule="exact"/>
              <w:ind w:left="75"/>
              <w:rPr>
                <w:sz w:val="12"/>
              </w:rPr>
            </w:pPr>
            <w:r w:rsidRPr="00C94317">
              <w:rPr>
                <w:w w:val="105"/>
                <w:sz w:val="12"/>
              </w:rPr>
              <w:t>NM</w:t>
            </w:r>
          </w:p>
        </w:tc>
        <w:tc>
          <w:tcPr>
            <w:tcW w:w="1040" w:type="dxa"/>
            <w:gridSpan w:val="2"/>
          </w:tcPr>
          <w:p w:rsidR="004937BC" w:rsidRPr="00C94317" w:rsidRDefault="0044610E">
            <w:pPr>
              <w:pStyle w:val="TableParagraph"/>
              <w:spacing w:line="130"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0" w:lineRule="exact"/>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spacing w:before="21" w:line="130" w:lineRule="exact"/>
              <w:ind w:left="351"/>
              <w:rPr>
                <w:sz w:val="12"/>
              </w:rPr>
            </w:pPr>
            <w:hyperlink w:anchor="_bookmark56" w:history="1">
              <w:r w:rsidR="0044610E" w:rsidRPr="00C94317">
                <w:rPr>
                  <w:w w:val="105"/>
                  <w:sz w:val="12"/>
                </w:rPr>
                <w:t>Industry</w:t>
              </w:r>
            </w:hyperlink>
          </w:p>
        </w:tc>
        <w:tc>
          <w:tcPr>
            <w:tcW w:w="636" w:type="dxa"/>
          </w:tcPr>
          <w:p w:rsidR="004937BC" w:rsidRPr="00C94317" w:rsidRDefault="004937BC">
            <w:pPr>
              <w:pStyle w:val="TableParagraph"/>
              <w:spacing w:before="0" w:line="240" w:lineRule="auto"/>
              <w:rPr>
                <w:rFonts w:ascii="Times New Roman"/>
                <w:sz w:val="10"/>
              </w:rPr>
            </w:pPr>
          </w:p>
        </w:tc>
        <w:tc>
          <w:tcPr>
            <w:tcW w:w="289" w:type="dxa"/>
          </w:tcPr>
          <w:p w:rsidR="004937BC" w:rsidRPr="00C94317" w:rsidRDefault="004937BC">
            <w:pPr>
              <w:pStyle w:val="TableParagraph"/>
              <w:spacing w:before="0" w:line="240" w:lineRule="auto"/>
              <w:rPr>
                <w:rFonts w:ascii="Times New Roman"/>
                <w:sz w:val="10"/>
              </w:rPr>
            </w:pPr>
          </w:p>
        </w:tc>
        <w:tc>
          <w:tcPr>
            <w:tcW w:w="386" w:type="dxa"/>
          </w:tcPr>
          <w:p w:rsidR="004937BC" w:rsidRPr="00C94317" w:rsidRDefault="004937BC">
            <w:pPr>
              <w:pStyle w:val="TableParagraph"/>
              <w:spacing w:before="0" w:line="240" w:lineRule="auto"/>
              <w:rPr>
                <w:rFonts w:ascii="Times New Roman"/>
                <w:sz w:val="10"/>
              </w:rPr>
            </w:pPr>
          </w:p>
        </w:tc>
        <w:tc>
          <w:tcPr>
            <w:tcW w:w="1661" w:type="dxa"/>
          </w:tcPr>
          <w:p w:rsidR="004937BC" w:rsidRPr="00C94317" w:rsidRDefault="004937BC">
            <w:pPr>
              <w:pStyle w:val="TableParagraph"/>
              <w:spacing w:before="0" w:line="240" w:lineRule="auto"/>
              <w:rPr>
                <w:rFonts w:ascii="Times New Roman"/>
                <w:sz w:val="10"/>
              </w:rPr>
            </w:pPr>
          </w:p>
        </w:tc>
        <w:tc>
          <w:tcPr>
            <w:tcW w:w="1097" w:type="dxa"/>
          </w:tcPr>
          <w:p w:rsidR="004937BC" w:rsidRPr="00C94317" w:rsidRDefault="004937BC">
            <w:pPr>
              <w:pStyle w:val="TableParagraph"/>
              <w:spacing w:before="0" w:line="240" w:lineRule="auto"/>
              <w:rPr>
                <w:rFonts w:ascii="Times New Roman"/>
                <w:sz w:val="10"/>
              </w:rPr>
            </w:pPr>
          </w:p>
        </w:tc>
        <w:tc>
          <w:tcPr>
            <w:tcW w:w="643" w:type="dxa"/>
          </w:tcPr>
          <w:p w:rsidR="004937BC" w:rsidRPr="00C94317" w:rsidRDefault="004937BC">
            <w:pPr>
              <w:pStyle w:val="TableParagraph"/>
              <w:spacing w:before="0" w:line="240" w:lineRule="auto"/>
              <w:rPr>
                <w:rFonts w:ascii="Times New Roman"/>
                <w:sz w:val="10"/>
              </w:rPr>
            </w:pPr>
          </w:p>
        </w:tc>
        <w:tc>
          <w:tcPr>
            <w:tcW w:w="750" w:type="dxa"/>
          </w:tcPr>
          <w:p w:rsidR="004937BC" w:rsidRPr="00C94317" w:rsidRDefault="004937BC">
            <w:pPr>
              <w:pStyle w:val="TableParagraph"/>
              <w:spacing w:before="0" w:line="240" w:lineRule="auto"/>
              <w:rPr>
                <w:rFonts w:ascii="Times New Roman"/>
                <w:sz w:val="10"/>
              </w:rPr>
            </w:pPr>
          </w:p>
        </w:tc>
        <w:tc>
          <w:tcPr>
            <w:tcW w:w="172" w:type="dxa"/>
          </w:tcPr>
          <w:p w:rsidR="004937BC" w:rsidRPr="00C94317" w:rsidRDefault="004937BC">
            <w:pPr>
              <w:pStyle w:val="TableParagraph"/>
              <w:spacing w:before="0" w:line="240" w:lineRule="auto"/>
              <w:rPr>
                <w:rFonts w:ascii="Times New Roman"/>
                <w:sz w:val="10"/>
              </w:rPr>
            </w:pPr>
          </w:p>
        </w:tc>
        <w:tc>
          <w:tcPr>
            <w:tcW w:w="868" w:type="dxa"/>
          </w:tcPr>
          <w:p w:rsidR="004937BC" w:rsidRPr="00C94317" w:rsidRDefault="004937BC">
            <w:pPr>
              <w:pStyle w:val="TableParagraph"/>
              <w:spacing w:before="0" w:line="240" w:lineRule="auto"/>
              <w:rPr>
                <w:rFonts w:ascii="Times New Roman"/>
                <w:sz w:val="10"/>
              </w:rPr>
            </w:pPr>
          </w:p>
        </w:tc>
        <w:tc>
          <w:tcPr>
            <w:tcW w:w="808" w:type="dxa"/>
          </w:tcPr>
          <w:p w:rsidR="004937BC" w:rsidRPr="00C94317" w:rsidRDefault="004937BC">
            <w:pPr>
              <w:pStyle w:val="TableParagraph"/>
              <w:spacing w:before="0" w:line="240" w:lineRule="auto"/>
              <w:rPr>
                <w:rFonts w:ascii="Times New Roman"/>
                <w:sz w:val="10"/>
              </w:rPr>
            </w:pPr>
          </w:p>
        </w:tc>
        <w:tc>
          <w:tcPr>
            <w:tcW w:w="172" w:type="dxa"/>
          </w:tcPr>
          <w:p w:rsidR="004937BC" w:rsidRPr="00C94317" w:rsidRDefault="004937BC">
            <w:pPr>
              <w:pStyle w:val="TableParagraph"/>
              <w:spacing w:before="0" w:line="240" w:lineRule="auto"/>
              <w:rPr>
                <w:rFonts w:ascii="Times New Roman"/>
                <w:sz w:val="10"/>
              </w:rPr>
            </w:pPr>
          </w:p>
        </w:tc>
      </w:tr>
      <w:tr w:rsidR="004937BC" w:rsidRPr="00C94317">
        <w:trPr>
          <w:trHeight w:val="178"/>
        </w:trPr>
        <w:tc>
          <w:tcPr>
            <w:tcW w:w="1861" w:type="dxa"/>
          </w:tcPr>
          <w:p w:rsidR="004937BC" w:rsidRPr="00C94317" w:rsidRDefault="00E472C6">
            <w:pPr>
              <w:pStyle w:val="TableParagraph"/>
              <w:spacing w:before="6"/>
              <w:ind w:left="170"/>
              <w:rPr>
                <w:sz w:val="12"/>
              </w:rPr>
            </w:pPr>
            <w:hyperlink w:anchor="_bookmark28" w:history="1">
              <w:r w:rsidR="0044610E" w:rsidRPr="00C94317">
                <w:rPr>
                  <w:sz w:val="12"/>
                </w:rPr>
                <w:t>AAA</w:t>
              </w:r>
            </w:hyperlink>
          </w:p>
        </w:tc>
        <w:tc>
          <w:tcPr>
            <w:tcW w:w="636" w:type="dxa"/>
          </w:tcPr>
          <w:p w:rsidR="004937BC" w:rsidRPr="00C94317" w:rsidRDefault="0044610E">
            <w:pPr>
              <w:pStyle w:val="TableParagraph"/>
              <w:spacing w:before="6"/>
              <w:ind w:left="169"/>
              <w:rPr>
                <w:sz w:val="12"/>
              </w:rPr>
            </w:pPr>
            <w:r w:rsidRPr="00C94317">
              <w:rPr>
                <w:w w:val="115"/>
                <w:sz w:val="12"/>
              </w:rPr>
              <w:t>2017</w:t>
            </w:r>
          </w:p>
        </w:tc>
        <w:tc>
          <w:tcPr>
            <w:tcW w:w="675" w:type="dxa"/>
            <w:gridSpan w:val="2"/>
          </w:tcPr>
          <w:p w:rsidR="004937BC" w:rsidRPr="00C94317" w:rsidRDefault="0044610E">
            <w:pPr>
              <w:pStyle w:val="TableParagraph"/>
              <w:spacing w:before="6"/>
              <w:ind w:left="83"/>
              <w:rPr>
                <w:sz w:val="12"/>
              </w:rPr>
            </w:pPr>
            <w:r w:rsidRPr="00C94317">
              <w:rPr>
                <w:w w:val="110"/>
                <w:sz w:val="12"/>
              </w:rPr>
              <w:t>1,012</w:t>
            </w:r>
          </w:p>
        </w:tc>
        <w:tc>
          <w:tcPr>
            <w:tcW w:w="1661" w:type="dxa"/>
          </w:tcPr>
          <w:p w:rsidR="004937BC" w:rsidRPr="00C94317" w:rsidRDefault="0044610E">
            <w:pPr>
              <w:pStyle w:val="TableParagraph"/>
              <w:spacing w:before="6"/>
              <w:ind w:left="145"/>
              <w:rPr>
                <w:sz w:val="12"/>
              </w:rPr>
            </w:pPr>
            <w:r w:rsidRPr="00C94317">
              <w:rPr>
                <w:w w:val="115"/>
                <w:sz w:val="12"/>
              </w:rPr>
              <w:t>Tel: Random # dial</w:t>
            </w:r>
          </w:p>
        </w:tc>
        <w:tc>
          <w:tcPr>
            <w:tcW w:w="1097" w:type="dxa"/>
          </w:tcPr>
          <w:p w:rsidR="004937BC" w:rsidRPr="00C94317" w:rsidRDefault="0044610E">
            <w:pPr>
              <w:pStyle w:val="TableParagraph"/>
              <w:spacing w:before="6"/>
              <w:ind w:left="80"/>
              <w:rPr>
                <w:sz w:val="12"/>
              </w:rPr>
            </w:pPr>
            <w:r w:rsidRPr="00C94317">
              <w:rPr>
                <w:sz w:val="12"/>
              </w:rPr>
              <w:t>US</w:t>
            </w:r>
          </w:p>
        </w:tc>
        <w:tc>
          <w:tcPr>
            <w:tcW w:w="643" w:type="dxa"/>
          </w:tcPr>
          <w:p w:rsidR="004937BC" w:rsidRPr="00C94317" w:rsidRDefault="0044610E">
            <w:pPr>
              <w:pStyle w:val="TableParagraph"/>
              <w:spacing w:before="6"/>
              <w:ind w:left="-7"/>
              <w:rPr>
                <w:sz w:val="12"/>
              </w:rPr>
            </w:pPr>
            <w:r w:rsidRPr="00C94317">
              <w:rPr>
                <w:w w:val="105"/>
                <w:sz w:val="12"/>
              </w:rPr>
              <w:t>NM</w:t>
            </w:r>
          </w:p>
        </w:tc>
        <w:tc>
          <w:tcPr>
            <w:tcW w:w="750" w:type="dxa"/>
          </w:tcPr>
          <w:p w:rsidR="004937BC" w:rsidRPr="00C94317" w:rsidRDefault="0044610E">
            <w:pPr>
              <w:pStyle w:val="TableParagraph"/>
              <w:spacing w:before="6"/>
              <w:ind w:left="75"/>
              <w:rPr>
                <w:sz w:val="12"/>
              </w:rPr>
            </w:pPr>
            <w:r w:rsidRPr="00C94317">
              <w:rPr>
                <w:w w:val="105"/>
                <w:sz w:val="12"/>
              </w:rPr>
              <w:t>NM</w:t>
            </w:r>
          </w:p>
        </w:tc>
        <w:tc>
          <w:tcPr>
            <w:tcW w:w="1040" w:type="dxa"/>
            <w:gridSpan w:val="2"/>
          </w:tcPr>
          <w:p w:rsidR="004937BC" w:rsidRPr="00C94317" w:rsidRDefault="0044610E">
            <w:pPr>
              <w:pStyle w:val="TableParagraph"/>
              <w:spacing w:before="6"/>
              <w:ind w:left="159"/>
              <w:rPr>
                <w:sz w:val="12"/>
              </w:rPr>
            </w:pPr>
            <w:r w:rsidRPr="00C94317">
              <w:rPr>
                <w:w w:val="105"/>
                <w:sz w:val="12"/>
              </w:rPr>
              <w:t>NM</w:t>
            </w:r>
          </w:p>
        </w:tc>
        <w:tc>
          <w:tcPr>
            <w:tcW w:w="980" w:type="dxa"/>
            <w:gridSpan w:val="2"/>
          </w:tcPr>
          <w:p w:rsidR="004937BC" w:rsidRPr="00C94317" w:rsidRDefault="0044610E">
            <w:pPr>
              <w:pStyle w:val="TableParagraph"/>
              <w:spacing w:before="6"/>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spacing w:line="138" w:lineRule="exact"/>
              <w:ind w:left="170"/>
              <w:rPr>
                <w:sz w:val="12"/>
              </w:rPr>
            </w:pPr>
            <w:hyperlink w:anchor="_bookmark58" w:history="1">
              <w:r w:rsidR="0044610E" w:rsidRPr="00C94317">
                <w:rPr>
                  <w:w w:val="110"/>
                  <w:sz w:val="12"/>
                </w:rPr>
                <w:t>Kennedy’s</w:t>
              </w:r>
            </w:hyperlink>
          </w:p>
        </w:tc>
        <w:tc>
          <w:tcPr>
            <w:tcW w:w="636" w:type="dxa"/>
          </w:tcPr>
          <w:p w:rsidR="004937BC" w:rsidRPr="00C94317" w:rsidRDefault="0044610E">
            <w:pPr>
              <w:pStyle w:val="TableParagraph"/>
              <w:spacing w:line="138" w:lineRule="exact"/>
              <w:ind w:left="169"/>
              <w:rPr>
                <w:sz w:val="12"/>
              </w:rPr>
            </w:pPr>
            <w:r w:rsidRPr="00C94317">
              <w:rPr>
                <w:w w:val="115"/>
                <w:sz w:val="12"/>
              </w:rPr>
              <w:t>2017</w:t>
            </w:r>
          </w:p>
        </w:tc>
        <w:tc>
          <w:tcPr>
            <w:tcW w:w="675" w:type="dxa"/>
            <w:gridSpan w:val="2"/>
          </w:tcPr>
          <w:p w:rsidR="004937BC" w:rsidRPr="00C94317" w:rsidRDefault="0044610E">
            <w:pPr>
              <w:pStyle w:val="TableParagraph"/>
              <w:spacing w:line="138" w:lineRule="exact"/>
              <w:ind w:left="83"/>
              <w:rPr>
                <w:sz w:val="12"/>
              </w:rPr>
            </w:pPr>
            <w:r w:rsidRPr="00C94317">
              <w:rPr>
                <w:w w:val="110"/>
                <w:sz w:val="12"/>
              </w:rPr>
              <w:t>1,000</w:t>
            </w:r>
          </w:p>
        </w:tc>
        <w:tc>
          <w:tcPr>
            <w:tcW w:w="1661" w:type="dxa"/>
          </w:tcPr>
          <w:p w:rsidR="004937BC" w:rsidRPr="00C94317" w:rsidRDefault="0044610E">
            <w:pPr>
              <w:pStyle w:val="TableParagraph"/>
              <w:spacing w:line="138" w:lineRule="exact"/>
              <w:ind w:left="145"/>
              <w:rPr>
                <w:sz w:val="12"/>
              </w:rPr>
            </w:pPr>
            <w:r w:rsidRPr="00C94317">
              <w:rPr>
                <w:w w:val="105"/>
                <w:sz w:val="12"/>
              </w:rPr>
              <w:t>Net: Cicero Research</w:t>
            </w:r>
          </w:p>
        </w:tc>
        <w:tc>
          <w:tcPr>
            <w:tcW w:w="1097" w:type="dxa"/>
          </w:tcPr>
          <w:p w:rsidR="004937BC" w:rsidRPr="00C94317" w:rsidRDefault="0044610E">
            <w:pPr>
              <w:pStyle w:val="TableParagraph"/>
              <w:spacing w:line="138" w:lineRule="exact"/>
              <w:ind w:left="80"/>
              <w:rPr>
                <w:sz w:val="12"/>
              </w:rPr>
            </w:pPr>
            <w:r w:rsidRPr="00C94317">
              <w:rPr>
                <w:sz w:val="12"/>
              </w:rPr>
              <w:t>UK</w:t>
            </w:r>
          </w:p>
        </w:tc>
        <w:tc>
          <w:tcPr>
            <w:tcW w:w="643" w:type="dxa"/>
          </w:tcPr>
          <w:p w:rsidR="004937BC" w:rsidRPr="00C94317" w:rsidRDefault="0044610E">
            <w:pPr>
              <w:pStyle w:val="TableParagraph"/>
              <w:spacing w:line="138" w:lineRule="exact"/>
              <w:ind w:left="-7"/>
              <w:rPr>
                <w:sz w:val="12"/>
              </w:rPr>
            </w:pPr>
            <w:r w:rsidRPr="00C94317">
              <w:rPr>
                <w:w w:val="105"/>
                <w:sz w:val="12"/>
              </w:rPr>
              <w:t>NM</w:t>
            </w:r>
          </w:p>
        </w:tc>
        <w:tc>
          <w:tcPr>
            <w:tcW w:w="750" w:type="dxa"/>
          </w:tcPr>
          <w:p w:rsidR="004937BC" w:rsidRPr="00C94317" w:rsidRDefault="0044610E">
            <w:pPr>
              <w:pStyle w:val="TableParagraph"/>
              <w:spacing w:line="138" w:lineRule="exact"/>
              <w:ind w:left="75"/>
              <w:rPr>
                <w:sz w:val="12"/>
              </w:rPr>
            </w:pPr>
            <w:r w:rsidRPr="00C94317">
              <w:rPr>
                <w:w w:val="105"/>
                <w:sz w:val="12"/>
              </w:rPr>
              <w:t>NM</w:t>
            </w:r>
          </w:p>
        </w:tc>
        <w:tc>
          <w:tcPr>
            <w:tcW w:w="1040" w:type="dxa"/>
            <w:gridSpan w:val="2"/>
          </w:tcPr>
          <w:p w:rsidR="004937BC" w:rsidRPr="00C94317" w:rsidRDefault="0044610E">
            <w:pPr>
              <w:pStyle w:val="TableParagraph"/>
              <w:spacing w:line="138"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8" w:lineRule="exact"/>
              <w:ind w:left="70"/>
              <w:rPr>
                <w:sz w:val="12"/>
              </w:rPr>
            </w:pPr>
            <w:r w:rsidRPr="00C94317">
              <w:rPr>
                <w:w w:val="105"/>
                <w:sz w:val="12"/>
              </w:rPr>
              <w:t>Yes</w:t>
            </w:r>
          </w:p>
        </w:tc>
      </w:tr>
      <w:tr w:rsidR="004937BC" w:rsidRPr="00C94317">
        <w:trPr>
          <w:trHeight w:val="171"/>
        </w:trPr>
        <w:tc>
          <w:tcPr>
            <w:tcW w:w="1861" w:type="dxa"/>
          </w:tcPr>
          <w:p w:rsidR="004937BC" w:rsidRPr="00C94317" w:rsidRDefault="00E472C6">
            <w:pPr>
              <w:pStyle w:val="TableParagraph"/>
              <w:spacing w:before="14"/>
              <w:ind w:left="170"/>
              <w:rPr>
                <w:sz w:val="12"/>
              </w:rPr>
            </w:pPr>
            <w:hyperlink w:anchor="_bookmark62" w:history="1">
              <w:r w:rsidR="0044610E" w:rsidRPr="00C94317">
                <w:rPr>
                  <w:sz w:val="12"/>
                </w:rPr>
                <w:t>RAC</w:t>
              </w:r>
            </w:hyperlink>
          </w:p>
        </w:tc>
        <w:tc>
          <w:tcPr>
            <w:tcW w:w="636" w:type="dxa"/>
          </w:tcPr>
          <w:p w:rsidR="004937BC" w:rsidRPr="00C94317" w:rsidRDefault="0044610E">
            <w:pPr>
              <w:pStyle w:val="TableParagraph"/>
              <w:spacing w:before="14"/>
              <w:ind w:left="169"/>
              <w:rPr>
                <w:sz w:val="12"/>
              </w:rPr>
            </w:pPr>
            <w:r w:rsidRPr="00C94317">
              <w:rPr>
                <w:w w:val="115"/>
                <w:sz w:val="12"/>
              </w:rPr>
              <w:t>2017</w:t>
            </w:r>
          </w:p>
        </w:tc>
        <w:tc>
          <w:tcPr>
            <w:tcW w:w="675" w:type="dxa"/>
            <w:gridSpan w:val="2"/>
          </w:tcPr>
          <w:p w:rsidR="004937BC" w:rsidRPr="00C94317" w:rsidRDefault="0044610E">
            <w:pPr>
              <w:pStyle w:val="TableParagraph"/>
              <w:spacing w:before="14"/>
              <w:ind w:left="83"/>
              <w:rPr>
                <w:sz w:val="12"/>
              </w:rPr>
            </w:pPr>
            <w:r w:rsidRPr="00C94317">
              <w:rPr>
                <w:w w:val="110"/>
                <w:sz w:val="12"/>
              </w:rPr>
              <w:t>2,194</w:t>
            </w:r>
          </w:p>
        </w:tc>
        <w:tc>
          <w:tcPr>
            <w:tcW w:w="1661" w:type="dxa"/>
          </w:tcPr>
          <w:p w:rsidR="004937BC" w:rsidRPr="00C94317" w:rsidRDefault="0044610E">
            <w:pPr>
              <w:pStyle w:val="TableParagraph"/>
              <w:spacing w:before="14"/>
              <w:ind w:left="145"/>
              <w:rPr>
                <w:sz w:val="12"/>
              </w:rPr>
            </w:pPr>
            <w:r w:rsidRPr="00C94317">
              <w:rPr>
                <w:w w:val="105"/>
                <w:sz w:val="12"/>
              </w:rPr>
              <w:t>Net: RAC panel</w:t>
            </w:r>
          </w:p>
        </w:tc>
        <w:tc>
          <w:tcPr>
            <w:tcW w:w="1097" w:type="dxa"/>
          </w:tcPr>
          <w:p w:rsidR="004937BC" w:rsidRPr="00C94317" w:rsidRDefault="0044610E">
            <w:pPr>
              <w:pStyle w:val="TableParagraph"/>
              <w:spacing w:before="14"/>
              <w:ind w:left="80"/>
              <w:rPr>
                <w:sz w:val="12"/>
              </w:rPr>
            </w:pPr>
            <w:r w:rsidRPr="00C94317">
              <w:rPr>
                <w:sz w:val="12"/>
              </w:rPr>
              <w:t>UK</w:t>
            </w:r>
          </w:p>
        </w:tc>
        <w:tc>
          <w:tcPr>
            <w:tcW w:w="643" w:type="dxa"/>
          </w:tcPr>
          <w:p w:rsidR="004937BC" w:rsidRPr="00C94317" w:rsidRDefault="0044610E">
            <w:pPr>
              <w:pStyle w:val="TableParagraph"/>
              <w:spacing w:before="14"/>
              <w:ind w:left="-7"/>
              <w:rPr>
                <w:sz w:val="12"/>
              </w:rPr>
            </w:pPr>
            <w:r w:rsidRPr="00C94317">
              <w:rPr>
                <w:w w:val="110"/>
                <w:sz w:val="12"/>
              </w:rPr>
              <w:t>No</w:t>
            </w:r>
          </w:p>
        </w:tc>
        <w:tc>
          <w:tcPr>
            <w:tcW w:w="750" w:type="dxa"/>
          </w:tcPr>
          <w:p w:rsidR="004937BC" w:rsidRPr="00C94317" w:rsidRDefault="0044610E">
            <w:pPr>
              <w:pStyle w:val="TableParagraph"/>
              <w:spacing w:before="14"/>
              <w:ind w:left="75"/>
              <w:rPr>
                <w:sz w:val="12"/>
              </w:rPr>
            </w:pPr>
            <w:r w:rsidRPr="00C94317">
              <w:rPr>
                <w:w w:val="110"/>
                <w:sz w:val="12"/>
              </w:rPr>
              <w:t>No</w:t>
            </w:r>
          </w:p>
        </w:tc>
        <w:tc>
          <w:tcPr>
            <w:tcW w:w="1040" w:type="dxa"/>
            <w:gridSpan w:val="2"/>
          </w:tcPr>
          <w:p w:rsidR="004937BC" w:rsidRPr="00C94317" w:rsidRDefault="0044610E">
            <w:pPr>
              <w:pStyle w:val="TableParagraph"/>
              <w:spacing w:before="14"/>
              <w:ind w:left="159"/>
              <w:rPr>
                <w:sz w:val="12"/>
              </w:rPr>
            </w:pPr>
            <w:r w:rsidRPr="00C94317">
              <w:rPr>
                <w:w w:val="105"/>
                <w:sz w:val="12"/>
              </w:rPr>
              <w:t>Yes</w:t>
            </w:r>
          </w:p>
        </w:tc>
        <w:tc>
          <w:tcPr>
            <w:tcW w:w="980" w:type="dxa"/>
            <w:gridSpan w:val="2"/>
          </w:tcPr>
          <w:p w:rsidR="004937BC" w:rsidRPr="00C94317" w:rsidRDefault="0044610E">
            <w:pPr>
              <w:pStyle w:val="TableParagraph"/>
              <w:spacing w:before="14"/>
              <w:ind w:left="70"/>
              <w:rPr>
                <w:sz w:val="12"/>
              </w:rPr>
            </w:pPr>
            <w:r w:rsidRPr="00C94317">
              <w:rPr>
                <w:w w:val="105"/>
                <w:sz w:val="12"/>
              </w:rPr>
              <w:t>Yes</w:t>
            </w:r>
          </w:p>
        </w:tc>
      </w:tr>
      <w:tr w:rsidR="004937BC" w:rsidRPr="00C94317">
        <w:trPr>
          <w:trHeight w:val="163"/>
        </w:trPr>
        <w:tc>
          <w:tcPr>
            <w:tcW w:w="1861" w:type="dxa"/>
          </w:tcPr>
          <w:p w:rsidR="004937BC" w:rsidRPr="00C94317" w:rsidRDefault="00E472C6">
            <w:pPr>
              <w:pStyle w:val="TableParagraph"/>
              <w:spacing w:line="130" w:lineRule="exact"/>
              <w:ind w:left="170"/>
              <w:rPr>
                <w:sz w:val="12"/>
              </w:rPr>
            </w:pPr>
            <w:hyperlink w:anchor="_bookmark57" w:history="1">
              <w:r w:rsidR="0044610E" w:rsidRPr="00C94317">
                <w:rPr>
                  <w:w w:val="110"/>
                  <w:sz w:val="12"/>
                </w:rPr>
                <w:t>Institution of Mech</w:t>
              </w:r>
            </w:hyperlink>
          </w:p>
        </w:tc>
        <w:tc>
          <w:tcPr>
            <w:tcW w:w="636" w:type="dxa"/>
          </w:tcPr>
          <w:p w:rsidR="004937BC" w:rsidRPr="00C94317" w:rsidRDefault="0044610E">
            <w:pPr>
              <w:pStyle w:val="TableParagraph"/>
              <w:spacing w:line="130" w:lineRule="exact"/>
              <w:ind w:left="169"/>
              <w:rPr>
                <w:sz w:val="12"/>
              </w:rPr>
            </w:pPr>
            <w:r w:rsidRPr="00C94317">
              <w:rPr>
                <w:w w:val="115"/>
                <w:sz w:val="12"/>
              </w:rPr>
              <w:t>2017</w:t>
            </w:r>
          </w:p>
        </w:tc>
        <w:tc>
          <w:tcPr>
            <w:tcW w:w="675" w:type="dxa"/>
            <w:gridSpan w:val="2"/>
          </w:tcPr>
          <w:p w:rsidR="004937BC" w:rsidRPr="00C94317" w:rsidRDefault="0044610E">
            <w:pPr>
              <w:pStyle w:val="TableParagraph"/>
              <w:spacing w:line="130" w:lineRule="exact"/>
              <w:ind w:left="83"/>
              <w:rPr>
                <w:sz w:val="12"/>
              </w:rPr>
            </w:pPr>
            <w:r w:rsidRPr="00C94317">
              <w:rPr>
                <w:w w:val="110"/>
                <w:sz w:val="12"/>
              </w:rPr>
              <w:t>2,053</w:t>
            </w:r>
          </w:p>
        </w:tc>
        <w:tc>
          <w:tcPr>
            <w:tcW w:w="1661" w:type="dxa"/>
          </w:tcPr>
          <w:p w:rsidR="004937BC" w:rsidRPr="00C94317" w:rsidRDefault="0044610E">
            <w:pPr>
              <w:pStyle w:val="TableParagraph"/>
              <w:spacing w:line="130" w:lineRule="exact"/>
              <w:ind w:left="145"/>
              <w:rPr>
                <w:sz w:val="12"/>
              </w:rPr>
            </w:pPr>
            <w:r w:rsidRPr="00C94317">
              <w:rPr>
                <w:w w:val="105"/>
                <w:sz w:val="12"/>
              </w:rPr>
              <w:t>N/D: ICM</w:t>
            </w:r>
          </w:p>
        </w:tc>
        <w:tc>
          <w:tcPr>
            <w:tcW w:w="1097" w:type="dxa"/>
          </w:tcPr>
          <w:p w:rsidR="004937BC" w:rsidRPr="00C94317" w:rsidRDefault="0044610E">
            <w:pPr>
              <w:pStyle w:val="TableParagraph"/>
              <w:spacing w:line="130" w:lineRule="exact"/>
              <w:ind w:left="80"/>
              <w:rPr>
                <w:sz w:val="12"/>
              </w:rPr>
            </w:pPr>
            <w:r w:rsidRPr="00C94317">
              <w:rPr>
                <w:sz w:val="12"/>
              </w:rPr>
              <w:t>UK</w:t>
            </w:r>
          </w:p>
        </w:tc>
        <w:tc>
          <w:tcPr>
            <w:tcW w:w="643" w:type="dxa"/>
          </w:tcPr>
          <w:p w:rsidR="004937BC" w:rsidRPr="00C94317" w:rsidRDefault="0044610E">
            <w:pPr>
              <w:pStyle w:val="TableParagraph"/>
              <w:spacing w:line="130" w:lineRule="exact"/>
              <w:ind w:left="-7"/>
              <w:rPr>
                <w:sz w:val="12"/>
              </w:rPr>
            </w:pPr>
            <w:r w:rsidRPr="00C94317">
              <w:rPr>
                <w:w w:val="110"/>
                <w:sz w:val="12"/>
              </w:rPr>
              <w:t>No</w:t>
            </w:r>
          </w:p>
        </w:tc>
        <w:tc>
          <w:tcPr>
            <w:tcW w:w="750" w:type="dxa"/>
          </w:tcPr>
          <w:p w:rsidR="004937BC" w:rsidRPr="00C94317" w:rsidRDefault="0044610E">
            <w:pPr>
              <w:pStyle w:val="TableParagraph"/>
              <w:spacing w:line="130" w:lineRule="exact"/>
              <w:ind w:left="75"/>
              <w:rPr>
                <w:sz w:val="12"/>
              </w:rPr>
            </w:pPr>
            <w:r w:rsidRPr="00C94317">
              <w:rPr>
                <w:w w:val="110"/>
                <w:sz w:val="12"/>
              </w:rPr>
              <w:t>No</w:t>
            </w:r>
          </w:p>
        </w:tc>
        <w:tc>
          <w:tcPr>
            <w:tcW w:w="1040" w:type="dxa"/>
            <w:gridSpan w:val="2"/>
          </w:tcPr>
          <w:p w:rsidR="004937BC" w:rsidRPr="00C94317" w:rsidRDefault="0044610E">
            <w:pPr>
              <w:pStyle w:val="TableParagraph"/>
              <w:spacing w:line="130" w:lineRule="exact"/>
              <w:ind w:left="159"/>
              <w:rPr>
                <w:sz w:val="12"/>
              </w:rPr>
            </w:pPr>
            <w:r w:rsidRPr="00C94317">
              <w:rPr>
                <w:w w:val="110"/>
                <w:sz w:val="12"/>
              </w:rPr>
              <w:t>No</w:t>
            </w:r>
          </w:p>
        </w:tc>
        <w:tc>
          <w:tcPr>
            <w:tcW w:w="980" w:type="dxa"/>
            <w:gridSpan w:val="2"/>
          </w:tcPr>
          <w:p w:rsidR="004937BC" w:rsidRPr="00C94317" w:rsidRDefault="0044610E">
            <w:pPr>
              <w:pStyle w:val="TableParagraph"/>
              <w:spacing w:line="130" w:lineRule="exact"/>
              <w:ind w:left="70"/>
              <w:rPr>
                <w:sz w:val="12"/>
              </w:rPr>
            </w:pPr>
            <w:r w:rsidRPr="00C94317">
              <w:rPr>
                <w:w w:val="110"/>
                <w:sz w:val="12"/>
              </w:rPr>
              <w:t>No</w:t>
            </w:r>
          </w:p>
        </w:tc>
      </w:tr>
      <w:tr w:rsidR="004937BC" w:rsidRPr="00C94317">
        <w:trPr>
          <w:trHeight w:val="171"/>
        </w:trPr>
        <w:tc>
          <w:tcPr>
            <w:tcW w:w="1861" w:type="dxa"/>
          </w:tcPr>
          <w:p w:rsidR="004937BC" w:rsidRPr="00C94317" w:rsidRDefault="00E472C6">
            <w:pPr>
              <w:pStyle w:val="TableParagraph"/>
              <w:spacing w:before="21" w:line="130" w:lineRule="exact"/>
              <w:ind w:left="351"/>
              <w:rPr>
                <w:sz w:val="12"/>
              </w:rPr>
            </w:pPr>
            <w:hyperlink w:anchor="_bookmark57" w:history="1">
              <w:r w:rsidR="0044610E" w:rsidRPr="00C94317">
                <w:rPr>
                  <w:w w:val="105"/>
                  <w:sz w:val="12"/>
                </w:rPr>
                <w:t>Engineers</w:t>
              </w:r>
            </w:hyperlink>
          </w:p>
        </w:tc>
        <w:tc>
          <w:tcPr>
            <w:tcW w:w="636" w:type="dxa"/>
          </w:tcPr>
          <w:p w:rsidR="004937BC" w:rsidRPr="00C94317" w:rsidRDefault="004937BC">
            <w:pPr>
              <w:pStyle w:val="TableParagraph"/>
              <w:spacing w:before="0" w:line="240" w:lineRule="auto"/>
              <w:rPr>
                <w:rFonts w:ascii="Times New Roman"/>
                <w:sz w:val="10"/>
              </w:rPr>
            </w:pPr>
          </w:p>
        </w:tc>
        <w:tc>
          <w:tcPr>
            <w:tcW w:w="289" w:type="dxa"/>
          </w:tcPr>
          <w:p w:rsidR="004937BC" w:rsidRPr="00C94317" w:rsidRDefault="004937BC">
            <w:pPr>
              <w:pStyle w:val="TableParagraph"/>
              <w:spacing w:before="0" w:line="240" w:lineRule="auto"/>
              <w:rPr>
                <w:rFonts w:ascii="Times New Roman"/>
                <w:sz w:val="10"/>
              </w:rPr>
            </w:pPr>
          </w:p>
        </w:tc>
        <w:tc>
          <w:tcPr>
            <w:tcW w:w="386" w:type="dxa"/>
          </w:tcPr>
          <w:p w:rsidR="004937BC" w:rsidRPr="00C94317" w:rsidRDefault="004937BC">
            <w:pPr>
              <w:pStyle w:val="TableParagraph"/>
              <w:spacing w:before="0" w:line="240" w:lineRule="auto"/>
              <w:rPr>
                <w:rFonts w:ascii="Times New Roman"/>
                <w:sz w:val="10"/>
              </w:rPr>
            </w:pPr>
          </w:p>
        </w:tc>
        <w:tc>
          <w:tcPr>
            <w:tcW w:w="1661" w:type="dxa"/>
          </w:tcPr>
          <w:p w:rsidR="004937BC" w:rsidRPr="00C94317" w:rsidRDefault="004937BC">
            <w:pPr>
              <w:pStyle w:val="TableParagraph"/>
              <w:spacing w:before="0" w:line="240" w:lineRule="auto"/>
              <w:rPr>
                <w:rFonts w:ascii="Times New Roman"/>
                <w:sz w:val="10"/>
              </w:rPr>
            </w:pPr>
          </w:p>
        </w:tc>
        <w:tc>
          <w:tcPr>
            <w:tcW w:w="1097" w:type="dxa"/>
          </w:tcPr>
          <w:p w:rsidR="004937BC" w:rsidRPr="00C94317" w:rsidRDefault="004937BC">
            <w:pPr>
              <w:pStyle w:val="TableParagraph"/>
              <w:spacing w:before="0" w:line="240" w:lineRule="auto"/>
              <w:rPr>
                <w:rFonts w:ascii="Times New Roman"/>
                <w:sz w:val="10"/>
              </w:rPr>
            </w:pPr>
          </w:p>
        </w:tc>
        <w:tc>
          <w:tcPr>
            <w:tcW w:w="643" w:type="dxa"/>
          </w:tcPr>
          <w:p w:rsidR="004937BC" w:rsidRPr="00C94317" w:rsidRDefault="004937BC">
            <w:pPr>
              <w:pStyle w:val="TableParagraph"/>
              <w:spacing w:before="0" w:line="240" w:lineRule="auto"/>
              <w:rPr>
                <w:rFonts w:ascii="Times New Roman"/>
                <w:sz w:val="10"/>
              </w:rPr>
            </w:pPr>
          </w:p>
        </w:tc>
        <w:tc>
          <w:tcPr>
            <w:tcW w:w="750" w:type="dxa"/>
          </w:tcPr>
          <w:p w:rsidR="004937BC" w:rsidRPr="00C94317" w:rsidRDefault="004937BC">
            <w:pPr>
              <w:pStyle w:val="TableParagraph"/>
              <w:spacing w:before="0" w:line="240" w:lineRule="auto"/>
              <w:rPr>
                <w:rFonts w:ascii="Times New Roman"/>
                <w:sz w:val="10"/>
              </w:rPr>
            </w:pPr>
          </w:p>
        </w:tc>
        <w:tc>
          <w:tcPr>
            <w:tcW w:w="172" w:type="dxa"/>
          </w:tcPr>
          <w:p w:rsidR="004937BC" w:rsidRPr="00C94317" w:rsidRDefault="004937BC">
            <w:pPr>
              <w:pStyle w:val="TableParagraph"/>
              <w:spacing w:before="0" w:line="240" w:lineRule="auto"/>
              <w:rPr>
                <w:rFonts w:ascii="Times New Roman"/>
                <w:sz w:val="10"/>
              </w:rPr>
            </w:pPr>
          </w:p>
        </w:tc>
        <w:tc>
          <w:tcPr>
            <w:tcW w:w="868" w:type="dxa"/>
          </w:tcPr>
          <w:p w:rsidR="004937BC" w:rsidRPr="00C94317" w:rsidRDefault="004937BC">
            <w:pPr>
              <w:pStyle w:val="TableParagraph"/>
              <w:spacing w:before="0" w:line="240" w:lineRule="auto"/>
              <w:rPr>
                <w:rFonts w:ascii="Times New Roman"/>
                <w:sz w:val="10"/>
              </w:rPr>
            </w:pPr>
          </w:p>
        </w:tc>
        <w:tc>
          <w:tcPr>
            <w:tcW w:w="808" w:type="dxa"/>
          </w:tcPr>
          <w:p w:rsidR="004937BC" w:rsidRPr="00C94317" w:rsidRDefault="004937BC">
            <w:pPr>
              <w:pStyle w:val="TableParagraph"/>
              <w:spacing w:before="0" w:line="240" w:lineRule="auto"/>
              <w:rPr>
                <w:rFonts w:ascii="Times New Roman"/>
                <w:sz w:val="10"/>
              </w:rPr>
            </w:pPr>
          </w:p>
        </w:tc>
        <w:tc>
          <w:tcPr>
            <w:tcW w:w="172" w:type="dxa"/>
          </w:tcPr>
          <w:p w:rsidR="004937BC" w:rsidRPr="00C94317" w:rsidRDefault="004937BC">
            <w:pPr>
              <w:pStyle w:val="TableParagraph"/>
              <w:spacing w:before="0" w:line="240" w:lineRule="auto"/>
              <w:rPr>
                <w:rFonts w:ascii="Times New Roman"/>
                <w:sz w:val="10"/>
              </w:rPr>
            </w:pPr>
          </w:p>
        </w:tc>
      </w:tr>
      <w:tr w:rsidR="004937BC" w:rsidRPr="00C94317">
        <w:trPr>
          <w:trHeight w:val="178"/>
        </w:trPr>
        <w:tc>
          <w:tcPr>
            <w:tcW w:w="1861" w:type="dxa"/>
          </w:tcPr>
          <w:p w:rsidR="004937BC" w:rsidRPr="00C94317" w:rsidRDefault="00E472C6">
            <w:pPr>
              <w:pStyle w:val="TableParagraph"/>
              <w:spacing w:before="6"/>
              <w:ind w:left="170"/>
              <w:rPr>
                <w:sz w:val="12"/>
              </w:rPr>
            </w:pPr>
            <w:hyperlink w:anchor="_bookmark46" w:history="1">
              <w:r w:rsidR="0044610E" w:rsidRPr="00C94317">
                <w:rPr>
                  <w:sz w:val="12"/>
                </w:rPr>
                <w:t>Fujitsu</w:t>
              </w:r>
            </w:hyperlink>
          </w:p>
        </w:tc>
        <w:tc>
          <w:tcPr>
            <w:tcW w:w="636" w:type="dxa"/>
          </w:tcPr>
          <w:p w:rsidR="004937BC" w:rsidRPr="00C94317" w:rsidRDefault="0044610E">
            <w:pPr>
              <w:pStyle w:val="TableParagraph"/>
              <w:spacing w:before="6"/>
              <w:ind w:left="169"/>
              <w:rPr>
                <w:sz w:val="12"/>
              </w:rPr>
            </w:pPr>
            <w:r w:rsidRPr="00C94317">
              <w:rPr>
                <w:w w:val="115"/>
                <w:sz w:val="12"/>
              </w:rPr>
              <w:t>2017</w:t>
            </w:r>
          </w:p>
        </w:tc>
        <w:tc>
          <w:tcPr>
            <w:tcW w:w="675" w:type="dxa"/>
            <w:gridSpan w:val="2"/>
          </w:tcPr>
          <w:p w:rsidR="004937BC" w:rsidRPr="00C94317" w:rsidRDefault="0044610E">
            <w:pPr>
              <w:pStyle w:val="TableParagraph"/>
              <w:spacing w:before="6"/>
              <w:ind w:left="83"/>
              <w:rPr>
                <w:sz w:val="12"/>
              </w:rPr>
            </w:pPr>
            <w:r w:rsidRPr="00C94317">
              <w:rPr>
                <w:w w:val="110"/>
                <w:sz w:val="12"/>
              </w:rPr>
              <w:t>2,145</w:t>
            </w:r>
          </w:p>
        </w:tc>
        <w:tc>
          <w:tcPr>
            <w:tcW w:w="1661" w:type="dxa"/>
          </w:tcPr>
          <w:p w:rsidR="004937BC" w:rsidRPr="00C94317" w:rsidRDefault="0044610E">
            <w:pPr>
              <w:pStyle w:val="TableParagraph"/>
              <w:spacing w:before="6"/>
              <w:ind w:left="145"/>
              <w:rPr>
                <w:sz w:val="12"/>
              </w:rPr>
            </w:pPr>
            <w:r w:rsidRPr="00C94317">
              <w:rPr>
                <w:w w:val="110"/>
                <w:sz w:val="12"/>
              </w:rPr>
              <w:t>Net: Censuswide</w:t>
            </w:r>
          </w:p>
        </w:tc>
        <w:tc>
          <w:tcPr>
            <w:tcW w:w="1097" w:type="dxa"/>
          </w:tcPr>
          <w:p w:rsidR="004937BC" w:rsidRPr="00C94317" w:rsidRDefault="0044610E">
            <w:pPr>
              <w:pStyle w:val="TableParagraph"/>
              <w:spacing w:before="6"/>
              <w:ind w:left="80"/>
              <w:rPr>
                <w:sz w:val="12"/>
              </w:rPr>
            </w:pPr>
            <w:r w:rsidRPr="00C94317">
              <w:rPr>
                <w:sz w:val="12"/>
              </w:rPr>
              <w:t>UK</w:t>
            </w:r>
          </w:p>
        </w:tc>
        <w:tc>
          <w:tcPr>
            <w:tcW w:w="643" w:type="dxa"/>
          </w:tcPr>
          <w:p w:rsidR="004937BC" w:rsidRPr="00C94317" w:rsidRDefault="0044610E">
            <w:pPr>
              <w:pStyle w:val="TableParagraph"/>
              <w:spacing w:before="6"/>
              <w:ind w:left="-7"/>
              <w:rPr>
                <w:sz w:val="12"/>
              </w:rPr>
            </w:pPr>
            <w:r w:rsidRPr="00C94317">
              <w:rPr>
                <w:w w:val="105"/>
                <w:sz w:val="12"/>
              </w:rPr>
              <w:t>Yes</w:t>
            </w:r>
          </w:p>
        </w:tc>
        <w:tc>
          <w:tcPr>
            <w:tcW w:w="750" w:type="dxa"/>
          </w:tcPr>
          <w:p w:rsidR="004937BC" w:rsidRPr="00C94317" w:rsidRDefault="0044610E">
            <w:pPr>
              <w:pStyle w:val="TableParagraph"/>
              <w:spacing w:before="6"/>
              <w:ind w:left="75"/>
              <w:rPr>
                <w:sz w:val="12"/>
              </w:rPr>
            </w:pPr>
            <w:r w:rsidRPr="00C94317">
              <w:rPr>
                <w:w w:val="105"/>
                <w:sz w:val="12"/>
              </w:rPr>
              <w:t>NM</w:t>
            </w:r>
          </w:p>
        </w:tc>
        <w:tc>
          <w:tcPr>
            <w:tcW w:w="1040" w:type="dxa"/>
            <w:gridSpan w:val="2"/>
          </w:tcPr>
          <w:p w:rsidR="004937BC" w:rsidRPr="00C94317" w:rsidRDefault="0044610E">
            <w:pPr>
              <w:pStyle w:val="TableParagraph"/>
              <w:spacing w:before="6"/>
              <w:ind w:left="159"/>
              <w:rPr>
                <w:sz w:val="12"/>
              </w:rPr>
            </w:pPr>
            <w:r w:rsidRPr="00C94317">
              <w:rPr>
                <w:w w:val="105"/>
                <w:sz w:val="12"/>
              </w:rPr>
              <w:t>NM</w:t>
            </w:r>
          </w:p>
        </w:tc>
        <w:tc>
          <w:tcPr>
            <w:tcW w:w="980" w:type="dxa"/>
            <w:gridSpan w:val="2"/>
          </w:tcPr>
          <w:p w:rsidR="004937BC" w:rsidRPr="00C94317" w:rsidRDefault="0044610E">
            <w:pPr>
              <w:pStyle w:val="TableParagraph"/>
              <w:spacing w:before="6"/>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35" w:history="1">
              <w:r w:rsidR="0044610E" w:rsidRPr="00C94317">
                <w:rPr>
                  <w:w w:val="105"/>
                  <w:sz w:val="12"/>
                </w:rPr>
                <w:t>Deloitte et al.</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22,078</w:t>
            </w:r>
          </w:p>
        </w:tc>
        <w:tc>
          <w:tcPr>
            <w:tcW w:w="1661" w:type="dxa"/>
          </w:tcPr>
          <w:p w:rsidR="004937BC" w:rsidRPr="00C94317" w:rsidRDefault="0044610E">
            <w:pPr>
              <w:pStyle w:val="TableParagraph"/>
              <w:ind w:left="145"/>
              <w:rPr>
                <w:sz w:val="12"/>
              </w:rPr>
            </w:pPr>
            <w:r w:rsidRPr="00C94317">
              <w:rPr>
                <w:w w:val="105"/>
                <w:sz w:val="12"/>
              </w:rPr>
              <w:t>N/D</w:t>
            </w:r>
          </w:p>
        </w:tc>
        <w:tc>
          <w:tcPr>
            <w:tcW w:w="1097" w:type="dxa"/>
          </w:tcPr>
          <w:p w:rsidR="004937BC" w:rsidRPr="00C94317" w:rsidRDefault="0044610E">
            <w:pPr>
              <w:pStyle w:val="TableParagraph"/>
              <w:ind w:left="80"/>
              <w:rPr>
                <w:sz w:val="12"/>
              </w:rPr>
            </w:pPr>
            <w:r w:rsidRPr="00C94317">
              <w:rPr>
                <w:w w:val="110"/>
                <w:sz w:val="12"/>
              </w:rPr>
              <w:t>17 countries</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NM</w:t>
            </w:r>
          </w:p>
        </w:tc>
      </w:tr>
      <w:tr w:rsidR="004937BC" w:rsidRPr="00C94317">
        <w:trPr>
          <w:trHeight w:val="171"/>
        </w:trPr>
        <w:tc>
          <w:tcPr>
            <w:tcW w:w="1861" w:type="dxa"/>
          </w:tcPr>
          <w:p w:rsidR="004937BC" w:rsidRPr="00C94317" w:rsidRDefault="00E472C6">
            <w:pPr>
              <w:pStyle w:val="TableParagraph"/>
              <w:ind w:left="170"/>
              <w:rPr>
                <w:sz w:val="12"/>
              </w:rPr>
            </w:pPr>
            <w:hyperlink w:anchor="_bookmark35" w:history="1">
              <w:r w:rsidR="0044610E" w:rsidRPr="00C94317">
                <w:rPr>
                  <w:w w:val="105"/>
                  <w:sz w:val="12"/>
                </w:rPr>
                <w:t>Continental Tyres</w:t>
              </w:r>
            </w:hyperlink>
          </w:p>
        </w:tc>
        <w:tc>
          <w:tcPr>
            <w:tcW w:w="636" w:type="dxa"/>
          </w:tcPr>
          <w:p w:rsidR="004937BC" w:rsidRPr="00C94317" w:rsidRDefault="0044610E">
            <w:pPr>
              <w:pStyle w:val="TableParagraph"/>
              <w:ind w:left="169"/>
              <w:rPr>
                <w:sz w:val="12"/>
              </w:rPr>
            </w:pPr>
            <w:r w:rsidRPr="00C94317">
              <w:rPr>
                <w:w w:val="115"/>
                <w:sz w:val="12"/>
              </w:rPr>
              <w:t>2017</w:t>
            </w:r>
          </w:p>
        </w:tc>
        <w:tc>
          <w:tcPr>
            <w:tcW w:w="675" w:type="dxa"/>
            <w:gridSpan w:val="2"/>
          </w:tcPr>
          <w:p w:rsidR="004937BC" w:rsidRPr="00C94317" w:rsidRDefault="0044610E">
            <w:pPr>
              <w:pStyle w:val="TableParagraph"/>
              <w:ind w:left="83"/>
              <w:rPr>
                <w:sz w:val="12"/>
              </w:rPr>
            </w:pPr>
            <w:r w:rsidRPr="00C94317">
              <w:rPr>
                <w:w w:val="110"/>
                <w:sz w:val="12"/>
              </w:rPr>
              <w:t>2,000</w:t>
            </w:r>
          </w:p>
        </w:tc>
        <w:tc>
          <w:tcPr>
            <w:tcW w:w="1661" w:type="dxa"/>
          </w:tcPr>
          <w:p w:rsidR="004937BC" w:rsidRPr="00C94317" w:rsidRDefault="0044610E">
            <w:pPr>
              <w:pStyle w:val="TableParagraph"/>
              <w:ind w:left="145"/>
              <w:rPr>
                <w:sz w:val="12"/>
              </w:rPr>
            </w:pPr>
            <w:r w:rsidRPr="00C94317">
              <w:rPr>
                <w:w w:val="105"/>
                <w:sz w:val="12"/>
              </w:rPr>
              <w:t>N/D</w:t>
            </w:r>
          </w:p>
        </w:tc>
        <w:tc>
          <w:tcPr>
            <w:tcW w:w="1097" w:type="dxa"/>
          </w:tcPr>
          <w:p w:rsidR="004937BC" w:rsidRPr="00C94317" w:rsidRDefault="0044610E">
            <w:pPr>
              <w:pStyle w:val="TableParagraph"/>
              <w:ind w:left="80"/>
              <w:rPr>
                <w:sz w:val="12"/>
              </w:rPr>
            </w:pPr>
            <w:r w:rsidRPr="00C94317">
              <w:rPr>
                <w:sz w:val="12"/>
              </w:rPr>
              <w:t>UK</w:t>
            </w:r>
          </w:p>
        </w:tc>
        <w:tc>
          <w:tcPr>
            <w:tcW w:w="643" w:type="dxa"/>
          </w:tcPr>
          <w:p w:rsidR="004937BC" w:rsidRPr="00C94317" w:rsidRDefault="0044610E">
            <w:pPr>
              <w:pStyle w:val="TableParagraph"/>
              <w:ind w:left="-7"/>
              <w:rPr>
                <w:sz w:val="12"/>
              </w:rPr>
            </w:pPr>
            <w:r w:rsidRPr="00C94317">
              <w:rPr>
                <w:w w:val="105"/>
                <w:sz w:val="12"/>
              </w:rPr>
              <w:t>NM</w:t>
            </w:r>
          </w:p>
        </w:tc>
        <w:tc>
          <w:tcPr>
            <w:tcW w:w="750" w:type="dxa"/>
          </w:tcPr>
          <w:p w:rsidR="004937BC" w:rsidRPr="00C94317" w:rsidRDefault="0044610E">
            <w:pPr>
              <w:pStyle w:val="TableParagraph"/>
              <w:ind w:left="75"/>
              <w:rPr>
                <w:sz w:val="12"/>
              </w:rPr>
            </w:pPr>
            <w:r w:rsidRPr="00C94317">
              <w:rPr>
                <w:w w:val="105"/>
                <w:sz w:val="12"/>
              </w:rPr>
              <w:t>NM</w:t>
            </w:r>
          </w:p>
        </w:tc>
        <w:tc>
          <w:tcPr>
            <w:tcW w:w="1040" w:type="dxa"/>
            <w:gridSpan w:val="2"/>
          </w:tcPr>
          <w:p w:rsidR="004937BC" w:rsidRPr="00C94317" w:rsidRDefault="0044610E">
            <w:pPr>
              <w:pStyle w:val="TableParagraph"/>
              <w:ind w:left="159"/>
              <w:rPr>
                <w:sz w:val="12"/>
              </w:rPr>
            </w:pPr>
            <w:r w:rsidRPr="00C94317">
              <w:rPr>
                <w:w w:val="105"/>
                <w:sz w:val="12"/>
              </w:rPr>
              <w:t>NM</w:t>
            </w:r>
          </w:p>
        </w:tc>
        <w:tc>
          <w:tcPr>
            <w:tcW w:w="980" w:type="dxa"/>
            <w:gridSpan w:val="2"/>
          </w:tcPr>
          <w:p w:rsidR="004937BC" w:rsidRPr="00C94317" w:rsidRDefault="0044610E">
            <w:pPr>
              <w:pStyle w:val="TableParagraph"/>
              <w:ind w:left="70"/>
              <w:rPr>
                <w:sz w:val="12"/>
              </w:rPr>
            </w:pPr>
            <w:r w:rsidRPr="00C94317">
              <w:rPr>
                <w:w w:val="105"/>
                <w:sz w:val="12"/>
              </w:rPr>
              <w:t>Yes</w:t>
            </w:r>
          </w:p>
        </w:tc>
      </w:tr>
      <w:tr w:rsidR="004937BC" w:rsidRPr="00C94317">
        <w:trPr>
          <w:trHeight w:val="163"/>
        </w:trPr>
        <w:tc>
          <w:tcPr>
            <w:tcW w:w="1861" w:type="dxa"/>
          </w:tcPr>
          <w:p w:rsidR="004937BC" w:rsidRPr="00C94317" w:rsidRDefault="00E472C6">
            <w:pPr>
              <w:pStyle w:val="TableParagraph"/>
              <w:spacing w:line="130" w:lineRule="exact"/>
              <w:ind w:left="170"/>
              <w:rPr>
                <w:sz w:val="12"/>
              </w:rPr>
            </w:pPr>
            <w:hyperlink w:anchor="_bookmark69" w:history="1">
              <w:r w:rsidR="0044610E" w:rsidRPr="00C94317">
                <w:rPr>
                  <w:w w:val="110"/>
                  <w:sz w:val="12"/>
                </w:rPr>
                <w:t>Servicingstop</w:t>
              </w:r>
            </w:hyperlink>
          </w:p>
        </w:tc>
        <w:tc>
          <w:tcPr>
            <w:tcW w:w="636" w:type="dxa"/>
          </w:tcPr>
          <w:p w:rsidR="004937BC" w:rsidRPr="00C94317" w:rsidRDefault="0044610E">
            <w:pPr>
              <w:pStyle w:val="TableParagraph"/>
              <w:spacing w:line="130" w:lineRule="exact"/>
              <w:ind w:left="169"/>
              <w:rPr>
                <w:sz w:val="12"/>
              </w:rPr>
            </w:pPr>
            <w:r w:rsidRPr="00C94317">
              <w:rPr>
                <w:w w:val="115"/>
                <w:sz w:val="12"/>
              </w:rPr>
              <w:t>2017</w:t>
            </w:r>
          </w:p>
        </w:tc>
        <w:tc>
          <w:tcPr>
            <w:tcW w:w="675" w:type="dxa"/>
            <w:gridSpan w:val="2"/>
          </w:tcPr>
          <w:p w:rsidR="004937BC" w:rsidRPr="00C94317" w:rsidRDefault="0044610E">
            <w:pPr>
              <w:pStyle w:val="TableParagraph"/>
              <w:spacing w:line="130" w:lineRule="exact"/>
              <w:ind w:left="83"/>
              <w:rPr>
                <w:sz w:val="12"/>
              </w:rPr>
            </w:pPr>
            <w:r w:rsidRPr="00C94317">
              <w:rPr>
                <w:w w:val="110"/>
                <w:sz w:val="12"/>
              </w:rPr>
              <w:t>1,100+</w:t>
            </w:r>
          </w:p>
        </w:tc>
        <w:tc>
          <w:tcPr>
            <w:tcW w:w="1661" w:type="dxa"/>
          </w:tcPr>
          <w:p w:rsidR="004937BC" w:rsidRPr="00C94317" w:rsidRDefault="0044610E">
            <w:pPr>
              <w:pStyle w:val="TableParagraph"/>
              <w:spacing w:line="130" w:lineRule="exact"/>
              <w:ind w:left="145"/>
              <w:rPr>
                <w:sz w:val="12"/>
              </w:rPr>
            </w:pPr>
            <w:r w:rsidRPr="00C94317">
              <w:rPr>
                <w:w w:val="105"/>
                <w:sz w:val="12"/>
              </w:rPr>
              <w:t>N/D</w:t>
            </w:r>
          </w:p>
        </w:tc>
        <w:tc>
          <w:tcPr>
            <w:tcW w:w="1097" w:type="dxa"/>
          </w:tcPr>
          <w:p w:rsidR="004937BC" w:rsidRPr="00C94317" w:rsidRDefault="0044610E">
            <w:pPr>
              <w:pStyle w:val="TableParagraph"/>
              <w:spacing w:line="130" w:lineRule="exact"/>
              <w:ind w:left="80"/>
              <w:rPr>
                <w:sz w:val="12"/>
              </w:rPr>
            </w:pPr>
            <w:r w:rsidRPr="00C94317">
              <w:rPr>
                <w:sz w:val="12"/>
              </w:rPr>
              <w:t>UK</w:t>
            </w:r>
          </w:p>
        </w:tc>
        <w:tc>
          <w:tcPr>
            <w:tcW w:w="643" w:type="dxa"/>
          </w:tcPr>
          <w:p w:rsidR="004937BC" w:rsidRPr="00C94317" w:rsidRDefault="0044610E">
            <w:pPr>
              <w:pStyle w:val="TableParagraph"/>
              <w:spacing w:line="130" w:lineRule="exact"/>
              <w:ind w:left="-7"/>
              <w:rPr>
                <w:sz w:val="12"/>
              </w:rPr>
            </w:pPr>
            <w:r w:rsidRPr="00C94317">
              <w:rPr>
                <w:w w:val="105"/>
                <w:sz w:val="12"/>
              </w:rPr>
              <w:t>NM</w:t>
            </w:r>
          </w:p>
        </w:tc>
        <w:tc>
          <w:tcPr>
            <w:tcW w:w="750" w:type="dxa"/>
          </w:tcPr>
          <w:p w:rsidR="004937BC" w:rsidRPr="00C94317" w:rsidRDefault="0044610E">
            <w:pPr>
              <w:pStyle w:val="TableParagraph"/>
              <w:spacing w:line="130" w:lineRule="exact"/>
              <w:ind w:left="75"/>
              <w:rPr>
                <w:sz w:val="12"/>
              </w:rPr>
            </w:pPr>
            <w:r w:rsidRPr="00C94317">
              <w:rPr>
                <w:w w:val="105"/>
                <w:sz w:val="12"/>
              </w:rPr>
              <w:t>NM</w:t>
            </w:r>
          </w:p>
        </w:tc>
        <w:tc>
          <w:tcPr>
            <w:tcW w:w="1040" w:type="dxa"/>
            <w:gridSpan w:val="2"/>
          </w:tcPr>
          <w:p w:rsidR="004937BC" w:rsidRPr="00C94317" w:rsidRDefault="0044610E">
            <w:pPr>
              <w:pStyle w:val="TableParagraph"/>
              <w:spacing w:line="130" w:lineRule="exact"/>
              <w:ind w:left="159"/>
              <w:rPr>
                <w:sz w:val="12"/>
              </w:rPr>
            </w:pPr>
            <w:r w:rsidRPr="00C94317">
              <w:rPr>
                <w:w w:val="105"/>
                <w:sz w:val="12"/>
              </w:rPr>
              <w:t>NM</w:t>
            </w:r>
          </w:p>
        </w:tc>
        <w:tc>
          <w:tcPr>
            <w:tcW w:w="980" w:type="dxa"/>
            <w:gridSpan w:val="2"/>
          </w:tcPr>
          <w:p w:rsidR="004937BC" w:rsidRPr="00C94317" w:rsidRDefault="0044610E">
            <w:pPr>
              <w:pStyle w:val="TableParagraph"/>
              <w:spacing w:line="130" w:lineRule="exact"/>
              <w:ind w:left="70"/>
              <w:rPr>
                <w:sz w:val="12"/>
              </w:rPr>
            </w:pPr>
            <w:r w:rsidRPr="00C94317">
              <w:rPr>
                <w:w w:val="105"/>
                <w:sz w:val="12"/>
              </w:rPr>
              <w:t>NM</w:t>
            </w:r>
          </w:p>
        </w:tc>
      </w:tr>
    </w:tbl>
    <w:p w:rsidR="004937BC" w:rsidRPr="00C94317" w:rsidRDefault="004937BC">
      <w:pPr>
        <w:spacing w:line="130" w:lineRule="exact"/>
        <w:rPr>
          <w:sz w:val="12"/>
        </w:rPr>
        <w:sectPr w:rsidR="004937BC" w:rsidRPr="00C94317">
          <w:type w:val="continuous"/>
          <w:pgSz w:w="10890" w:h="14860"/>
          <w:pgMar w:top="580" w:right="620" w:bottom="280" w:left="620" w:header="720" w:footer="720" w:gutter="0"/>
          <w:cols w:space="720"/>
        </w:sectPr>
      </w:pPr>
    </w:p>
    <w:p w:rsidR="004937BC" w:rsidRPr="00C94317" w:rsidRDefault="004937BC">
      <w:pPr>
        <w:pStyle w:val="BodyText"/>
        <w:spacing w:before="2"/>
        <w:rPr>
          <w:sz w:val="18"/>
        </w:rPr>
      </w:pPr>
    </w:p>
    <w:p w:rsidR="004937BC" w:rsidRPr="00C94317" w:rsidRDefault="0044610E">
      <w:pPr>
        <w:spacing w:before="108"/>
        <w:ind w:left="118"/>
        <w:rPr>
          <w:sz w:val="12"/>
        </w:rPr>
      </w:pPr>
      <w:r w:rsidRPr="00C94317">
        <w:rPr>
          <w:noProof/>
          <w:lang w:val="en-GB" w:eastAsia="en-GB" w:bidi="ar-SA"/>
        </w:rPr>
        <mc:AlternateContent>
          <mc:Choice Requires="wps">
            <w:drawing>
              <wp:anchor distT="0" distB="0" distL="0" distR="0" simplePos="0" relativeHeight="251706368" behindDoc="1" locked="0" layoutInCell="1" allowOverlap="1">
                <wp:simplePos x="0" y="0"/>
                <wp:positionH relativeFrom="page">
                  <wp:posOffset>467995</wp:posOffset>
                </wp:positionH>
                <wp:positionV relativeFrom="paragraph">
                  <wp:posOffset>215265</wp:posOffset>
                </wp:positionV>
                <wp:extent cx="5921375" cy="0"/>
                <wp:effectExtent l="10795" t="7620" r="11430" b="11430"/>
                <wp:wrapTopAndBottom/>
                <wp:docPr id="23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059D0" id="Line 20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5pt,16.95pt" to="503.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un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" strokeweight=".16mm">
                <w10:wrap type="topAndBottom" anchorx="page"/>
              </v:line>
            </w:pict>
          </mc:Fallback>
        </mc:AlternateContent>
      </w:r>
      <w:r w:rsidRPr="00C94317">
        <w:rPr>
          <w:rFonts w:ascii="Lucida Sans"/>
          <w:w w:val="105"/>
          <w:sz w:val="12"/>
        </w:rPr>
        <w:t xml:space="preserve">Table 1 </w:t>
      </w:r>
      <w:r w:rsidRPr="00C94317">
        <w:rPr>
          <w:w w:val="105"/>
          <w:sz w:val="12"/>
        </w:rPr>
        <w:t>(</w:t>
      </w:r>
      <w:r w:rsidRPr="00C94317">
        <w:rPr>
          <w:rFonts w:ascii="Book Antiqua"/>
          <w:i/>
          <w:w w:val="105"/>
          <w:sz w:val="12"/>
        </w:rPr>
        <w:t>continued</w:t>
      </w:r>
      <w:r w:rsidRPr="00C94317">
        <w:rPr>
          <w:w w:val="105"/>
          <w:sz w:val="12"/>
        </w:rPr>
        <w:t>)</w:t>
      </w:r>
    </w:p>
    <w:p w:rsidR="004937BC" w:rsidRPr="00C94317" w:rsidRDefault="0044610E">
      <w:pPr>
        <w:spacing w:before="11"/>
        <w:ind w:left="6040"/>
        <w:rPr>
          <w:sz w:val="12"/>
        </w:rPr>
      </w:pPr>
      <w:r w:rsidRPr="00C94317">
        <w:rPr>
          <w:w w:val="110"/>
          <w:sz w:val="12"/>
        </w:rPr>
        <w:t>What was measured</w:t>
      </w:r>
    </w:p>
    <w:p w:rsidR="004937BC" w:rsidRPr="004E44AB" w:rsidRDefault="0044610E" w:rsidP="004E44AB">
      <w:pPr>
        <w:tabs>
          <w:tab w:val="left" w:pos="2147"/>
          <w:tab w:val="left" w:pos="2697"/>
          <w:tab w:val="left" w:pos="3434"/>
          <w:tab w:val="left" w:pos="5029"/>
          <w:tab w:val="left" w:pos="6040"/>
        </w:tabs>
        <w:spacing w:before="109"/>
        <w:ind w:left="287"/>
        <w:rPr>
          <w:sz w:val="12"/>
        </w:rPr>
      </w:pPr>
      <w:r w:rsidRPr="00C94317">
        <w:rPr>
          <w:noProof/>
          <w:lang w:val="en-GB" w:eastAsia="en-GB" w:bidi="ar-SA"/>
        </w:rPr>
        <mc:AlternateContent>
          <mc:Choice Requires="wps">
            <w:drawing>
              <wp:anchor distT="0" distB="0" distL="114300" distR="114300" simplePos="0" relativeHeight="251590656" behindDoc="0" locked="0" layoutInCell="1" allowOverlap="1">
                <wp:simplePos x="0" y="0"/>
                <wp:positionH relativeFrom="page">
                  <wp:posOffset>4229100</wp:posOffset>
                </wp:positionH>
                <wp:positionV relativeFrom="paragraph">
                  <wp:posOffset>29845</wp:posOffset>
                </wp:positionV>
                <wp:extent cx="2052320" cy="0"/>
                <wp:effectExtent l="9525" t="6350" r="5080" b="12700"/>
                <wp:wrapNone/>
                <wp:docPr id="2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00C01" id="Line 207"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pt,2.35pt" to="494.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3knIAIAAEU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" strokeweight=".18mm">
                <w10:wrap anchorx="page"/>
              </v:line>
            </w:pict>
          </mc:Fallback>
        </mc:AlternateContent>
      </w:r>
      <w:r w:rsidRPr="00C94317">
        <w:rPr>
          <w:w w:val="110"/>
          <w:sz w:val="12"/>
        </w:rPr>
        <w:t>Author/organisation</w:t>
      </w:r>
      <w:r w:rsidRPr="00C94317">
        <w:rPr>
          <w:w w:val="110"/>
          <w:sz w:val="12"/>
        </w:rPr>
        <w:tab/>
        <w:t>Date</w:t>
      </w:r>
      <w:r w:rsidRPr="00C94317">
        <w:rPr>
          <w:w w:val="110"/>
          <w:sz w:val="12"/>
        </w:rPr>
        <w:tab/>
        <w:t>’n’</w:t>
      </w:r>
      <w:r w:rsidRPr="00C94317">
        <w:rPr>
          <w:w w:val="110"/>
          <w:sz w:val="12"/>
        </w:rPr>
        <w:tab/>
        <w:t>Sample</w:t>
      </w:r>
      <w:r w:rsidRPr="00C94317">
        <w:rPr>
          <w:spacing w:val="2"/>
          <w:w w:val="110"/>
          <w:sz w:val="12"/>
        </w:rPr>
        <w:t xml:space="preserve"> </w:t>
      </w:r>
      <w:r w:rsidRPr="00C94317">
        <w:rPr>
          <w:w w:val="110"/>
          <w:sz w:val="12"/>
        </w:rPr>
        <w:t>source</w:t>
      </w:r>
      <w:r w:rsidRPr="00C94317">
        <w:rPr>
          <w:w w:val="110"/>
          <w:sz w:val="12"/>
        </w:rPr>
        <w:tab/>
        <w:t>Location</w:t>
      </w:r>
      <w:r w:rsidRPr="00C94317">
        <w:rPr>
          <w:w w:val="110"/>
          <w:sz w:val="12"/>
        </w:rPr>
        <w:tab/>
        <w:t>Responses</w:t>
      </w:r>
      <w:r w:rsidRPr="00C94317">
        <w:rPr>
          <w:spacing w:val="3"/>
          <w:w w:val="110"/>
          <w:sz w:val="12"/>
        </w:rPr>
        <w:t xml:space="preserve"> </w:t>
      </w:r>
      <w:r w:rsidRPr="00C94317">
        <w:rPr>
          <w:w w:val="110"/>
          <w:sz w:val="12"/>
        </w:rPr>
        <w:t>to</w:t>
      </w:r>
      <w:r w:rsidR="004E44AB">
        <w:rPr>
          <w:w w:val="110"/>
          <w:sz w:val="12"/>
        </w:rPr>
        <w:t xml:space="preserve"> </w:t>
      </w:r>
      <w:r w:rsidRPr="00C94317">
        <w:rPr>
          <w:w w:val="110"/>
          <w:sz w:val="12"/>
        </w:rPr>
        <w:t>technology</w:t>
      </w:r>
      <w:r w:rsidR="004E44AB">
        <w:rPr>
          <w:w w:val="110"/>
          <w:sz w:val="12"/>
        </w:rPr>
        <w:t xml:space="preserve">   </w:t>
      </w:r>
      <w:r w:rsidRPr="00C94317">
        <w:rPr>
          <w:w w:val="105"/>
          <w:sz w:val="12"/>
        </w:rPr>
        <w:t>AVs and others</w:t>
      </w:r>
    </w:p>
    <w:tbl>
      <w:tblPr>
        <w:tblW w:w="0" w:type="auto"/>
        <w:tblInd w:w="124" w:type="dxa"/>
        <w:tblLayout w:type="fixed"/>
        <w:tblCellMar>
          <w:left w:w="0" w:type="dxa"/>
          <w:right w:w="0" w:type="dxa"/>
        </w:tblCellMar>
        <w:tblLook w:val="01E0" w:firstRow="1" w:lastRow="1" w:firstColumn="1" w:lastColumn="1" w:noHBand="0" w:noVBand="0"/>
      </w:tblPr>
      <w:tblGrid>
        <w:gridCol w:w="1861"/>
        <w:gridCol w:w="939"/>
        <w:gridCol w:w="3125"/>
        <w:gridCol w:w="642"/>
        <w:gridCol w:w="748"/>
        <w:gridCol w:w="170"/>
        <w:gridCol w:w="1673"/>
        <w:gridCol w:w="171"/>
      </w:tblGrid>
      <w:tr w:rsidR="004937BC" w:rsidRPr="00C94317">
        <w:trPr>
          <w:trHeight w:val="212"/>
        </w:trPr>
        <w:tc>
          <w:tcPr>
            <w:tcW w:w="1861" w:type="dxa"/>
          </w:tcPr>
          <w:p w:rsidR="004937BC" w:rsidRPr="00C94317" w:rsidRDefault="004937BC">
            <w:pPr>
              <w:pStyle w:val="TableParagraph"/>
              <w:spacing w:before="0" w:line="240" w:lineRule="auto"/>
              <w:rPr>
                <w:rFonts w:ascii="Times New Roman"/>
                <w:sz w:val="14"/>
              </w:rPr>
            </w:pPr>
          </w:p>
        </w:tc>
        <w:tc>
          <w:tcPr>
            <w:tcW w:w="939" w:type="dxa"/>
            <w:tcBorders>
              <w:top w:val="single" w:sz="6" w:space="0" w:color="000000"/>
            </w:tcBorders>
          </w:tcPr>
          <w:p w:rsidR="004937BC" w:rsidRPr="00C94317" w:rsidRDefault="0044610E">
            <w:pPr>
              <w:pStyle w:val="TableParagraph"/>
              <w:spacing w:before="54"/>
              <w:ind w:left="169"/>
              <w:rPr>
                <w:sz w:val="12"/>
              </w:rPr>
            </w:pPr>
            <w:r w:rsidRPr="00C94317">
              <w:rPr>
                <w:w w:val="105"/>
                <w:sz w:val="12"/>
              </w:rPr>
              <w:t>Published</w:t>
            </w:r>
          </w:p>
        </w:tc>
        <w:tc>
          <w:tcPr>
            <w:tcW w:w="3125" w:type="dxa"/>
          </w:tcPr>
          <w:p w:rsidR="004937BC" w:rsidRPr="00C94317" w:rsidRDefault="004937BC">
            <w:pPr>
              <w:pStyle w:val="TableParagraph"/>
              <w:spacing w:before="0" w:line="240" w:lineRule="auto"/>
              <w:rPr>
                <w:rFonts w:ascii="Times New Roman"/>
                <w:sz w:val="14"/>
              </w:rPr>
            </w:pPr>
          </w:p>
        </w:tc>
        <w:tc>
          <w:tcPr>
            <w:tcW w:w="642" w:type="dxa"/>
            <w:tcBorders>
              <w:top w:val="single" w:sz="6" w:space="0" w:color="000000"/>
            </w:tcBorders>
          </w:tcPr>
          <w:p w:rsidR="004937BC" w:rsidRPr="00C94317" w:rsidRDefault="0044610E">
            <w:pPr>
              <w:pStyle w:val="TableParagraph"/>
              <w:spacing w:before="55"/>
              <w:ind w:left="-2"/>
              <w:rPr>
                <w:sz w:val="12"/>
              </w:rPr>
            </w:pPr>
            <w:r w:rsidRPr="00C94317">
              <w:rPr>
                <w:w w:val="105"/>
                <w:sz w:val="12"/>
              </w:rPr>
              <w:t>Tech</w:t>
            </w:r>
          </w:p>
        </w:tc>
        <w:tc>
          <w:tcPr>
            <w:tcW w:w="748" w:type="dxa"/>
            <w:tcBorders>
              <w:top w:val="single" w:sz="6" w:space="0" w:color="000000"/>
            </w:tcBorders>
          </w:tcPr>
          <w:p w:rsidR="004937BC" w:rsidRPr="00C94317" w:rsidRDefault="0044610E">
            <w:pPr>
              <w:pStyle w:val="TableParagraph"/>
              <w:spacing w:before="55"/>
              <w:ind w:left="83"/>
              <w:rPr>
                <w:sz w:val="12"/>
              </w:rPr>
            </w:pPr>
            <w:r w:rsidRPr="00C94317">
              <w:rPr>
                <w:w w:val="105"/>
                <w:sz w:val="12"/>
              </w:rPr>
              <w:t>Tech</w:t>
            </w:r>
          </w:p>
        </w:tc>
        <w:tc>
          <w:tcPr>
            <w:tcW w:w="170" w:type="dxa"/>
          </w:tcPr>
          <w:p w:rsidR="004937BC" w:rsidRPr="00C94317" w:rsidRDefault="004937BC">
            <w:pPr>
              <w:pStyle w:val="TableParagraph"/>
              <w:spacing w:before="0" w:line="240" w:lineRule="auto"/>
              <w:rPr>
                <w:rFonts w:ascii="Times New Roman"/>
                <w:sz w:val="14"/>
              </w:rPr>
            </w:pPr>
          </w:p>
        </w:tc>
        <w:tc>
          <w:tcPr>
            <w:tcW w:w="1673" w:type="dxa"/>
            <w:tcBorders>
              <w:top w:val="single" w:sz="6" w:space="0" w:color="000000"/>
            </w:tcBorders>
          </w:tcPr>
          <w:p w:rsidR="004937BC" w:rsidRPr="00C94317" w:rsidRDefault="0044610E">
            <w:pPr>
              <w:pStyle w:val="TableParagraph"/>
              <w:tabs>
                <w:tab w:val="left" w:pos="948"/>
              </w:tabs>
              <w:spacing w:before="55"/>
              <w:ind w:left="-3" w:right="1"/>
              <w:jc w:val="center"/>
              <w:rPr>
                <w:sz w:val="12"/>
              </w:rPr>
            </w:pPr>
            <w:r w:rsidRPr="00C94317">
              <w:rPr>
                <w:w w:val="105"/>
                <w:sz w:val="12"/>
              </w:rPr>
              <w:t>General</w:t>
            </w:r>
            <w:r w:rsidRPr="00C94317">
              <w:rPr>
                <w:w w:val="105"/>
                <w:sz w:val="12"/>
              </w:rPr>
              <w:tab/>
            </w:r>
            <w:r w:rsidRPr="00C94317">
              <w:rPr>
                <w:spacing w:val="-2"/>
                <w:w w:val="105"/>
                <w:sz w:val="12"/>
              </w:rPr>
              <w:t>Interactions</w:t>
            </w:r>
          </w:p>
        </w:tc>
        <w:tc>
          <w:tcPr>
            <w:tcW w:w="171" w:type="dxa"/>
          </w:tcPr>
          <w:p w:rsidR="004937BC" w:rsidRPr="00C94317" w:rsidRDefault="004937BC">
            <w:pPr>
              <w:pStyle w:val="TableParagraph"/>
              <w:spacing w:before="0" w:line="240" w:lineRule="auto"/>
              <w:rPr>
                <w:rFonts w:ascii="Times New Roman"/>
                <w:sz w:val="14"/>
              </w:rPr>
            </w:pPr>
          </w:p>
        </w:tc>
      </w:tr>
      <w:tr w:rsidR="004937BC" w:rsidRPr="00C94317">
        <w:trPr>
          <w:trHeight w:val="197"/>
        </w:trPr>
        <w:tc>
          <w:tcPr>
            <w:tcW w:w="1861"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939"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3125"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642" w:type="dxa"/>
            <w:tcBorders>
              <w:bottom w:val="single" w:sz="6" w:space="0" w:color="000000"/>
            </w:tcBorders>
          </w:tcPr>
          <w:p w:rsidR="004937BC" w:rsidRPr="00C94317" w:rsidRDefault="0044610E">
            <w:pPr>
              <w:pStyle w:val="TableParagraph"/>
              <w:spacing w:line="240" w:lineRule="auto"/>
              <w:ind w:left="-2"/>
              <w:rPr>
                <w:sz w:val="12"/>
              </w:rPr>
            </w:pPr>
            <w:r w:rsidRPr="00C94317">
              <w:rPr>
                <w:w w:val="105"/>
                <w:sz w:val="12"/>
              </w:rPr>
              <w:t>Attitudes</w:t>
            </w:r>
          </w:p>
        </w:tc>
        <w:tc>
          <w:tcPr>
            <w:tcW w:w="748" w:type="dxa"/>
            <w:tcBorders>
              <w:bottom w:val="single" w:sz="6" w:space="0" w:color="000000"/>
            </w:tcBorders>
          </w:tcPr>
          <w:p w:rsidR="004937BC" w:rsidRPr="00C94317" w:rsidRDefault="0044610E">
            <w:pPr>
              <w:pStyle w:val="TableParagraph"/>
              <w:spacing w:line="240" w:lineRule="auto"/>
              <w:ind w:left="83"/>
              <w:rPr>
                <w:sz w:val="12"/>
              </w:rPr>
            </w:pPr>
            <w:r w:rsidRPr="00C94317">
              <w:rPr>
                <w:w w:val="105"/>
                <w:sz w:val="12"/>
              </w:rPr>
              <w:t>Experience</w:t>
            </w:r>
          </w:p>
        </w:tc>
        <w:tc>
          <w:tcPr>
            <w:tcW w:w="170" w:type="dxa"/>
            <w:tcBorders>
              <w:bottom w:val="single" w:sz="6" w:space="0" w:color="000000"/>
            </w:tcBorders>
          </w:tcPr>
          <w:p w:rsidR="004937BC" w:rsidRPr="00C94317" w:rsidRDefault="004937BC">
            <w:pPr>
              <w:pStyle w:val="TableParagraph"/>
              <w:spacing w:before="0" w:line="240" w:lineRule="auto"/>
              <w:rPr>
                <w:rFonts w:ascii="Times New Roman"/>
                <w:sz w:val="12"/>
              </w:rPr>
            </w:pPr>
          </w:p>
        </w:tc>
        <w:tc>
          <w:tcPr>
            <w:tcW w:w="1673" w:type="dxa"/>
            <w:tcBorders>
              <w:bottom w:val="single" w:sz="6" w:space="0" w:color="000000"/>
            </w:tcBorders>
          </w:tcPr>
          <w:p w:rsidR="004937BC" w:rsidRPr="00C94317" w:rsidRDefault="0044610E">
            <w:pPr>
              <w:pStyle w:val="TableParagraph"/>
              <w:spacing w:line="240" w:lineRule="auto"/>
              <w:ind w:left="41" w:right="106"/>
              <w:jc w:val="center"/>
              <w:rPr>
                <w:sz w:val="12"/>
              </w:rPr>
            </w:pPr>
            <w:r w:rsidRPr="00C94317">
              <w:rPr>
                <w:w w:val="110"/>
                <w:sz w:val="12"/>
              </w:rPr>
              <w:t>environment with</w:t>
            </w:r>
            <w:r w:rsidRPr="00C94317">
              <w:rPr>
                <w:spacing w:val="6"/>
                <w:w w:val="110"/>
                <w:sz w:val="12"/>
              </w:rPr>
              <w:t xml:space="preserve"> </w:t>
            </w:r>
            <w:r w:rsidRPr="00C94317">
              <w:rPr>
                <w:spacing w:val="-5"/>
                <w:w w:val="110"/>
                <w:sz w:val="12"/>
              </w:rPr>
              <w:t>HDVs</w:t>
            </w:r>
          </w:p>
        </w:tc>
        <w:tc>
          <w:tcPr>
            <w:tcW w:w="171" w:type="dxa"/>
            <w:tcBorders>
              <w:bottom w:val="single" w:sz="6" w:space="0" w:color="000000"/>
            </w:tcBorders>
          </w:tcPr>
          <w:p w:rsidR="004937BC" w:rsidRPr="00C94317" w:rsidRDefault="004937BC">
            <w:pPr>
              <w:pStyle w:val="TableParagraph"/>
              <w:spacing w:before="0" w:line="240" w:lineRule="auto"/>
              <w:rPr>
                <w:rFonts w:ascii="Times New Roman"/>
                <w:sz w:val="12"/>
              </w:rPr>
            </w:pPr>
          </w:p>
        </w:tc>
      </w:tr>
    </w:tbl>
    <w:p w:rsidR="004937BC" w:rsidRPr="00C94317" w:rsidRDefault="00E472C6">
      <w:pPr>
        <w:tabs>
          <w:tab w:val="left" w:pos="2147"/>
          <w:tab w:val="left" w:pos="3434"/>
          <w:tab w:val="left" w:pos="5029"/>
          <w:tab w:val="left" w:pos="6040"/>
          <w:tab w:val="left" w:pos="6767"/>
          <w:tab w:val="left" w:pos="7599"/>
          <w:tab w:val="left" w:pos="8550"/>
        </w:tabs>
        <w:spacing w:before="50" w:line="285" w:lineRule="auto"/>
        <w:ind w:left="287" w:right="872"/>
        <w:jc w:val="both"/>
        <w:rPr>
          <w:sz w:val="12"/>
        </w:rPr>
      </w:pPr>
      <w:hyperlink w:anchor="_bookmark58" w:history="1">
        <w:r w:rsidR="0044610E" w:rsidRPr="00C94317">
          <w:rPr>
            <w:w w:val="105"/>
            <w:sz w:val="12"/>
          </w:rPr>
          <w:t>Mazda/Ipsos</w:t>
        </w:r>
        <w:r w:rsidR="0044610E" w:rsidRPr="00C94317">
          <w:rPr>
            <w:spacing w:val="21"/>
            <w:w w:val="105"/>
            <w:sz w:val="12"/>
          </w:rPr>
          <w:t xml:space="preserve"> </w:t>
        </w:r>
        <w:r w:rsidR="0044610E" w:rsidRPr="00C94317">
          <w:rPr>
            <w:w w:val="105"/>
            <w:sz w:val="12"/>
          </w:rPr>
          <w:t>Mori</w:t>
        </w:r>
      </w:hyperlink>
      <w:r w:rsidR="0044610E" w:rsidRPr="00C94317">
        <w:rPr>
          <w:w w:val="105"/>
          <w:sz w:val="12"/>
        </w:rPr>
        <w:tab/>
        <w:t>2017        11,008           Net:</w:t>
      </w:r>
      <w:r w:rsidR="0044610E" w:rsidRPr="00C94317">
        <w:rPr>
          <w:spacing w:val="-15"/>
          <w:w w:val="105"/>
          <w:sz w:val="12"/>
        </w:rPr>
        <w:t xml:space="preserve"> </w:t>
      </w:r>
      <w:r w:rsidR="0044610E" w:rsidRPr="00C94317">
        <w:rPr>
          <w:w w:val="105"/>
          <w:sz w:val="12"/>
        </w:rPr>
        <w:t>Ipsos</w:t>
      </w:r>
      <w:r w:rsidR="0044610E" w:rsidRPr="00C94317">
        <w:rPr>
          <w:spacing w:val="13"/>
          <w:w w:val="105"/>
          <w:sz w:val="12"/>
        </w:rPr>
        <w:t xml:space="preserve"> </w:t>
      </w:r>
      <w:r w:rsidR="0044610E" w:rsidRPr="00C94317">
        <w:rPr>
          <w:w w:val="105"/>
          <w:sz w:val="12"/>
        </w:rPr>
        <w:t>Mori</w:t>
      </w:r>
      <w:r w:rsidR="0044610E" w:rsidRPr="00C94317">
        <w:rPr>
          <w:w w:val="105"/>
          <w:sz w:val="12"/>
        </w:rPr>
        <w:tab/>
        <w:t>Europe</w:t>
      </w:r>
      <w:r w:rsidR="0044610E" w:rsidRPr="00C94317">
        <w:rPr>
          <w:w w:val="105"/>
          <w:sz w:val="12"/>
        </w:rPr>
        <w:tab/>
        <w:t>NM</w:t>
      </w:r>
      <w:r w:rsidR="0044610E" w:rsidRPr="00C94317">
        <w:rPr>
          <w:w w:val="105"/>
          <w:sz w:val="12"/>
        </w:rPr>
        <w:tab/>
        <w:t>NM</w:t>
      </w:r>
      <w:r w:rsidR="0044610E" w:rsidRPr="00C94317">
        <w:rPr>
          <w:w w:val="105"/>
          <w:sz w:val="12"/>
        </w:rPr>
        <w:tab/>
        <w:t>NM</w:t>
      </w:r>
      <w:r w:rsidR="0044610E" w:rsidRPr="00C94317">
        <w:rPr>
          <w:w w:val="105"/>
          <w:sz w:val="12"/>
        </w:rPr>
        <w:tab/>
      </w:r>
      <w:r w:rsidR="0044610E" w:rsidRPr="00C94317">
        <w:rPr>
          <w:spacing w:val="-9"/>
          <w:w w:val="105"/>
          <w:sz w:val="12"/>
        </w:rPr>
        <w:t xml:space="preserve">NM </w:t>
      </w:r>
      <w:r w:rsidR="0044610E" w:rsidRPr="00C94317">
        <w:rPr>
          <w:w w:val="105"/>
          <w:sz w:val="12"/>
        </w:rPr>
        <w:t>Comparethemarket</w:t>
      </w:r>
      <w:r w:rsidR="0044610E" w:rsidRPr="00C94317">
        <w:rPr>
          <w:w w:val="105"/>
          <w:sz w:val="12"/>
        </w:rPr>
        <w:tab/>
        <w:t xml:space="preserve">2017      </w:t>
      </w:r>
      <w:r w:rsidR="0044610E" w:rsidRPr="00C94317">
        <w:rPr>
          <w:spacing w:val="19"/>
          <w:w w:val="105"/>
          <w:sz w:val="12"/>
        </w:rPr>
        <w:t xml:space="preserve"> </w:t>
      </w:r>
      <w:r w:rsidR="0044610E" w:rsidRPr="00C94317">
        <w:rPr>
          <w:w w:val="105"/>
          <w:sz w:val="12"/>
        </w:rPr>
        <w:t>N/D</w:t>
      </w:r>
      <w:r w:rsidR="0044610E" w:rsidRPr="00C94317">
        <w:rPr>
          <w:w w:val="105"/>
          <w:sz w:val="12"/>
        </w:rPr>
        <w:tab/>
        <w:t>N/D</w:t>
      </w:r>
      <w:r w:rsidR="0044610E" w:rsidRPr="00C94317">
        <w:rPr>
          <w:w w:val="105"/>
          <w:sz w:val="12"/>
        </w:rPr>
        <w:tab/>
        <w:t>UK</w:t>
      </w:r>
      <w:r w:rsidR="0044610E" w:rsidRPr="00C94317">
        <w:rPr>
          <w:w w:val="105"/>
          <w:sz w:val="12"/>
        </w:rPr>
        <w:tab/>
        <w:t>NM</w:t>
      </w:r>
      <w:r w:rsidR="0044610E" w:rsidRPr="00C94317">
        <w:rPr>
          <w:w w:val="105"/>
          <w:sz w:val="12"/>
        </w:rPr>
        <w:tab/>
        <w:t>NM</w:t>
      </w:r>
      <w:r w:rsidR="0044610E" w:rsidRPr="00C94317">
        <w:rPr>
          <w:w w:val="105"/>
          <w:sz w:val="12"/>
        </w:rPr>
        <w:tab/>
        <w:t>Yes</w:t>
      </w:r>
      <w:r w:rsidR="0044610E" w:rsidRPr="00C94317">
        <w:rPr>
          <w:w w:val="105"/>
          <w:sz w:val="12"/>
        </w:rPr>
        <w:tab/>
      </w:r>
      <w:r w:rsidR="0044610E" w:rsidRPr="00C94317">
        <w:rPr>
          <w:spacing w:val="-9"/>
          <w:w w:val="105"/>
          <w:sz w:val="12"/>
        </w:rPr>
        <w:t xml:space="preserve">NM </w:t>
      </w:r>
      <w:hyperlink w:anchor="_bookmark35" w:history="1">
        <w:r w:rsidR="0044610E" w:rsidRPr="00C94317">
          <w:rPr>
            <w:w w:val="105"/>
            <w:sz w:val="12"/>
          </w:rPr>
          <w:t>Deloitte</w:t>
        </w:r>
        <w:r w:rsidR="0044610E" w:rsidRPr="00C94317">
          <w:rPr>
            <w:spacing w:val="11"/>
            <w:w w:val="105"/>
            <w:sz w:val="12"/>
          </w:rPr>
          <w:t xml:space="preserve"> </w:t>
        </w:r>
        <w:r w:rsidR="0044610E" w:rsidRPr="00C94317">
          <w:rPr>
            <w:w w:val="105"/>
            <w:sz w:val="12"/>
          </w:rPr>
          <w:t>et</w:t>
        </w:r>
        <w:r w:rsidR="0044610E" w:rsidRPr="00C94317">
          <w:rPr>
            <w:spacing w:val="12"/>
            <w:w w:val="105"/>
            <w:sz w:val="12"/>
          </w:rPr>
          <w:t xml:space="preserve"> </w:t>
        </w:r>
        <w:r w:rsidR="0044610E" w:rsidRPr="00C94317">
          <w:rPr>
            <w:w w:val="105"/>
            <w:sz w:val="12"/>
          </w:rPr>
          <w:t>al.</w:t>
        </w:r>
      </w:hyperlink>
      <w:r w:rsidR="0044610E" w:rsidRPr="00C94317">
        <w:rPr>
          <w:w w:val="105"/>
          <w:sz w:val="12"/>
        </w:rPr>
        <w:tab/>
        <w:t xml:space="preserve">2018      </w:t>
      </w:r>
      <w:r w:rsidR="0044610E" w:rsidRPr="00C94317">
        <w:rPr>
          <w:spacing w:val="23"/>
          <w:w w:val="105"/>
          <w:sz w:val="12"/>
        </w:rPr>
        <w:t xml:space="preserve"> </w:t>
      </w:r>
      <w:r w:rsidR="0044610E" w:rsidRPr="00C94317">
        <w:rPr>
          <w:w w:val="105"/>
          <w:sz w:val="12"/>
        </w:rPr>
        <w:t xml:space="preserve">22,177         </w:t>
      </w:r>
      <w:r w:rsidR="0044610E" w:rsidRPr="00C94317">
        <w:rPr>
          <w:spacing w:val="3"/>
          <w:w w:val="105"/>
          <w:sz w:val="12"/>
        </w:rPr>
        <w:t xml:space="preserve"> </w:t>
      </w:r>
      <w:r w:rsidR="0044610E" w:rsidRPr="00C94317">
        <w:rPr>
          <w:w w:val="105"/>
          <w:sz w:val="12"/>
        </w:rPr>
        <w:t>N/D</w:t>
      </w:r>
      <w:r w:rsidR="0044610E" w:rsidRPr="00C94317">
        <w:rPr>
          <w:w w:val="105"/>
          <w:sz w:val="12"/>
        </w:rPr>
        <w:tab/>
        <w:t>17</w:t>
      </w:r>
      <w:r w:rsidR="0044610E" w:rsidRPr="00C94317">
        <w:rPr>
          <w:spacing w:val="14"/>
          <w:w w:val="105"/>
          <w:sz w:val="12"/>
        </w:rPr>
        <w:t xml:space="preserve"> </w:t>
      </w:r>
      <w:r w:rsidR="0044610E" w:rsidRPr="00C94317">
        <w:rPr>
          <w:w w:val="105"/>
          <w:sz w:val="12"/>
        </w:rPr>
        <w:t xml:space="preserve">countries      </w:t>
      </w:r>
      <w:r w:rsidR="0044610E" w:rsidRPr="00C94317">
        <w:rPr>
          <w:spacing w:val="34"/>
          <w:w w:val="105"/>
          <w:sz w:val="12"/>
        </w:rPr>
        <w:t xml:space="preserve"> </w:t>
      </w:r>
      <w:r w:rsidR="0044610E" w:rsidRPr="00C94317">
        <w:rPr>
          <w:w w:val="105"/>
          <w:sz w:val="12"/>
        </w:rPr>
        <w:t>NM</w:t>
      </w:r>
      <w:r w:rsidR="0044610E" w:rsidRPr="00C94317">
        <w:rPr>
          <w:w w:val="105"/>
          <w:sz w:val="12"/>
        </w:rPr>
        <w:tab/>
        <w:t>NM</w:t>
      </w:r>
      <w:r w:rsidR="0044610E" w:rsidRPr="00C94317">
        <w:rPr>
          <w:w w:val="105"/>
          <w:sz w:val="12"/>
        </w:rPr>
        <w:tab/>
        <w:t>NM</w:t>
      </w:r>
      <w:r w:rsidR="0044610E" w:rsidRPr="00C94317">
        <w:rPr>
          <w:w w:val="105"/>
          <w:sz w:val="12"/>
        </w:rPr>
        <w:tab/>
      </w:r>
      <w:r w:rsidR="0044610E" w:rsidRPr="00C94317">
        <w:rPr>
          <w:spacing w:val="-9"/>
          <w:w w:val="105"/>
          <w:sz w:val="12"/>
        </w:rPr>
        <w:t>NM</w:t>
      </w:r>
    </w:p>
    <w:p w:rsidR="004937BC" w:rsidRPr="00C94317" w:rsidRDefault="004937BC">
      <w:pPr>
        <w:pStyle w:val="BodyText"/>
        <w:spacing w:before="5"/>
        <w:rPr>
          <w:sz w:val="14"/>
        </w:rPr>
      </w:pPr>
    </w:p>
    <w:p w:rsidR="004937BC" w:rsidRPr="00C94317" w:rsidRDefault="0044610E">
      <w:pPr>
        <w:tabs>
          <w:tab w:val="left" w:pos="2147"/>
        </w:tabs>
        <w:spacing w:line="285" w:lineRule="auto"/>
        <w:ind w:left="2147" w:right="1773" w:hanging="1861"/>
        <w:rPr>
          <w:sz w:val="12"/>
        </w:rPr>
      </w:pPr>
      <w:r w:rsidRPr="00C94317">
        <w:rPr>
          <w:w w:val="110"/>
          <w:sz w:val="12"/>
        </w:rPr>
        <w:t>References</w:t>
      </w:r>
      <w:r w:rsidRPr="00C94317">
        <w:rPr>
          <w:w w:val="110"/>
          <w:sz w:val="12"/>
        </w:rPr>
        <w:tab/>
        <w:t xml:space="preserve">AA/Populus – no information available beyond original news article, </w:t>
      </w:r>
      <w:hyperlink w:anchor="_bookmark76" w:history="1">
        <w:r w:rsidRPr="00C94317">
          <w:rPr>
            <w:w w:val="110"/>
            <w:sz w:val="12"/>
          </w:rPr>
          <w:t>The Sun (2016)</w:t>
        </w:r>
      </w:hyperlink>
      <w:r w:rsidRPr="00C94317">
        <w:rPr>
          <w:w w:val="110"/>
          <w:sz w:val="12"/>
        </w:rPr>
        <w:t xml:space="preserve"> Comparethemarket – press release obtained direct from company: news article, </w:t>
      </w:r>
      <w:hyperlink w:anchor="_bookmark38" w:history="1">
        <w:r w:rsidRPr="00C94317">
          <w:rPr>
            <w:w w:val="110"/>
            <w:sz w:val="12"/>
          </w:rPr>
          <w:t>Ellson (2018)</w:t>
        </w:r>
      </w:hyperlink>
      <w:r w:rsidRPr="00C94317">
        <w:rPr>
          <w:w w:val="110"/>
          <w:sz w:val="12"/>
        </w:rPr>
        <w:t xml:space="preserve"> SMMT: Society of Motor Manufacturers and</w:t>
      </w:r>
      <w:r w:rsidRPr="00C94317">
        <w:rPr>
          <w:spacing w:val="26"/>
          <w:w w:val="110"/>
          <w:sz w:val="12"/>
        </w:rPr>
        <w:t xml:space="preserve"> </w:t>
      </w:r>
      <w:r w:rsidRPr="00C94317">
        <w:rPr>
          <w:w w:val="110"/>
          <w:sz w:val="12"/>
        </w:rPr>
        <w:t>Traders</w:t>
      </w:r>
    </w:p>
    <w:p w:rsidR="004937BC" w:rsidRPr="00C94317" w:rsidRDefault="0044610E">
      <w:pPr>
        <w:tabs>
          <w:tab w:val="left" w:pos="2147"/>
        </w:tabs>
        <w:spacing w:before="75"/>
        <w:ind w:left="287"/>
        <w:rPr>
          <w:sz w:val="12"/>
        </w:rPr>
      </w:pPr>
      <w:r w:rsidRPr="00C94317">
        <w:rPr>
          <w:w w:val="110"/>
          <w:sz w:val="12"/>
        </w:rPr>
        <w:t>Abbreviations</w:t>
      </w:r>
      <w:r w:rsidRPr="00C94317">
        <w:rPr>
          <w:w w:val="110"/>
          <w:sz w:val="12"/>
        </w:rPr>
        <w:tab/>
        <w:t>Net: sample accessed and data collected over the</w:t>
      </w:r>
      <w:r w:rsidRPr="00C94317">
        <w:rPr>
          <w:spacing w:val="7"/>
          <w:w w:val="110"/>
          <w:sz w:val="12"/>
        </w:rPr>
        <w:t xml:space="preserve"> </w:t>
      </w:r>
      <w:r w:rsidRPr="00C94317">
        <w:rPr>
          <w:w w:val="110"/>
          <w:sz w:val="12"/>
        </w:rPr>
        <w:t>internet</w:t>
      </w:r>
    </w:p>
    <w:p w:rsidR="004937BC" w:rsidRPr="00C94317" w:rsidRDefault="0044610E">
      <w:pPr>
        <w:spacing w:before="27" w:line="285" w:lineRule="auto"/>
        <w:ind w:left="2147" w:right="3787"/>
        <w:rPr>
          <w:sz w:val="12"/>
        </w:rPr>
      </w:pPr>
      <w:r w:rsidRPr="00C94317">
        <w:rPr>
          <w:w w:val="110"/>
          <w:sz w:val="12"/>
        </w:rPr>
        <w:t>Tel: sample accessed and data collected over the telephone N/D: no determined how sample accessed/data collected HDV: Human Driven Vehicle</w:t>
      </w:r>
    </w:p>
    <w:p w:rsidR="004937BC" w:rsidRPr="00C94317" w:rsidRDefault="0044610E">
      <w:pPr>
        <w:spacing w:before="81"/>
        <w:ind w:left="287"/>
        <w:rPr>
          <w:rFonts w:ascii="Book Antiqua" w:hAnsi="Book Antiqua"/>
          <w:i/>
          <w:sz w:val="12"/>
        </w:rPr>
      </w:pPr>
      <w:r w:rsidRPr="00C94317">
        <w:rPr>
          <w:rFonts w:ascii="Book Antiqua" w:hAnsi="Book Antiqua"/>
          <w:i/>
          <w:w w:val="120"/>
          <w:sz w:val="12"/>
        </w:rPr>
        <w:t>Key – what was measured:</w:t>
      </w:r>
    </w:p>
    <w:p w:rsidR="004937BC" w:rsidRPr="00C94317" w:rsidRDefault="0044610E">
      <w:pPr>
        <w:tabs>
          <w:tab w:val="left" w:pos="5030"/>
        </w:tabs>
        <w:spacing w:before="19" w:line="285" w:lineRule="auto"/>
        <w:ind w:left="287" w:right="1645"/>
        <w:rPr>
          <w:sz w:val="12"/>
        </w:rPr>
      </w:pPr>
      <w:r w:rsidRPr="00C94317">
        <w:rPr>
          <w:w w:val="110"/>
          <w:sz w:val="12"/>
        </w:rPr>
        <w:t>Tech attitudes: attitudes towards new</w:t>
      </w:r>
      <w:r w:rsidRPr="00C94317">
        <w:rPr>
          <w:spacing w:val="19"/>
          <w:w w:val="110"/>
          <w:sz w:val="12"/>
        </w:rPr>
        <w:t xml:space="preserve"> </w:t>
      </w:r>
      <w:r w:rsidRPr="00C94317">
        <w:rPr>
          <w:w w:val="110"/>
          <w:sz w:val="12"/>
        </w:rPr>
        <w:t>technology</w:t>
      </w:r>
      <w:r w:rsidRPr="00C94317">
        <w:rPr>
          <w:spacing w:val="4"/>
          <w:w w:val="110"/>
          <w:sz w:val="12"/>
        </w:rPr>
        <w:t xml:space="preserve"> </w:t>
      </w:r>
      <w:r w:rsidRPr="00C94317">
        <w:rPr>
          <w:w w:val="110"/>
          <w:sz w:val="12"/>
        </w:rPr>
        <w:t>generally</w:t>
      </w:r>
      <w:r w:rsidRPr="00C94317">
        <w:rPr>
          <w:w w:val="110"/>
          <w:sz w:val="12"/>
        </w:rPr>
        <w:tab/>
        <w:t>Yes 1: Mix of reported behaviour and awareness Tech experience: responses re existing in</w:t>
      </w:r>
      <w:r w:rsidRPr="00C94317">
        <w:rPr>
          <w:spacing w:val="33"/>
          <w:w w:val="110"/>
          <w:sz w:val="12"/>
        </w:rPr>
        <w:t xml:space="preserve"> </w:t>
      </w:r>
      <w:r w:rsidRPr="00C94317">
        <w:rPr>
          <w:w w:val="110"/>
          <w:sz w:val="12"/>
        </w:rPr>
        <w:t>car</w:t>
      </w:r>
      <w:r w:rsidRPr="00C94317">
        <w:rPr>
          <w:spacing w:val="5"/>
          <w:w w:val="110"/>
          <w:sz w:val="12"/>
        </w:rPr>
        <w:t xml:space="preserve"> </w:t>
      </w:r>
      <w:r w:rsidRPr="00C94317">
        <w:rPr>
          <w:w w:val="110"/>
          <w:sz w:val="12"/>
        </w:rPr>
        <w:t>technology</w:t>
      </w:r>
      <w:r w:rsidRPr="00C94317">
        <w:rPr>
          <w:w w:val="110"/>
          <w:sz w:val="12"/>
        </w:rPr>
        <w:tab/>
        <w:t>Yes 2: AVs as moral agents on the</w:t>
      </w:r>
      <w:r w:rsidRPr="00C94317">
        <w:rPr>
          <w:spacing w:val="31"/>
          <w:w w:val="110"/>
          <w:sz w:val="12"/>
        </w:rPr>
        <w:t xml:space="preserve"> </w:t>
      </w:r>
      <w:r w:rsidRPr="00C94317">
        <w:rPr>
          <w:w w:val="110"/>
          <w:sz w:val="12"/>
        </w:rPr>
        <w:t>road</w:t>
      </w:r>
    </w:p>
    <w:p w:rsidR="004937BC" w:rsidRPr="00C94317" w:rsidRDefault="0044610E">
      <w:pPr>
        <w:tabs>
          <w:tab w:val="left" w:pos="5029"/>
        </w:tabs>
        <w:ind w:left="287"/>
        <w:rPr>
          <w:sz w:val="12"/>
        </w:rPr>
      </w:pPr>
      <w:r w:rsidRPr="00C94317">
        <w:rPr>
          <w:w w:val="105"/>
          <w:sz w:val="12"/>
        </w:rPr>
        <w:t>Yes:</w:t>
      </w:r>
      <w:r w:rsidRPr="00C94317">
        <w:rPr>
          <w:spacing w:val="18"/>
          <w:w w:val="105"/>
          <w:sz w:val="12"/>
        </w:rPr>
        <w:t xml:space="preserve"> </w:t>
      </w:r>
      <w:r w:rsidRPr="00C94317">
        <w:rPr>
          <w:w w:val="105"/>
          <w:sz w:val="12"/>
        </w:rPr>
        <w:t>addressed</w:t>
      </w:r>
      <w:r w:rsidRPr="00C94317">
        <w:rPr>
          <w:spacing w:val="19"/>
          <w:w w:val="105"/>
          <w:sz w:val="12"/>
        </w:rPr>
        <w:t xml:space="preserve"> </w:t>
      </w:r>
      <w:r w:rsidRPr="00C94317">
        <w:rPr>
          <w:w w:val="105"/>
          <w:sz w:val="12"/>
        </w:rPr>
        <w:t>in</w:t>
      </w:r>
      <w:r w:rsidRPr="00C94317">
        <w:rPr>
          <w:spacing w:val="18"/>
          <w:w w:val="105"/>
          <w:sz w:val="12"/>
        </w:rPr>
        <w:t xml:space="preserve"> </w:t>
      </w:r>
      <w:r w:rsidRPr="00C94317">
        <w:rPr>
          <w:w w:val="105"/>
          <w:sz w:val="12"/>
        </w:rPr>
        <w:t>the</w:t>
      </w:r>
      <w:r w:rsidRPr="00C94317">
        <w:rPr>
          <w:spacing w:val="19"/>
          <w:w w:val="105"/>
          <w:sz w:val="12"/>
        </w:rPr>
        <w:t xml:space="preserve"> </w:t>
      </w:r>
      <w:r w:rsidRPr="00C94317">
        <w:rPr>
          <w:w w:val="105"/>
          <w:sz w:val="12"/>
        </w:rPr>
        <w:t>survey,</w:t>
      </w:r>
      <w:r w:rsidRPr="00C94317">
        <w:rPr>
          <w:spacing w:val="17"/>
          <w:w w:val="105"/>
          <w:sz w:val="12"/>
        </w:rPr>
        <w:t xml:space="preserve"> </w:t>
      </w:r>
      <w:r w:rsidRPr="00C94317">
        <w:rPr>
          <w:w w:val="105"/>
          <w:sz w:val="12"/>
        </w:rPr>
        <w:t>No:</w:t>
      </w:r>
      <w:r w:rsidRPr="00C94317">
        <w:rPr>
          <w:spacing w:val="19"/>
          <w:w w:val="105"/>
          <w:sz w:val="12"/>
        </w:rPr>
        <w:t xml:space="preserve"> </w:t>
      </w:r>
      <w:r w:rsidRPr="00C94317">
        <w:rPr>
          <w:w w:val="105"/>
          <w:sz w:val="12"/>
        </w:rPr>
        <w:t>not</w:t>
      </w:r>
      <w:r w:rsidRPr="00C94317">
        <w:rPr>
          <w:spacing w:val="18"/>
          <w:w w:val="105"/>
          <w:sz w:val="12"/>
        </w:rPr>
        <w:t xml:space="preserve"> </w:t>
      </w:r>
      <w:r w:rsidRPr="00C94317">
        <w:rPr>
          <w:w w:val="105"/>
          <w:sz w:val="12"/>
        </w:rPr>
        <w:t>addressed</w:t>
      </w:r>
      <w:r w:rsidRPr="00C94317">
        <w:rPr>
          <w:w w:val="105"/>
          <w:sz w:val="12"/>
        </w:rPr>
        <w:tab/>
        <w:t>Yes 3: Pedestrians sharing road with</w:t>
      </w:r>
      <w:r w:rsidRPr="00C94317">
        <w:rPr>
          <w:spacing w:val="14"/>
          <w:w w:val="105"/>
          <w:sz w:val="12"/>
        </w:rPr>
        <w:t xml:space="preserve"> </w:t>
      </w:r>
      <w:r w:rsidRPr="00C94317">
        <w:rPr>
          <w:w w:val="105"/>
          <w:sz w:val="12"/>
        </w:rPr>
        <w:t>AVs</w:t>
      </w:r>
    </w:p>
    <w:p w:rsidR="004937BC" w:rsidRPr="00C94317" w:rsidRDefault="0044610E">
      <w:pPr>
        <w:tabs>
          <w:tab w:val="left" w:pos="5030"/>
        </w:tabs>
        <w:spacing w:before="27"/>
        <w:ind w:left="287"/>
        <w:rPr>
          <w:sz w:val="12"/>
        </w:rPr>
      </w:pPr>
      <w:bookmarkStart w:id="6" w:name="3.1_Correlates_of_attitudes_towards_AVs"/>
      <w:bookmarkEnd w:id="6"/>
      <w:r w:rsidRPr="00C94317">
        <w:rPr>
          <w:w w:val="110"/>
          <w:sz w:val="12"/>
        </w:rPr>
        <w:t>AVs and others: responses about the</w:t>
      </w:r>
      <w:r w:rsidRPr="00C94317">
        <w:rPr>
          <w:spacing w:val="11"/>
          <w:w w:val="110"/>
          <w:sz w:val="12"/>
        </w:rPr>
        <w:t xml:space="preserve"> </w:t>
      </w:r>
      <w:r w:rsidRPr="00C94317">
        <w:rPr>
          <w:w w:val="110"/>
          <w:sz w:val="12"/>
        </w:rPr>
        <w:t>shared</w:t>
      </w:r>
      <w:r w:rsidRPr="00C94317">
        <w:rPr>
          <w:spacing w:val="2"/>
          <w:w w:val="110"/>
          <w:sz w:val="12"/>
        </w:rPr>
        <w:t xml:space="preserve"> </w:t>
      </w:r>
      <w:r w:rsidRPr="00C94317">
        <w:rPr>
          <w:w w:val="110"/>
          <w:sz w:val="12"/>
        </w:rPr>
        <w:t>road</w:t>
      </w:r>
      <w:r w:rsidRPr="00C94317">
        <w:rPr>
          <w:w w:val="110"/>
          <w:sz w:val="12"/>
        </w:rPr>
        <w:tab/>
        <w:t>Yes 4: Using AVs for</w:t>
      </w:r>
      <w:r w:rsidRPr="00C94317">
        <w:rPr>
          <w:spacing w:val="26"/>
          <w:w w:val="110"/>
          <w:sz w:val="12"/>
        </w:rPr>
        <w:t xml:space="preserve"> </w:t>
      </w:r>
      <w:r w:rsidRPr="00C94317">
        <w:rPr>
          <w:w w:val="110"/>
          <w:sz w:val="12"/>
        </w:rPr>
        <w:t>freight</w:t>
      </w:r>
    </w:p>
    <w:p w:rsidR="004937BC" w:rsidRPr="00C94317" w:rsidRDefault="0044610E">
      <w:pPr>
        <w:tabs>
          <w:tab w:val="left" w:pos="5029"/>
        </w:tabs>
        <w:spacing w:before="27" w:line="285" w:lineRule="auto"/>
        <w:ind w:left="5030" w:right="699" w:hanging="4743"/>
        <w:rPr>
          <w:sz w:val="12"/>
        </w:rPr>
      </w:pPr>
      <w:r w:rsidRPr="00C94317">
        <w:rPr>
          <w:w w:val="110"/>
          <w:sz w:val="12"/>
        </w:rPr>
        <w:t>NM: Not mentioned, presumed</w:t>
      </w:r>
      <w:r w:rsidRPr="00C94317">
        <w:rPr>
          <w:spacing w:val="20"/>
          <w:w w:val="110"/>
          <w:sz w:val="12"/>
        </w:rPr>
        <w:t xml:space="preserve"> </w:t>
      </w:r>
      <w:r w:rsidRPr="00C94317">
        <w:rPr>
          <w:w w:val="110"/>
          <w:sz w:val="12"/>
        </w:rPr>
        <w:t>not</w:t>
      </w:r>
      <w:r w:rsidRPr="00C94317">
        <w:rPr>
          <w:spacing w:val="4"/>
          <w:w w:val="110"/>
          <w:sz w:val="12"/>
        </w:rPr>
        <w:t xml:space="preserve"> </w:t>
      </w:r>
      <w:r w:rsidRPr="00C94317">
        <w:rPr>
          <w:w w:val="110"/>
          <w:sz w:val="12"/>
        </w:rPr>
        <w:t>measured</w:t>
      </w:r>
      <w:r w:rsidRPr="00C94317">
        <w:rPr>
          <w:w w:val="110"/>
          <w:sz w:val="12"/>
        </w:rPr>
        <w:tab/>
        <w:t>NM 1: Not mentioned in paper, but survey instrument probably similar</w:t>
      </w:r>
      <w:r w:rsidRPr="00C94317">
        <w:rPr>
          <w:spacing w:val="5"/>
          <w:w w:val="110"/>
          <w:sz w:val="12"/>
        </w:rPr>
        <w:t xml:space="preserve"> </w:t>
      </w:r>
      <w:r w:rsidRPr="00C94317">
        <w:rPr>
          <w:w w:val="110"/>
          <w:sz w:val="12"/>
        </w:rPr>
        <w:t>to</w:t>
      </w:r>
      <w:r w:rsidRPr="00C94317">
        <w:rPr>
          <w:spacing w:val="6"/>
          <w:w w:val="110"/>
          <w:sz w:val="12"/>
        </w:rPr>
        <w:t xml:space="preserve"> </w:t>
      </w:r>
      <w:r w:rsidRPr="00C94317">
        <w:rPr>
          <w:w w:val="110"/>
          <w:sz w:val="12"/>
        </w:rPr>
        <w:t>another</w:t>
      </w:r>
      <w:r w:rsidRPr="00C94317">
        <w:rPr>
          <w:spacing w:val="5"/>
          <w:w w:val="110"/>
          <w:sz w:val="12"/>
        </w:rPr>
        <w:t xml:space="preserve"> </w:t>
      </w:r>
      <w:r w:rsidRPr="00C94317">
        <w:rPr>
          <w:w w:val="110"/>
          <w:sz w:val="12"/>
        </w:rPr>
        <w:t>by</w:t>
      </w:r>
      <w:r w:rsidRPr="00C94317">
        <w:rPr>
          <w:spacing w:val="6"/>
          <w:w w:val="110"/>
          <w:sz w:val="12"/>
        </w:rPr>
        <w:t xml:space="preserve"> </w:t>
      </w:r>
      <w:r w:rsidRPr="00C94317">
        <w:rPr>
          <w:w w:val="110"/>
          <w:sz w:val="12"/>
        </w:rPr>
        <w:t>same</w:t>
      </w:r>
      <w:r w:rsidRPr="00C94317">
        <w:rPr>
          <w:spacing w:val="5"/>
          <w:w w:val="110"/>
          <w:sz w:val="12"/>
        </w:rPr>
        <w:t xml:space="preserve"> </w:t>
      </w:r>
      <w:r w:rsidRPr="00C94317">
        <w:rPr>
          <w:w w:val="110"/>
          <w:sz w:val="12"/>
        </w:rPr>
        <w:t>authors</w:t>
      </w:r>
      <w:r w:rsidRPr="00C94317">
        <w:rPr>
          <w:spacing w:val="6"/>
          <w:w w:val="110"/>
          <w:sz w:val="12"/>
        </w:rPr>
        <w:t xml:space="preserve"> </w:t>
      </w:r>
      <w:r w:rsidRPr="00C94317">
        <w:rPr>
          <w:w w:val="110"/>
          <w:sz w:val="12"/>
        </w:rPr>
        <w:t>which</w:t>
      </w:r>
      <w:r w:rsidRPr="00C94317">
        <w:rPr>
          <w:spacing w:val="6"/>
          <w:w w:val="110"/>
          <w:sz w:val="12"/>
        </w:rPr>
        <w:t xml:space="preserve"> </w:t>
      </w:r>
      <w:r w:rsidRPr="00C94317">
        <w:rPr>
          <w:w w:val="110"/>
          <w:sz w:val="12"/>
        </w:rPr>
        <w:t>does</w:t>
      </w:r>
      <w:r w:rsidRPr="00C94317">
        <w:rPr>
          <w:spacing w:val="5"/>
          <w:w w:val="110"/>
          <w:sz w:val="12"/>
        </w:rPr>
        <w:t xml:space="preserve"> </w:t>
      </w:r>
      <w:r w:rsidRPr="00C94317">
        <w:rPr>
          <w:w w:val="110"/>
          <w:sz w:val="12"/>
        </w:rPr>
        <w:t>include</w:t>
      </w:r>
      <w:r w:rsidRPr="00C94317">
        <w:rPr>
          <w:spacing w:val="5"/>
          <w:w w:val="110"/>
          <w:sz w:val="12"/>
        </w:rPr>
        <w:t xml:space="preserve"> </w:t>
      </w:r>
      <w:r w:rsidRPr="00C94317">
        <w:rPr>
          <w:w w:val="110"/>
          <w:sz w:val="12"/>
        </w:rPr>
        <w:t>topic</w:t>
      </w:r>
    </w:p>
    <w:p w:rsidR="004937BC" w:rsidRPr="00C94317" w:rsidRDefault="0044610E">
      <w:pPr>
        <w:spacing w:line="144" w:lineRule="exact"/>
        <w:ind w:left="287"/>
        <w:rPr>
          <w:sz w:val="12"/>
        </w:rPr>
      </w:pPr>
      <w:r w:rsidRPr="00C94317">
        <w:rPr>
          <w:noProof/>
          <w:lang w:val="en-GB" w:eastAsia="en-GB" w:bidi="ar-SA"/>
        </w:rPr>
        <mc:AlternateContent>
          <mc:Choice Requires="wps">
            <w:drawing>
              <wp:anchor distT="0" distB="0" distL="0" distR="0" simplePos="0" relativeHeight="251707392" behindDoc="1" locked="0" layoutInCell="1" allowOverlap="1">
                <wp:simplePos x="0" y="0"/>
                <wp:positionH relativeFrom="page">
                  <wp:posOffset>467995</wp:posOffset>
                </wp:positionH>
                <wp:positionV relativeFrom="paragraph">
                  <wp:posOffset>146050</wp:posOffset>
                </wp:positionV>
                <wp:extent cx="5921375" cy="0"/>
                <wp:effectExtent l="10795" t="5080" r="11430" b="13970"/>
                <wp:wrapTopAndBottom/>
                <wp:docPr id="2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FB4C9" id="Line 206"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5pt,11.5pt" to="50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KZ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" strokeweight=".18mm">
                <w10:wrap type="topAndBottom" anchorx="page"/>
              </v:line>
            </w:pict>
          </mc:Fallback>
        </mc:AlternateContent>
      </w:r>
      <w:r w:rsidRPr="00C94317">
        <w:rPr>
          <w:w w:val="115"/>
          <w:sz w:val="12"/>
        </w:rPr>
        <w:t>- - -: Not enough information to judge</w:t>
      </w:r>
    </w:p>
    <w:p w:rsidR="004937BC" w:rsidRDefault="004937BC">
      <w:pPr>
        <w:pStyle w:val="BodyText"/>
        <w:spacing w:before="1"/>
        <w:rPr>
          <w:sz w:val="18"/>
        </w:rPr>
      </w:pPr>
    </w:p>
    <w:p w:rsidR="001423A8" w:rsidRPr="001423A8" w:rsidRDefault="001423A8" w:rsidP="001423A8">
      <w:pPr>
        <w:pStyle w:val="BodyText"/>
        <w:spacing w:line="261" w:lineRule="auto"/>
        <w:ind w:left="117" w:right="200" w:firstLine="234"/>
        <w:jc w:val="both"/>
      </w:pPr>
      <w:r w:rsidRPr="001423A8">
        <w:t>Where we could not identify this information from the data available, we have marked this as ‘‘N/D”. In some cases we did not have access to the full questionnaire, but the academic paper, or the data set provided, did not mention the topic and we considered it fair to judge that the topic was not a focus of the survey (‘‘NM”).</w:t>
      </w:r>
    </w:p>
    <w:p w:rsidR="004937BC" w:rsidRPr="001423A8" w:rsidRDefault="001423A8" w:rsidP="001423A8">
      <w:pPr>
        <w:pStyle w:val="BodyText"/>
        <w:spacing w:line="259" w:lineRule="auto"/>
        <w:ind w:left="117" w:right="200" w:firstLine="234"/>
        <w:jc w:val="both"/>
      </w:pPr>
      <w:r w:rsidRPr="001423A8">
        <w:rPr>
          <w:w w:val="105"/>
        </w:rPr>
        <w:t>25</w:t>
      </w:r>
      <w:r w:rsidRPr="001423A8">
        <w:rPr>
          <w:spacing w:val="-17"/>
          <w:w w:val="105"/>
        </w:rPr>
        <w:t xml:space="preserve"> </w:t>
      </w:r>
      <w:r w:rsidRPr="001423A8">
        <w:rPr>
          <w:w w:val="105"/>
        </w:rPr>
        <w:t>out</w:t>
      </w:r>
      <w:r w:rsidRPr="001423A8">
        <w:rPr>
          <w:spacing w:val="-15"/>
          <w:w w:val="105"/>
        </w:rPr>
        <w:t xml:space="preserve"> </w:t>
      </w:r>
      <w:r w:rsidRPr="001423A8">
        <w:rPr>
          <w:w w:val="105"/>
        </w:rPr>
        <w:t>of</w:t>
      </w:r>
      <w:r w:rsidRPr="001423A8">
        <w:rPr>
          <w:spacing w:val="-16"/>
          <w:w w:val="105"/>
        </w:rPr>
        <w:t xml:space="preserve"> </w:t>
      </w:r>
      <w:r w:rsidRPr="001423A8">
        <w:rPr>
          <w:w w:val="105"/>
        </w:rPr>
        <w:t>the</w:t>
      </w:r>
      <w:r w:rsidRPr="001423A8">
        <w:rPr>
          <w:spacing w:val="-14"/>
          <w:w w:val="105"/>
        </w:rPr>
        <w:t xml:space="preserve"> </w:t>
      </w:r>
      <w:r w:rsidRPr="001423A8">
        <w:rPr>
          <w:w w:val="105"/>
        </w:rPr>
        <w:t>28</w:t>
      </w:r>
      <w:r w:rsidRPr="001423A8">
        <w:rPr>
          <w:spacing w:val="-16"/>
          <w:w w:val="105"/>
        </w:rPr>
        <w:t xml:space="preserve"> </w:t>
      </w:r>
      <w:r w:rsidRPr="001423A8">
        <w:rPr>
          <w:w w:val="105"/>
        </w:rPr>
        <w:t>academic</w:t>
      </w:r>
      <w:r w:rsidRPr="001423A8">
        <w:rPr>
          <w:spacing w:val="-17"/>
          <w:w w:val="105"/>
        </w:rPr>
        <w:t xml:space="preserve"> </w:t>
      </w:r>
      <w:r w:rsidRPr="001423A8">
        <w:rPr>
          <w:w w:val="105"/>
        </w:rPr>
        <w:t>surveys</w:t>
      </w:r>
      <w:r w:rsidRPr="001423A8">
        <w:rPr>
          <w:spacing w:val="-15"/>
          <w:w w:val="105"/>
        </w:rPr>
        <w:t xml:space="preserve"> </w:t>
      </w:r>
      <w:r w:rsidRPr="001423A8">
        <w:rPr>
          <w:w w:val="105"/>
        </w:rPr>
        <w:t>were</w:t>
      </w:r>
      <w:r w:rsidRPr="001423A8">
        <w:rPr>
          <w:spacing w:val="-15"/>
          <w:w w:val="105"/>
        </w:rPr>
        <w:t xml:space="preserve"> </w:t>
      </w:r>
      <w:r w:rsidRPr="001423A8">
        <w:rPr>
          <w:w w:val="105"/>
        </w:rPr>
        <w:t>distributed</w:t>
      </w:r>
      <w:r w:rsidRPr="001423A8">
        <w:rPr>
          <w:spacing w:val="-17"/>
          <w:w w:val="105"/>
        </w:rPr>
        <w:t xml:space="preserve"> </w:t>
      </w:r>
      <w:r w:rsidRPr="001423A8">
        <w:rPr>
          <w:w w:val="105"/>
        </w:rPr>
        <w:t>online,</w:t>
      </w:r>
      <w:r w:rsidRPr="001423A8">
        <w:rPr>
          <w:spacing w:val="-15"/>
          <w:w w:val="105"/>
        </w:rPr>
        <w:t xml:space="preserve"> </w:t>
      </w:r>
      <w:r w:rsidRPr="001423A8">
        <w:rPr>
          <w:w w:val="105"/>
        </w:rPr>
        <w:t>through</w:t>
      </w:r>
      <w:r w:rsidRPr="001423A8">
        <w:rPr>
          <w:spacing w:val="-16"/>
          <w:w w:val="105"/>
        </w:rPr>
        <w:t xml:space="preserve"> </w:t>
      </w:r>
      <w:r w:rsidRPr="001423A8">
        <w:rPr>
          <w:w w:val="105"/>
        </w:rPr>
        <w:t>crowdsourcing,</w:t>
      </w:r>
      <w:r w:rsidRPr="001423A8">
        <w:rPr>
          <w:spacing w:val="-16"/>
          <w:w w:val="105"/>
        </w:rPr>
        <w:t xml:space="preserve"> </w:t>
      </w:r>
      <w:r w:rsidRPr="001423A8">
        <w:rPr>
          <w:w w:val="105"/>
        </w:rPr>
        <w:t>marketing</w:t>
      </w:r>
      <w:r w:rsidRPr="001423A8">
        <w:rPr>
          <w:spacing w:val="-16"/>
          <w:w w:val="105"/>
        </w:rPr>
        <w:t xml:space="preserve"> </w:t>
      </w:r>
      <w:r w:rsidRPr="001423A8">
        <w:rPr>
          <w:w w:val="105"/>
        </w:rPr>
        <w:t>panels</w:t>
      </w:r>
      <w:r w:rsidRPr="001423A8">
        <w:rPr>
          <w:spacing w:val="-15"/>
          <w:w w:val="105"/>
        </w:rPr>
        <w:t xml:space="preserve"> </w:t>
      </w:r>
      <w:r w:rsidRPr="001423A8">
        <w:rPr>
          <w:w w:val="105"/>
        </w:rPr>
        <w:t>or</w:t>
      </w:r>
      <w:r w:rsidRPr="001423A8">
        <w:rPr>
          <w:spacing w:val="-16"/>
          <w:w w:val="105"/>
        </w:rPr>
        <w:t xml:space="preserve"> </w:t>
      </w:r>
      <w:r w:rsidRPr="001423A8">
        <w:rPr>
          <w:w w:val="105"/>
        </w:rPr>
        <w:t>convenience</w:t>
      </w:r>
      <w:r w:rsidRPr="001423A8">
        <w:rPr>
          <w:spacing w:val="-15"/>
          <w:w w:val="105"/>
        </w:rPr>
        <w:t xml:space="preserve"> </w:t>
      </w:r>
      <w:r w:rsidRPr="001423A8">
        <w:rPr>
          <w:w w:val="105"/>
        </w:rPr>
        <w:t>and snowball</w:t>
      </w:r>
      <w:r w:rsidRPr="001423A8">
        <w:rPr>
          <w:spacing w:val="-17"/>
          <w:w w:val="105"/>
        </w:rPr>
        <w:t xml:space="preserve"> </w:t>
      </w:r>
      <w:r w:rsidRPr="001423A8">
        <w:rPr>
          <w:w w:val="105"/>
        </w:rPr>
        <w:t>samples.</w:t>
      </w:r>
      <w:r w:rsidRPr="001423A8">
        <w:rPr>
          <w:spacing w:val="-15"/>
          <w:w w:val="105"/>
        </w:rPr>
        <w:t xml:space="preserve"> </w:t>
      </w:r>
      <w:r w:rsidRPr="001423A8">
        <w:rPr>
          <w:w w:val="105"/>
        </w:rPr>
        <w:t>For</w:t>
      </w:r>
      <w:r w:rsidRPr="001423A8">
        <w:rPr>
          <w:spacing w:val="-16"/>
          <w:w w:val="105"/>
        </w:rPr>
        <w:t xml:space="preserve"> </w:t>
      </w:r>
      <w:r w:rsidRPr="001423A8">
        <w:rPr>
          <w:w w:val="105"/>
        </w:rPr>
        <w:t>example,</w:t>
      </w:r>
      <w:r w:rsidRPr="001423A8">
        <w:rPr>
          <w:spacing w:val="-16"/>
          <w:w w:val="105"/>
        </w:rPr>
        <w:t xml:space="preserve"> </w:t>
      </w:r>
      <w:r w:rsidRPr="001423A8">
        <w:rPr>
          <w:w w:val="105"/>
        </w:rPr>
        <w:t>Payre</w:t>
      </w:r>
      <w:r w:rsidRPr="001423A8">
        <w:rPr>
          <w:spacing w:val="-16"/>
          <w:w w:val="105"/>
        </w:rPr>
        <w:t xml:space="preserve"> </w:t>
      </w:r>
      <w:r w:rsidRPr="001423A8">
        <w:rPr>
          <w:w w:val="105"/>
        </w:rPr>
        <w:t>et</w:t>
      </w:r>
      <w:r w:rsidRPr="001423A8">
        <w:rPr>
          <w:spacing w:val="-16"/>
          <w:w w:val="105"/>
        </w:rPr>
        <w:t xml:space="preserve"> </w:t>
      </w:r>
      <w:r w:rsidRPr="001423A8">
        <w:rPr>
          <w:w w:val="105"/>
        </w:rPr>
        <w:t>al.</w:t>
      </w:r>
      <w:r w:rsidRPr="001423A8">
        <w:rPr>
          <w:spacing w:val="-15"/>
          <w:w w:val="105"/>
        </w:rPr>
        <w:t xml:space="preserve"> </w:t>
      </w:r>
      <w:r w:rsidRPr="001423A8">
        <w:rPr>
          <w:w w:val="105"/>
        </w:rPr>
        <w:t>used</w:t>
      </w:r>
      <w:r w:rsidRPr="001423A8">
        <w:rPr>
          <w:spacing w:val="-16"/>
          <w:w w:val="105"/>
        </w:rPr>
        <w:t xml:space="preserve"> </w:t>
      </w:r>
      <w:r w:rsidRPr="001423A8">
        <w:rPr>
          <w:w w:val="105"/>
        </w:rPr>
        <w:t>‘‘mailing</w:t>
      </w:r>
      <w:r w:rsidRPr="001423A8">
        <w:rPr>
          <w:spacing w:val="-16"/>
          <w:w w:val="105"/>
        </w:rPr>
        <w:t xml:space="preserve"> </w:t>
      </w:r>
      <w:r w:rsidRPr="001423A8">
        <w:rPr>
          <w:w w:val="105"/>
        </w:rPr>
        <w:t>lists</w:t>
      </w:r>
      <w:r w:rsidRPr="001423A8">
        <w:rPr>
          <w:spacing w:val="-17"/>
          <w:w w:val="105"/>
        </w:rPr>
        <w:t xml:space="preserve"> </w:t>
      </w:r>
      <w:r w:rsidRPr="001423A8">
        <w:rPr>
          <w:w w:val="105"/>
        </w:rPr>
        <w:t>dealing</w:t>
      </w:r>
      <w:r w:rsidRPr="001423A8">
        <w:rPr>
          <w:spacing w:val="-15"/>
          <w:w w:val="105"/>
        </w:rPr>
        <w:t xml:space="preserve"> </w:t>
      </w:r>
      <w:r w:rsidRPr="001423A8">
        <w:rPr>
          <w:w w:val="105"/>
        </w:rPr>
        <w:t>with</w:t>
      </w:r>
      <w:r w:rsidRPr="001423A8">
        <w:rPr>
          <w:spacing w:val="-17"/>
          <w:w w:val="105"/>
        </w:rPr>
        <w:t xml:space="preserve"> </w:t>
      </w:r>
      <w:r w:rsidRPr="001423A8">
        <w:rPr>
          <w:w w:val="105"/>
        </w:rPr>
        <w:t>ergonomics,</w:t>
      </w:r>
      <w:r w:rsidRPr="001423A8">
        <w:rPr>
          <w:spacing w:val="-16"/>
          <w:w w:val="105"/>
        </w:rPr>
        <w:t xml:space="preserve"> </w:t>
      </w:r>
      <w:r w:rsidRPr="001423A8">
        <w:rPr>
          <w:w w:val="105"/>
        </w:rPr>
        <w:t>psychology,</w:t>
      </w:r>
      <w:r w:rsidRPr="001423A8">
        <w:rPr>
          <w:spacing w:val="-16"/>
          <w:w w:val="105"/>
        </w:rPr>
        <w:t xml:space="preserve"> </w:t>
      </w:r>
      <w:r w:rsidRPr="001423A8">
        <w:rPr>
          <w:w w:val="105"/>
        </w:rPr>
        <w:t>engineering</w:t>
      </w:r>
      <w:r w:rsidRPr="001423A8">
        <w:rPr>
          <w:spacing w:val="-17"/>
          <w:w w:val="105"/>
        </w:rPr>
        <w:t xml:space="preserve"> </w:t>
      </w:r>
      <w:r w:rsidRPr="001423A8">
        <w:rPr>
          <w:w w:val="105"/>
        </w:rPr>
        <w:t>as</w:t>
      </w:r>
      <w:r w:rsidRPr="001423A8">
        <w:rPr>
          <w:spacing w:val="-15"/>
          <w:w w:val="105"/>
        </w:rPr>
        <w:t xml:space="preserve"> </w:t>
      </w:r>
      <w:r w:rsidRPr="001423A8">
        <w:rPr>
          <w:w w:val="105"/>
        </w:rPr>
        <w:t>well</w:t>
      </w:r>
      <w:r w:rsidRPr="001423A8">
        <w:rPr>
          <w:spacing w:val="-16"/>
          <w:w w:val="105"/>
        </w:rPr>
        <w:t xml:space="preserve"> </w:t>
      </w:r>
      <w:r w:rsidRPr="001423A8">
        <w:rPr>
          <w:w w:val="105"/>
        </w:rPr>
        <w:t>as</w:t>
      </w:r>
      <w:r w:rsidRPr="001423A8">
        <w:rPr>
          <w:w w:val="105"/>
        </w:rPr>
        <w:t xml:space="preserve"> </w:t>
      </w:r>
      <w:r w:rsidR="0044610E" w:rsidRPr="001423A8">
        <w:rPr>
          <w:w w:val="105"/>
        </w:rPr>
        <w:t>people</w:t>
      </w:r>
      <w:r w:rsidR="0044610E" w:rsidRPr="001423A8">
        <w:rPr>
          <w:spacing w:val="-13"/>
          <w:w w:val="105"/>
        </w:rPr>
        <w:t xml:space="preserve"> </w:t>
      </w:r>
      <w:r w:rsidR="0044610E" w:rsidRPr="001423A8">
        <w:rPr>
          <w:w w:val="105"/>
        </w:rPr>
        <w:t>unfamiliar</w:t>
      </w:r>
      <w:r w:rsidR="0044610E" w:rsidRPr="001423A8">
        <w:rPr>
          <w:spacing w:val="-14"/>
          <w:w w:val="105"/>
        </w:rPr>
        <w:t xml:space="preserve"> </w:t>
      </w:r>
      <w:r w:rsidR="0044610E" w:rsidRPr="001423A8">
        <w:rPr>
          <w:w w:val="105"/>
        </w:rPr>
        <w:t>with</w:t>
      </w:r>
      <w:r w:rsidR="0044610E" w:rsidRPr="001423A8">
        <w:rPr>
          <w:spacing w:val="-13"/>
          <w:w w:val="105"/>
        </w:rPr>
        <w:t xml:space="preserve"> </w:t>
      </w:r>
      <w:r w:rsidR="0044610E" w:rsidRPr="001423A8">
        <w:rPr>
          <w:w w:val="105"/>
        </w:rPr>
        <w:t>driving</w:t>
      </w:r>
      <w:r w:rsidR="0044610E" w:rsidRPr="001423A8">
        <w:rPr>
          <w:spacing w:val="-13"/>
          <w:w w:val="105"/>
        </w:rPr>
        <w:t xml:space="preserve"> </w:t>
      </w:r>
      <w:r w:rsidR="0044610E" w:rsidRPr="001423A8">
        <w:rPr>
          <w:w w:val="105"/>
        </w:rPr>
        <w:t>automation</w:t>
      </w:r>
      <w:r w:rsidR="0044610E" w:rsidRPr="001423A8">
        <w:rPr>
          <w:spacing w:val="-14"/>
          <w:w w:val="105"/>
        </w:rPr>
        <w:t xml:space="preserve"> </w:t>
      </w:r>
      <w:r w:rsidR="0044610E" w:rsidRPr="001423A8">
        <w:rPr>
          <w:w w:val="105"/>
        </w:rPr>
        <w:t>field”</w:t>
      </w:r>
      <w:r w:rsidR="0044610E" w:rsidRPr="001423A8">
        <w:rPr>
          <w:spacing w:val="-13"/>
          <w:w w:val="105"/>
        </w:rPr>
        <w:t xml:space="preserve"> </w:t>
      </w:r>
      <w:r w:rsidR="0044610E" w:rsidRPr="001423A8">
        <w:rPr>
          <w:w w:val="105"/>
        </w:rPr>
        <w:t>(p257)</w:t>
      </w:r>
      <w:r w:rsidR="0044610E" w:rsidRPr="001423A8">
        <w:rPr>
          <w:spacing w:val="-13"/>
          <w:w w:val="105"/>
        </w:rPr>
        <w:t xml:space="preserve"> </w:t>
      </w:r>
      <w:r w:rsidR="0044610E" w:rsidRPr="001423A8">
        <w:rPr>
          <w:w w:val="105"/>
        </w:rPr>
        <w:t>which</w:t>
      </w:r>
      <w:r w:rsidR="0044610E" w:rsidRPr="001423A8">
        <w:rPr>
          <w:spacing w:val="-13"/>
          <w:w w:val="105"/>
        </w:rPr>
        <w:t xml:space="preserve"> </w:t>
      </w:r>
      <w:r w:rsidR="0044610E" w:rsidRPr="001423A8">
        <w:rPr>
          <w:w w:val="105"/>
        </w:rPr>
        <w:t>the</w:t>
      </w:r>
      <w:r w:rsidR="0044610E" w:rsidRPr="001423A8">
        <w:rPr>
          <w:spacing w:val="-12"/>
          <w:w w:val="105"/>
        </w:rPr>
        <w:t xml:space="preserve"> </w:t>
      </w:r>
      <w:r w:rsidR="0044610E" w:rsidRPr="001423A8">
        <w:rPr>
          <w:w w:val="105"/>
        </w:rPr>
        <w:t>authors</w:t>
      </w:r>
      <w:r w:rsidR="0044610E" w:rsidRPr="001423A8">
        <w:rPr>
          <w:spacing w:val="-14"/>
          <w:w w:val="105"/>
        </w:rPr>
        <w:t xml:space="preserve"> </w:t>
      </w:r>
      <w:r w:rsidR="0044610E" w:rsidRPr="001423A8">
        <w:rPr>
          <w:w w:val="105"/>
        </w:rPr>
        <w:t>acknowledge</w:t>
      </w:r>
      <w:r w:rsidR="0044610E" w:rsidRPr="001423A8">
        <w:rPr>
          <w:spacing w:val="-13"/>
          <w:w w:val="105"/>
        </w:rPr>
        <w:t xml:space="preserve"> </w:t>
      </w:r>
      <w:r w:rsidR="0044610E" w:rsidRPr="001423A8">
        <w:rPr>
          <w:w w:val="105"/>
        </w:rPr>
        <w:t>(p261)</w:t>
      </w:r>
      <w:r w:rsidR="0044610E" w:rsidRPr="001423A8">
        <w:rPr>
          <w:spacing w:val="-13"/>
          <w:w w:val="105"/>
        </w:rPr>
        <w:t xml:space="preserve"> </w:t>
      </w:r>
      <w:r w:rsidR="0044610E" w:rsidRPr="001423A8">
        <w:rPr>
          <w:w w:val="105"/>
        </w:rPr>
        <w:t>may</w:t>
      </w:r>
      <w:r w:rsidR="0044610E" w:rsidRPr="001423A8">
        <w:rPr>
          <w:spacing w:val="-14"/>
          <w:w w:val="105"/>
        </w:rPr>
        <w:t xml:space="preserve"> </w:t>
      </w:r>
      <w:r w:rsidR="0044610E" w:rsidRPr="001423A8">
        <w:rPr>
          <w:w w:val="105"/>
        </w:rPr>
        <w:t>have</w:t>
      </w:r>
      <w:r w:rsidR="0044610E" w:rsidRPr="001423A8">
        <w:rPr>
          <w:spacing w:val="-12"/>
          <w:w w:val="105"/>
        </w:rPr>
        <w:t xml:space="preserve"> </w:t>
      </w:r>
      <w:r w:rsidR="0044610E" w:rsidRPr="001423A8">
        <w:rPr>
          <w:w w:val="105"/>
        </w:rPr>
        <w:t>created</w:t>
      </w:r>
      <w:r w:rsidR="0044610E" w:rsidRPr="001423A8">
        <w:rPr>
          <w:spacing w:val="-14"/>
          <w:w w:val="105"/>
        </w:rPr>
        <w:t xml:space="preserve"> </w:t>
      </w:r>
      <w:r w:rsidR="0044610E" w:rsidRPr="001423A8">
        <w:rPr>
          <w:w w:val="105"/>
        </w:rPr>
        <w:t>sampling bias.</w:t>
      </w:r>
      <w:r w:rsidR="0044610E" w:rsidRPr="001423A8">
        <w:rPr>
          <w:spacing w:val="-24"/>
          <w:w w:val="105"/>
        </w:rPr>
        <w:t xml:space="preserve"> </w:t>
      </w:r>
      <w:r w:rsidR="0044610E" w:rsidRPr="001423A8">
        <w:rPr>
          <w:w w:val="105"/>
        </w:rPr>
        <w:t>By</w:t>
      </w:r>
      <w:r w:rsidR="0044610E" w:rsidRPr="001423A8">
        <w:rPr>
          <w:spacing w:val="-23"/>
          <w:w w:val="105"/>
        </w:rPr>
        <w:t xml:space="preserve"> </w:t>
      </w:r>
      <w:r w:rsidR="0044610E" w:rsidRPr="001423A8">
        <w:rPr>
          <w:w w:val="105"/>
        </w:rPr>
        <w:t>contrast</w:t>
      </w:r>
      <w:r w:rsidR="0044610E" w:rsidRPr="001423A8">
        <w:rPr>
          <w:spacing w:val="-23"/>
          <w:w w:val="105"/>
        </w:rPr>
        <w:t xml:space="preserve"> </w:t>
      </w:r>
      <w:r w:rsidR="0044610E" w:rsidRPr="001423A8">
        <w:rPr>
          <w:w w:val="105"/>
        </w:rPr>
        <w:t>many</w:t>
      </w:r>
      <w:r w:rsidR="0044610E" w:rsidRPr="001423A8">
        <w:rPr>
          <w:spacing w:val="-24"/>
          <w:w w:val="105"/>
        </w:rPr>
        <w:t xml:space="preserve"> </w:t>
      </w:r>
      <w:r w:rsidR="0044610E" w:rsidRPr="001423A8">
        <w:rPr>
          <w:w w:val="105"/>
        </w:rPr>
        <w:t>of</w:t>
      </w:r>
      <w:r w:rsidR="0044610E" w:rsidRPr="001423A8">
        <w:rPr>
          <w:spacing w:val="-23"/>
          <w:w w:val="105"/>
        </w:rPr>
        <w:t xml:space="preserve"> </w:t>
      </w:r>
      <w:r w:rsidR="0044610E" w:rsidRPr="001423A8">
        <w:rPr>
          <w:w w:val="105"/>
        </w:rPr>
        <w:t>the</w:t>
      </w:r>
      <w:r w:rsidR="0044610E" w:rsidRPr="001423A8">
        <w:rPr>
          <w:spacing w:val="-23"/>
          <w:w w:val="105"/>
        </w:rPr>
        <w:t xml:space="preserve"> </w:t>
      </w:r>
      <w:r w:rsidR="0044610E" w:rsidRPr="001423A8">
        <w:rPr>
          <w:w w:val="105"/>
        </w:rPr>
        <w:t>commercial</w:t>
      </w:r>
      <w:r w:rsidR="0044610E" w:rsidRPr="001423A8">
        <w:rPr>
          <w:spacing w:val="-24"/>
          <w:w w:val="105"/>
        </w:rPr>
        <w:t xml:space="preserve"> </w:t>
      </w:r>
      <w:r w:rsidR="0044610E" w:rsidRPr="001423A8">
        <w:rPr>
          <w:w w:val="105"/>
        </w:rPr>
        <w:t>surveys</w:t>
      </w:r>
      <w:r w:rsidR="0044610E" w:rsidRPr="001423A8">
        <w:rPr>
          <w:spacing w:val="-24"/>
          <w:w w:val="105"/>
        </w:rPr>
        <w:t xml:space="preserve"> </w:t>
      </w:r>
      <w:r w:rsidR="0044610E" w:rsidRPr="001423A8">
        <w:rPr>
          <w:w w:val="105"/>
        </w:rPr>
        <w:t>are</w:t>
      </w:r>
      <w:r w:rsidR="0044610E" w:rsidRPr="001423A8">
        <w:rPr>
          <w:spacing w:val="-22"/>
          <w:w w:val="105"/>
        </w:rPr>
        <w:t xml:space="preserve"> </w:t>
      </w:r>
      <w:r w:rsidR="0044610E" w:rsidRPr="001423A8">
        <w:rPr>
          <w:w w:val="105"/>
        </w:rPr>
        <w:t>fielded</w:t>
      </w:r>
      <w:r w:rsidR="0044610E" w:rsidRPr="001423A8">
        <w:rPr>
          <w:spacing w:val="-24"/>
          <w:w w:val="105"/>
        </w:rPr>
        <w:t xml:space="preserve"> </w:t>
      </w:r>
      <w:r w:rsidR="0044610E" w:rsidRPr="001423A8">
        <w:rPr>
          <w:w w:val="105"/>
        </w:rPr>
        <w:t>by</w:t>
      </w:r>
      <w:r w:rsidR="0044610E" w:rsidRPr="001423A8">
        <w:rPr>
          <w:spacing w:val="-23"/>
          <w:w w:val="105"/>
        </w:rPr>
        <w:t xml:space="preserve"> </w:t>
      </w:r>
      <w:r w:rsidR="0044610E" w:rsidRPr="001423A8">
        <w:rPr>
          <w:w w:val="105"/>
        </w:rPr>
        <w:t>professional</w:t>
      </w:r>
      <w:r w:rsidR="0044610E" w:rsidRPr="001423A8">
        <w:rPr>
          <w:spacing w:val="-24"/>
          <w:w w:val="105"/>
        </w:rPr>
        <w:t xml:space="preserve"> </w:t>
      </w:r>
      <w:r w:rsidR="0044610E" w:rsidRPr="001423A8">
        <w:rPr>
          <w:w w:val="105"/>
        </w:rPr>
        <w:t>polling</w:t>
      </w:r>
      <w:r w:rsidR="0044610E" w:rsidRPr="001423A8">
        <w:rPr>
          <w:spacing w:val="-23"/>
          <w:w w:val="105"/>
        </w:rPr>
        <w:t xml:space="preserve"> </w:t>
      </w:r>
      <w:r w:rsidR="0044610E" w:rsidRPr="001423A8">
        <w:rPr>
          <w:w w:val="105"/>
        </w:rPr>
        <w:t>companies</w:t>
      </w:r>
      <w:r w:rsidR="0044610E" w:rsidRPr="001423A8">
        <w:rPr>
          <w:spacing w:val="-24"/>
          <w:w w:val="105"/>
        </w:rPr>
        <w:t xml:space="preserve"> </w:t>
      </w:r>
      <w:r w:rsidR="0044610E" w:rsidRPr="001423A8">
        <w:rPr>
          <w:w w:val="105"/>
        </w:rPr>
        <w:t>from</w:t>
      </w:r>
      <w:r w:rsidR="0044610E" w:rsidRPr="001423A8">
        <w:rPr>
          <w:spacing w:val="-24"/>
          <w:w w:val="105"/>
        </w:rPr>
        <w:t xml:space="preserve"> </w:t>
      </w:r>
      <w:r w:rsidR="0044610E" w:rsidRPr="001423A8">
        <w:rPr>
          <w:w w:val="105"/>
        </w:rPr>
        <w:t>their</w:t>
      </w:r>
      <w:r w:rsidR="0044610E" w:rsidRPr="001423A8">
        <w:rPr>
          <w:spacing w:val="-23"/>
          <w:w w:val="105"/>
        </w:rPr>
        <w:t xml:space="preserve"> </w:t>
      </w:r>
      <w:r w:rsidR="0044610E" w:rsidRPr="001423A8">
        <w:rPr>
          <w:w w:val="105"/>
        </w:rPr>
        <w:t>panels.</w:t>
      </w:r>
      <w:r w:rsidR="0044610E" w:rsidRPr="001423A8">
        <w:rPr>
          <w:spacing w:val="-23"/>
          <w:w w:val="105"/>
        </w:rPr>
        <w:t xml:space="preserve"> </w:t>
      </w:r>
      <w:r w:rsidR="0044610E" w:rsidRPr="001423A8">
        <w:rPr>
          <w:w w:val="105"/>
        </w:rPr>
        <w:t>Frequently</w:t>
      </w:r>
      <w:bookmarkStart w:id="7" w:name="3.2_Attitudes_to_technology"/>
      <w:bookmarkEnd w:id="7"/>
      <w:r w:rsidR="0044610E" w:rsidRPr="001423A8">
        <w:rPr>
          <w:w w:val="105"/>
        </w:rPr>
        <w:t xml:space="preserve"> these</w:t>
      </w:r>
      <w:r w:rsidR="0044610E" w:rsidRPr="001423A8">
        <w:rPr>
          <w:spacing w:val="-4"/>
          <w:w w:val="105"/>
        </w:rPr>
        <w:t xml:space="preserve"> </w:t>
      </w:r>
      <w:r w:rsidR="0044610E" w:rsidRPr="001423A8">
        <w:rPr>
          <w:w w:val="105"/>
        </w:rPr>
        <w:t>surveys</w:t>
      </w:r>
      <w:r w:rsidR="0044610E" w:rsidRPr="001423A8">
        <w:rPr>
          <w:spacing w:val="-4"/>
          <w:w w:val="105"/>
        </w:rPr>
        <w:t xml:space="preserve"> </w:t>
      </w:r>
      <w:r w:rsidR="0044610E" w:rsidRPr="001423A8">
        <w:rPr>
          <w:w w:val="105"/>
        </w:rPr>
        <w:t>include</w:t>
      </w:r>
      <w:r w:rsidR="0044610E" w:rsidRPr="001423A8">
        <w:rPr>
          <w:spacing w:val="-5"/>
          <w:w w:val="105"/>
        </w:rPr>
        <w:t xml:space="preserve"> </w:t>
      </w:r>
      <w:r w:rsidR="0044610E" w:rsidRPr="001423A8">
        <w:rPr>
          <w:w w:val="105"/>
        </w:rPr>
        <w:t>a</w:t>
      </w:r>
      <w:r w:rsidR="0044610E" w:rsidRPr="001423A8">
        <w:rPr>
          <w:spacing w:val="-3"/>
          <w:w w:val="105"/>
        </w:rPr>
        <w:t xml:space="preserve"> </w:t>
      </w:r>
      <w:r w:rsidR="0044610E" w:rsidRPr="001423A8">
        <w:rPr>
          <w:w w:val="105"/>
        </w:rPr>
        <w:t>direct</w:t>
      </w:r>
      <w:r w:rsidR="0044610E" w:rsidRPr="001423A8">
        <w:rPr>
          <w:spacing w:val="-3"/>
          <w:w w:val="105"/>
        </w:rPr>
        <w:t xml:space="preserve"> </w:t>
      </w:r>
      <w:r w:rsidR="0044610E" w:rsidRPr="001423A8">
        <w:rPr>
          <w:w w:val="105"/>
        </w:rPr>
        <w:t>question</w:t>
      </w:r>
      <w:r w:rsidR="0044610E" w:rsidRPr="001423A8">
        <w:rPr>
          <w:spacing w:val="-4"/>
          <w:w w:val="105"/>
        </w:rPr>
        <w:t xml:space="preserve"> </w:t>
      </w:r>
      <w:r w:rsidR="0044610E" w:rsidRPr="001423A8">
        <w:rPr>
          <w:w w:val="105"/>
        </w:rPr>
        <w:t>such</w:t>
      </w:r>
      <w:r w:rsidR="0044610E" w:rsidRPr="001423A8">
        <w:rPr>
          <w:spacing w:val="-4"/>
          <w:w w:val="105"/>
        </w:rPr>
        <w:t xml:space="preserve"> </w:t>
      </w:r>
      <w:r w:rsidR="0044610E" w:rsidRPr="001423A8">
        <w:rPr>
          <w:w w:val="105"/>
        </w:rPr>
        <w:t>as</w:t>
      </w:r>
      <w:r w:rsidR="0044610E" w:rsidRPr="001423A8">
        <w:rPr>
          <w:spacing w:val="-3"/>
          <w:w w:val="105"/>
        </w:rPr>
        <w:t xml:space="preserve"> </w:t>
      </w:r>
      <w:r w:rsidR="0044610E" w:rsidRPr="001423A8">
        <w:rPr>
          <w:w w:val="105"/>
        </w:rPr>
        <w:t>‘How</w:t>
      </w:r>
      <w:r w:rsidR="0044610E" w:rsidRPr="001423A8">
        <w:rPr>
          <w:spacing w:val="-5"/>
          <w:w w:val="105"/>
        </w:rPr>
        <w:t xml:space="preserve"> </w:t>
      </w:r>
      <w:r w:rsidR="0044610E" w:rsidRPr="001423A8">
        <w:rPr>
          <w:w w:val="105"/>
        </w:rPr>
        <w:t>comfortable</w:t>
      </w:r>
      <w:r w:rsidR="0044610E" w:rsidRPr="001423A8">
        <w:rPr>
          <w:spacing w:val="-4"/>
          <w:w w:val="105"/>
        </w:rPr>
        <w:t xml:space="preserve"> </w:t>
      </w:r>
      <w:r w:rsidR="0044610E" w:rsidRPr="001423A8">
        <w:rPr>
          <w:w w:val="105"/>
        </w:rPr>
        <w:t>would</w:t>
      </w:r>
      <w:r w:rsidR="0044610E" w:rsidRPr="001423A8">
        <w:rPr>
          <w:spacing w:val="-4"/>
          <w:w w:val="105"/>
        </w:rPr>
        <w:t xml:space="preserve"> </w:t>
      </w:r>
      <w:r w:rsidR="0044610E" w:rsidRPr="001423A8">
        <w:rPr>
          <w:w w:val="105"/>
        </w:rPr>
        <w:t>you</w:t>
      </w:r>
      <w:r w:rsidR="0044610E" w:rsidRPr="001423A8">
        <w:rPr>
          <w:spacing w:val="-3"/>
          <w:w w:val="105"/>
        </w:rPr>
        <w:t xml:space="preserve"> </w:t>
      </w:r>
      <w:r w:rsidR="0044610E" w:rsidRPr="001423A8">
        <w:rPr>
          <w:w w:val="105"/>
        </w:rPr>
        <w:t>be</w:t>
      </w:r>
      <w:r w:rsidR="0044610E" w:rsidRPr="001423A8">
        <w:rPr>
          <w:spacing w:val="-3"/>
          <w:w w:val="105"/>
        </w:rPr>
        <w:t xml:space="preserve"> </w:t>
      </w:r>
      <w:r w:rsidR="0044610E" w:rsidRPr="001423A8">
        <w:rPr>
          <w:w w:val="105"/>
        </w:rPr>
        <w:t>if</w:t>
      </w:r>
      <w:r w:rsidR="0044610E" w:rsidRPr="001423A8">
        <w:rPr>
          <w:spacing w:val="-4"/>
          <w:w w:val="105"/>
        </w:rPr>
        <w:t xml:space="preserve"> </w:t>
      </w:r>
      <w:r w:rsidR="0044610E" w:rsidRPr="001423A8">
        <w:rPr>
          <w:w w:val="105"/>
        </w:rPr>
        <w:t>[possessing</w:t>
      </w:r>
      <w:r w:rsidR="0044610E" w:rsidRPr="001423A8">
        <w:rPr>
          <w:spacing w:val="-4"/>
          <w:w w:val="105"/>
        </w:rPr>
        <w:t xml:space="preserve"> </w:t>
      </w:r>
      <w:r w:rsidR="0044610E" w:rsidRPr="001423A8">
        <w:rPr>
          <w:w w:val="105"/>
        </w:rPr>
        <w:t>your</w:t>
      </w:r>
      <w:r w:rsidR="0044610E" w:rsidRPr="001423A8">
        <w:rPr>
          <w:spacing w:val="-4"/>
          <w:w w:val="105"/>
        </w:rPr>
        <w:t xml:space="preserve"> </w:t>
      </w:r>
      <w:r w:rsidR="0044610E" w:rsidRPr="001423A8">
        <w:rPr>
          <w:w w:val="105"/>
        </w:rPr>
        <w:t>own</w:t>
      </w:r>
      <w:r w:rsidR="0044610E" w:rsidRPr="001423A8">
        <w:rPr>
          <w:spacing w:val="-4"/>
          <w:w w:val="105"/>
        </w:rPr>
        <w:t xml:space="preserve"> </w:t>
      </w:r>
      <w:r w:rsidR="0044610E" w:rsidRPr="001423A8">
        <w:rPr>
          <w:w w:val="105"/>
        </w:rPr>
        <w:t>driverless</w:t>
      </w:r>
      <w:r w:rsidR="0044610E" w:rsidRPr="001423A8">
        <w:rPr>
          <w:spacing w:val="-5"/>
          <w:w w:val="105"/>
        </w:rPr>
        <w:t xml:space="preserve"> </w:t>
      </w:r>
      <w:r w:rsidR="0044610E" w:rsidRPr="001423A8">
        <w:rPr>
          <w:w w:val="105"/>
        </w:rPr>
        <w:t>vehicle] were</w:t>
      </w:r>
      <w:r w:rsidR="0044610E" w:rsidRPr="001423A8">
        <w:rPr>
          <w:spacing w:val="-14"/>
          <w:w w:val="105"/>
        </w:rPr>
        <w:t xml:space="preserve"> </w:t>
      </w:r>
      <w:r w:rsidR="0044610E" w:rsidRPr="001423A8">
        <w:rPr>
          <w:w w:val="105"/>
        </w:rPr>
        <w:t>allowed?’</w:t>
      </w:r>
      <w:r w:rsidR="0044610E" w:rsidRPr="001423A8">
        <w:rPr>
          <w:spacing w:val="-12"/>
          <w:w w:val="105"/>
        </w:rPr>
        <w:t xml:space="preserve"> </w:t>
      </w:r>
      <w:r w:rsidR="0044610E" w:rsidRPr="001423A8">
        <w:rPr>
          <w:w w:val="105"/>
        </w:rPr>
        <w:t>(</w:t>
      </w:r>
      <w:hyperlink w:anchor="_bookmark58" w:history="1">
        <w:r w:rsidR="0044610E" w:rsidRPr="001423A8">
          <w:rPr>
            <w:w w:val="105"/>
          </w:rPr>
          <w:t>Kennedys,</w:t>
        </w:r>
        <w:r w:rsidR="0044610E" w:rsidRPr="001423A8">
          <w:rPr>
            <w:spacing w:val="-13"/>
            <w:w w:val="105"/>
          </w:rPr>
          <w:t xml:space="preserve"> </w:t>
        </w:r>
        <w:r w:rsidR="0044610E" w:rsidRPr="001423A8">
          <w:rPr>
            <w:w w:val="105"/>
          </w:rPr>
          <w:t>2017,</w:t>
        </w:r>
        <w:r w:rsidR="0044610E" w:rsidRPr="001423A8">
          <w:rPr>
            <w:spacing w:val="-14"/>
            <w:w w:val="105"/>
          </w:rPr>
          <w:t xml:space="preserve"> </w:t>
        </w:r>
        <w:r w:rsidR="0044610E" w:rsidRPr="001423A8">
          <w:rPr>
            <w:w w:val="105"/>
          </w:rPr>
          <w:t>p.</w:t>
        </w:r>
        <w:r w:rsidR="0044610E" w:rsidRPr="001423A8">
          <w:rPr>
            <w:spacing w:val="-13"/>
            <w:w w:val="105"/>
          </w:rPr>
          <w:t xml:space="preserve"> </w:t>
        </w:r>
        <w:r w:rsidR="0044610E" w:rsidRPr="001423A8">
          <w:rPr>
            <w:w w:val="105"/>
          </w:rPr>
          <w:t>18</w:t>
        </w:r>
      </w:hyperlink>
      <w:r w:rsidR="0044610E" w:rsidRPr="001423A8">
        <w:rPr>
          <w:w w:val="105"/>
        </w:rPr>
        <w:t>).</w:t>
      </w:r>
      <w:r w:rsidR="0044610E" w:rsidRPr="001423A8">
        <w:rPr>
          <w:spacing w:val="-14"/>
          <w:w w:val="105"/>
        </w:rPr>
        <w:t xml:space="preserve"> </w:t>
      </w:r>
      <w:r w:rsidR="0044610E" w:rsidRPr="001423A8">
        <w:rPr>
          <w:w w:val="105"/>
        </w:rPr>
        <w:t>This</w:t>
      </w:r>
      <w:r w:rsidR="0044610E" w:rsidRPr="001423A8">
        <w:rPr>
          <w:spacing w:val="-13"/>
          <w:w w:val="105"/>
        </w:rPr>
        <w:t xml:space="preserve"> </w:t>
      </w:r>
      <w:r w:rsidR="0044610E" w:rsidRPr="001423A8">
        <w:rPr>
          <w:w w:val="105"/>
        </w:rPr>
        <w:t>facilitates</w:t>
      </w:r>
      <w:r w:rsidR="0044610E" w:rsidRPr="001423A8">
        <w:rPr>
          <w:spacing w:val="-12"/>
          <w:w w:val="105"/>
        </w:rPr>
        <w:t xml:space="preserve"> </w:t>
      </w:r>
      <w:r w:rsidR="0044610E" w:rsidRPr="001423A8">
        <w:rPr>
          <w:w w:val="105"/>
        </w:rPr>
        <w:t>public</w:t>
      </w:r>
      <w:r w:rsidR="0044610E" w:rsidRPr="001423A8">
        <w:rPr>
          <w:spacing w:val="-14"/>
          <w:w w:val="105"/>
        </w:rPr>
        <w:t xml:space="preserve"> </w:t>
      </w:r>
      <w:r w:rsidR="0044610E" w:rsidRPr="001423A8">
        <w:rPr>
          <w:w w:val="105"/>
        </w:rPr>
        <w:t>relations</w:t>
      </w:r>
      <w:r w:rsidR="0044610E" w:rsidRPr="001423A8">
        <w:rPr>
          <w:spacing w:val="-14"/>
          <w:w w:val="105"/>
        </w:rPr>
        <w:t xml:space="preserve"> </w:t>
      </w:r>
      <w:r w:rsidR="0044610E" w:rsidRPr="001423A8">
        <w:rPr>
          <w:w w:val="105"/>
        </w:rPr>
        <w:t>efforts</w:t>
      </w:r>
      <w:r w:rsidR="0044610E" w:rsidRPr="001423A8">
        <w:rPr>
          <w:spacing w:val="-14"/>
          <w:w w:val="105"/>
        </w:rPr>
        <w:t xml:space="preserve"> </w:t>
      </w:r>
      <w:r w:rsidR="0044610E" w:rsidRPr="001423A8">
        <w:rPr>
          <w:w w:val="105"/>
        </w:rPr>
        <w:t>since</w:t>
      </w:r>
      <w:r w:rsidR="0044610E" w:rsidRPr="001423A8">
        <w:rPr>
          <w:spacing w:val="-13"/>
          <w:w w:val="105"/>
        </w:rPr>
        <w:t xml:space="preserve"> </w:t>
      </w:r>
      <w:r w:rsidR="0044610E" w:rsidRPr="001423A8">
        <w:rPr>
          <w:w w:val="105"/>
        </w:rPr>
        <w:t>the</w:t>
      </w:r>
      <w:r w:rsidR="0044610E" w:rsidRPr="001423A8">
        <w:rPr>
          <w:spacing w:val="-13"/>
          <w:w w:val="105"/>
        </w:rPr>
        <w:t xml:space="preserve"> </w:t>
      </w:r>
      <w:r w:rsidR="0044610E" w:rsidRPr="001423A8">
        <w:rPr>
          <w:w w:val="105"/>
        </w:rPr>
        <w:t>media</w:t>
      </w:r>
      <w:r w:rsidR="0044610E" w:rsidRPr="001423A8">
        <w:rPr>
          <w:spacing w:val="-14"/>
          <w:w w:val="105"/>
        </w:rPr>
        <w:t xml:space="preserve"> </w:t>
      </w:r>
      <w:r w:rsidR="0044610E" w:rsidRPr="001423A8">
        <w:rPr>
          <w:w w:val="105"/>
        </w:rPr>
        <w:t>can</w:t>
      </w:r>
      <w:r w:rsidR="0044610E" w:rsidRPr="001423A8">
        <w:rPr>
          <w:spacing w:val="-13"/>
          <w:w w:val="105"/>
        </w:rPr>
        <w:t xml:space="preserve"> </w:t>
      </w:r>
      <w:r w:rsidR="0044610E" w:rsidRPr="001423A8">
        <w:rPr>
          <w:w w:val="105"/>
        </w:rPr>
        <w:t>present</w:t>
      </w:r>
      <w:r w:rsidR="0044610E" w:rsidRPr="001423A8">
        <w:rPr>
          <w:spacing w:val="-14"/>
          <w:w w:val="105"/>
        </w:rPr>
        <w:t xml:space="preserve"> </w:t>
      </w:r>
      <w:r w:rsidR="0044610E" w:rsidRPr="001423A8">
        <w:rPr>
          <w:w w:val="105"/>
        </w:rPr>
        <w:t>a</w:t>
      </w:r>
      <w:r w:rsidR="0044610E" w:rsidRPr="001423A8">
        <w:rPr>
          <w:spacing w:val="-13"/>
          <w:w w:val="105"/>
        </w:rPr>
        <w:t xml:space="preserve"> </w:t>
      </w:r>
      <w:r w:rsidR="0044610E" w:rsidRPr="001423A8">
        <w:rPr>
          <w:w w:val="105"/>
        </w:rPr>
        <w:t>clearly</w:t>
      </w:r>
      <w:r w:rsidR="0044610E" w:rsidRPr="001423A8">
        <w:rPr>
          <w:spacing w:val="-13"/>
          <w:w w:val="105"/>
        </w:rPr>
        <w:t xml:space="preserve"> </w:t>
      </w:r>
      <w:r w:rsidR="0044610E" w:rsidRPr="001423A8">
        <w:rPr>
          <w:w w:val="105"/>
        </w:rPr>
        <w:t>framed dilemma:</w:t>
      </w:r>
      <w:r w:rsidR="0044610E" w:rsidRPr="001423A8">
        <w:rPr>
          <w:spacing w:val="-10"/>
          <w:w w:val="105"/>
        </w:rPr>
        <w:t xml:space="preserve"> </w:t>
      </w:r>
      <w:r w:rsidR="0044610E" w:rsidRPr="001423A8">
        <w:rPr>
          <w:w w:val="105"/>
        </w:rPr>
        <w:t>thus</w:t>
      </w:r>
      <w:r w:rsidR="0044610E" w:rsidRPr="001423A8">
        <w:rPr>
          <w:spacing w:val="-9"/>
          <w:w w:val="105"/>
        </w:rPr>
        <w:t xml:space="preserve"> </w:t>
      </w:r>
      <w:r w:rsidR="0044610E" w:rsidRPr="001423A8">
        <w:rPr>
          <w:w w:val="105"/>
        </w:rPr>
        <w:t>the</w:t>
      </w:r>
      <w:r w:rsidR="0044610E" w:rsidRPr="001423A8">
        <w:rPr>
          <w:spacing w:val="-9"/>
          <w:w w:val="105"/>
        </w:rPr>
        <w:t xml:space="preserve"> </w:t>
      </w:r>
      <w:r w:rsidR="0044610E" w:rsidRPr="001423A8">
        <w:rPr>
          <w:w w:val="105"/>
        </w:rPr>
        <w:t>newspaper</w:t>
      </w:r>
      <w:r w:rsidR="0044610E" w:rsidRPr="001423A8">
        <w:rPr>
          <w:spacing w:val="-9"/>
          <w:w w:val="105"/>
        </w:rPr>
        <w:t xml:space="preserve"> </w:t>
      </w:r>
      <w:r w:rsidR="0044610E" w:rsidRPr="001423A8">
        <w:rPr>
          <w:w w:val="105"/>
        </w:rPr>
        <w:t>article</w:t>
      </w:r>
      <w:r w:rsidR="0044610E" w:rsidRPr="001423A8">
        <w:rPr>
          <w:spacing w:val="-9"/>
          <w:w w:val="105"/>
        </w:rPr>
        <w:t xml:space="preserve"> </w:t>
      </w:r>
      <w:r w:rsidR="0044610E" w:rsidRPr="001423A8">
        <w:rPr>
          <w:w w:val="105"/>
        </w:rPr>
        <w:t>referencing</w:t>
      </w:r>
      <w:r w:rsidR="0044610E" w:rsidRPr="001423A8">
        <w:rPr>
          <w:spacing w:val="-9"/>
          <w:w w:val="105"/>
        </w:rPr>
        <w:t xml:space="preserve"> </w:t>
      </w:r>
      <w:r w:rsidR="0044610E" w:rsidRPr="001423A8">
        <w:rPr>
          <w:w w:val="105"/>
        </w:rPr>
        <w:t>this</w:t>
      </w:r>
      <w:r w:rsidR="0044610E" w:rsidRPr="001423A8">
        <w:rPr>
          <w:spacing w:val="-9"/>
          <w:w w:val="105"/>
        </w:rPr>
        <w:t xml:space="preserve"> </w:t>
      </w:r>
      <w:r w:rsidR="0044610E" w:rsidRPr="001423A8">
        <w:rPr>
          <w:w w:val="105"/>
        </w:rPr>
        <w:t>report</w:t>
      </w:r>
      <w:r w:rsidR="0044610E" w:rsidRPr="001423A8">
        <w:rPr>
          <w:spacing w:val="-9"/>
          <w:w w:val="105"/>
        </w:rPr>
        <w:t xml:space="preserve"> </w:t>
      </w:r>
      <w:r w:rsidR="0044610E" w:rsidRPr="001423A8">
        <w:rPr>
          <w:w w:val="105"/>
        </w:rPr>
        <w:t>by</w:t>
      </w:r>
      <w:r w:rsidR="0044610E" w:rsidRPr="001423A8">
        <w:rPr>
          <w:spacing w:val="-9"/>
          <w:w w:val="105"/>
        </w:rPr>
        <w:t xml:space="preserve"> </w:t>
      </w:r>
      <w:r w:rsidR="0044610E" w:rsidRPr="001423A8">
        <w:rPr>
          <w:w w:val="105"/>
        </w:rPr>
        <w:t>a</w:t>
      </w:r>
      <w:r w:rsidR="0044610E" w:rsidRPr="001423A8">
        <w:rPr>
          <w:spacing w:val="-8"/>
          <w:w w:val="105"/>
        </w:rPr>
        <w:t xml:space="preserve"> </w:t>
      </w:r>
      <w:r w:rsidR="0044610E" w:rsidRPr="001423A8">
        <w:rPr>
          <w:w w:val="105"/>
        </w:rPr>
        <w:t>law</w:t>
      </w:r>
      <w:r w:rsidR="0044610E" w:rsidRPr="001423A8">
        <w:rPr>
          <w:spacing w:val="-8"/>
          <w:w w:val="105"/>
        </w:rPr>
        <w:t xml:space="preserve"> </w:t>
      </w:r>
      <w:r w:rsidR="0044610E" w:rsidRPr="001423A8">
        <w:rPr>
          <w:w w:val="105"/>
        </w:rPr>
        <w:t>firm</w:t>
      </w:r>
      <w:r w:rsidR="0044610E" w:rsidRPr="001423A8">
        <w:rPr>
          <w:spacing w:val="-9"/>
          <w:w w:val="105"/>
        </w:rPr>
        <w:t xml:space="preserve"> </w:t>
      </w:r>
      <w:r w:rsidR="0044610E" w:rsidRPr="001423A8">
        <w:rPr>
          <w:w w:val="105"/>
        </w:rPr>
        <w:t>was</w:t>
      </w:r>
      <w:r w:rsidR="0044610E" w:rsidRPr="001423A8">
        <w:rPr>
          <w:spacing w:val="-9"/>
          <w:w w:val="105"/>
        </w:rPr>
        <w:t xml:space="preserve"> </w:t>
      </w:r>
      <w:r w:rsidR="0044610E" w:rsidRPr="001423A8">
        <w:rPr>
          <w:w w:val="105"/>
        </w:rPr>
        <w:t>titled</w:t>
      </w:r>
      <w:r w:rsidR="0044610E" w:rsidRPr="001423A8">
        <w:rPr>
          <w:spacing w:val="-8"/>
          <w:w w:val="105"/>
        </w:rPr>
        <w:t xml:space="preserve"> </w:t>
      </w:r>
      <w:r w:rsidR="0044610E" w:rsidRPr="001423A8">
        <w:rPr>
          <w:w w:val="105"/>
        </w:rPr>
        <w:t>‘Are</w:t>
      </w:r>
      <w:r w:rsidR="0044610E" w:rsidRPr="001423A8">
        <w:rPr>
          <w:spacing w:val="-9"/>
          <w:w w:val="105"/>
        </w:rPr>
        <w:t xml:space="preserve"> </w:t>
      </w:r>
      <w:r w:rsidR="0044610E" w:rsidRPr="001423A8">
        <w:rPr>
          <w:w w:val="105"/>
        </w:rPr>
        <w:t>we</w:t>
      </w:r>
      <w:r w:rsidR="0044610E" w:rsidRPr="001423A8">
        <w:rPr>
          <w:spacing w:val="-9"/>
          <w:w w:val="105"/>
        </w:rPr>
        <w:t xml:space="preserve"> </w:t>
      </w:r>
      <w:r w:rsidR="0044610E" w:rsidRPr="001423A8">
        <w:rPr>
          <w:w w:val="105"/>
        </w:rPr>
        <w:t>ready</w:t>
      </w:r>
      <w:r w:rsidR="0044610E" w:rsidRPr="001423A8">
        <w:rPr>
          <w:spacing w:val="-9"/>
          <w:w w:val="105"/>
        </w:rPr>
        <w:t xml:space="preserve"> </w:t>
      </w:r>
      <w:r w:rsidR="0044610E" w:rsidRPr="001423A8">
        <w:rPr>
          <w:w w:val="105"/>
        </w:rPr>
        <w:t>for</w:t>
      </w:r>
      <w:r w:rsidR="0044610E" w:rsidRPr="001423A8">
        <w:rPr>
          <w:spacing w:val="-9"/>
          <w:w w:val="105"/>
        </w:rPr>
        <w:t xml:space="preserve"> </w:t>
      </w:r>
      <w:r w:rsidR="0044610E" w:rsidRPr="001423A8">
        <w:rPr>
          <w:w w:val="105"/>
        </w:rPr>
        <w:t>driverless</w:t>
      </w:r>
      <w:r w:rsidR="0044610E" w:rsidRPr="001423A8">
        <w:rPr>
          <w:spacing w:val="-9"/>
          <w:w w:val="105"/>
        </w:rPr>
        <w:t xml:space="preserve"> </w:t>
      </w:r>
      <w:r w:rsidR="0044610E" w:rsidRPr="001423A8">
        <w:rPr>
          <w:w w:val="105"/>
        </w:rPr>
        <w:t>vehicles?’ (</w:t>
      </w:r>
      <w:hyperlink w:anchor="_bookmark83" w:history="1">
        <w:r w:rsidR="0044610E" w:rsidRPr="001423A8">
          <w:rPr>
            <w:w w:val="105"/>
          </w:rPr>
          <w:t>Williams,</w:t>
        </w:r>
        <w:r w:rsidR="0044610E" w:rsidRPr="001423A8">
          <w:rPr>
            <w:spacing w:val="-16"/>
            <w:w w:val="105"/>
          </w:rPr>
          <w:t xml:space="preserve"> </w:t>
        </w:r>
        <w:r w:rsidR="0044610E" w:rsidRPr="001423A8">
          <w:rPr>
            <w:w w:val="105"/>
          </w:rPr>
          <w:t>2017</w:t>
        </w:r>
      </w:hyperlink>
      <w:r w:rsidR="0044610E" w:rsidRPr="001423A8">
        <w:rPr>
          <w:w w:val="105"/>
        </w:rPr>
        <w:t>).</w:t>
      </w:r>
      <w:r w:rsidR="0044610E" w:rsidRPr="001423A8">
        <w:rPr>
          <w:spacing w:val="-15"/>
          <w:w w:val="105"/>
        </w:rPr>
        <w:t xml:space="preserve"> </w:t>
      </w:r>
      <w:r w:rsidR="0044610E" w:rsidRPr="001423A8">
        <w:rPr>
          <w:w w:val="105"/>
        </w:rPr>
        <w:t>Typically,</w:t>
      </w:r>
      <w:r w:rsidR="0044610E" w:rsidRPr="001423A8">
        <w:rPr>
          <w:spacing w:val="-15"/>
          <w:w w:val="105"/>
        </w:rPr>
        <w:t xml:space="preserve"> </w:t>
      </w:r>
      <w:r w:rsidR="0044610E" w:rsidRPr="001423A8">
        <w:rPr>
          <w:w w:val="105"/>
        </w:rPr>
        <w:t>more</w:t>
      </w:r>
      <w:r w:rsidR="0044610E" w:rsidRPr="001423A8">
        <w:rPr>
          <w:spacing w:val="-16"/>
          <w:w w:val="105"/>
        </w:rPr>
        <w:t xml:space="preserve"> </w:t>
      </w:r>
      <w:r w:rsidR="0044610E" w:rsidRPr="001423A8">
        <w:rPr>
          <w:w w:val="105"/>
        </w:rPr>
        <w:t>people</w:t>
      </w:r>
      <w:r w:rsidR="0044610E" w:rsidRPr="001423A8">
        <w:rPr>
          <w:spacing w:val="-14"/>
          <w:w w:val="105"/>
        </w:rPr>
        <w:t xml:space="preserve"> </w:t>
      </w:r>
      <w:r w:rsidR="0044610E" w:rsidRPr="001423A8">
        <w:rPr>
          <w:w w:val="105"/>
        </w:rPr>
        <w:t>express</w:t>
      </w:r>
      <w:r w:rsidR="0044610E" w:rsidRPr="001423A8">
        <w:rPr>
          <w:spacing w:val="-15"/>
          <w:w w:val="105"/>
        </w:rPr>
        <w:t xml:space="preserve"> </w:t>
      </w:r>
      <w:r w:rsidR="0044610E" w:rsidRPr="001423A8">
        <w:rPr>
          <w:w w:val="105"/>
        </w:rPr>
        <w:t>a</w:t>
      </w:r>
      <w:r w:rsidR="0044610E" w:rsidRPr="001423A8">
        <w:rPr>
          <w:spacing w:val="-15"/>
          <w:w w:val="105"/>
        </w:rPr>
        <w:t xml:space="preserve"> </w:t>
      </w:r>
      <w:r w:rsidR="0044610E" w:rsidRPr="001423A8">
        <w:rPr>
          <w:w w:val="105"/>
        </w:rPr>
        <w:t>negative</w:t>
      </w:r>
      <w:r w:rsidR="0044610E" w:rsidRPr="001423A8">
        <w:rPr>
          <w:spacing w:val="-15"/>
          <w:w w:val="105"/>
        </w:rPr>
        <w:t xml:space="preserve"> </w:t>
      </w:r>
      <w:r w:rsidR="0044610E" w:rsidRPr="001423A8">
        <w:rPr>
          <w:w w:val="105"/>
        </w:rPr>
        <w:t>than</w:t>
      </w:r>
      <w:r w:rsidR="0044610E" w:rsidRPr="001423A8">
        <w:rPr>
          <w:spacing w:val="-15"/>
          <w:w w:val="105"/>
        </w:rPr>
        <w:t xml:space="preserve"> </w:t>
      </w:r>
      <w:r w:rsidR="0044610E" w:rsidRPr="001423A8">
        <w:rPr>
          <w:w w:val="105"/>
        </w:rPr>
        <w:t>a</w:t>
      </w:r>
      <w:r w:rsidR="0044610E" w:rsidRPr="001423A8">
        <w:rPr>
          <w:spacing w:val="-15"/>
          <w:w w:val="105"/>
        </w:rPr>
        <w:t xml:space="preserve"> </w:t>
      </w:r>
      <w:r w:rsidR="0044610E" w:rsidRPr="001423A8">
        <w:rPr>
          <w:w w:val="105"/>
        </w:rPr>
        <w:t>positive</w:t>
      </w:r>
      <w:r w:rsidR="0044610E" w:rsidRPr="001423A8">
        <w:rPr>
          <w:spacing w:val="-14"/>
          <w:w w:val="105"/>
        </w:rPr>
        <w:t xml:space="preserve"> </w:t>
      </w:r>
      <w:r w:rsidR="0044610E" w:rsidRPr="001423A8">
        <w:rPr>
          <w:w w:val="105"/>
        </w:rPr>
        <w:t>attitude</w:t>
      </w:r>
      <w:r w:rsidR="0044610E" w:rsidRPr="001423A8">
        <w:rPr>
          <w:spacing w:val="-16"/>
          <w:w w:val="105"/>
        </w:rPr>
        <w:t xml:space="preserve"> </w:t>
      </w:r>
      <w:r w:rsidR="0044610E" w:rsidRPr="001423A8">
        <w:rPr>
          <w:w w:val="105"/>
        </w:rPr>
        <w:t>in</w:t>
      </w:r>
      <w:r w:rsidR="0044610E" w:rsidRPr="001423A8">
        <w:rPr>
          <w:spacing w:val="-15"/>
          <w:w w:val="105"/>
        </w:rPr>
        <w:t xml:space="preserve"> </w:t>
      </w:r>
      <w:r w:rsidR="0044610E" w:rsidRPr="001423A8">
        <w:rPr>
          <w:w w:val="105"/>
        </w:rPr>
        <w:t>the</w:t>
      </w:r>
      <w:r w:rsidR="0044610E" w:rsidRPr="001423A8">
        <w:rPr>
          <w:spacing w:val="-15"/>
          <w:w w:val="105"/>
        </w:rPr>
        <w:t xml:space="preserve"> </w:t>
      </w:r>
      <w:r w:rsidR="0044610E" w:rsidRPr="001423A8">
        <w:rPr>
          <w:w w:val="105"/>
        </w:rPr>
        <w:t>commercial</w:t>
      </w:r>
      <w:r w:rsidR="0044610E" w:rsidRPr="001423A8">
        <w:rPr>
          <w:spacing w:val="-15"/>
          <w:w w:val="105"/>
        </w:rPr>
        <w:t xml:space="preserve"> </w:t>
      </w:r>
      <w:r w:rsidR="0044610E" w:rsidRPr="001423A8">
        <w:rPr>
          <w:w w:val="105"/>
        </w:rPr>
        <w:t>surveys:</w:t>
      </w:r>
      <w:r w:rsidR="0044610E" w:rsidRPr="001423A8">
        <w:rPr>
          <w:spacing w:val="-16"/>
          <w:w w:val="105"/>
        </w:rPr>
        <w:t xml:space="preserve"> </w:t>
      </w:r>
      <w:r w:rsidR="0044610E" w:rsidRPr="001423A8">
        <w:rPr>
          <w:w w:val="105"/>
        </w:rPr>
        <w:t>this</w:t>
      </w:r>
      <w:r w:rsidR="0044610E" w:rsidRPr="001423A8">
        <w:rPr>
          <w:spacing w:val="-14"/>
          <w:w w:val="105"/>
        </w:rPr>
        <w:t xml:space="preserve"> </w:t>
      </w:r>
      <w:r w:rsidR="0044610E" w:rsidRPr="001423A8">
        <w:rPr>
          <w:w w:val="105"/>
        </w:rPr>
        <w:t>was</w:t>
      </w:r>
      <w:r w:rsidR="0044610E" w:rsidRPr="001423A8">
        <w:rPr>
          <w:spacing w:val="-15"/>
          <w:w w:val="105"/>
        </w:rPr>
        <w:t xml:space="preserve"> </w:t>
      </w:r>
      <w:r w:rsidR="0044610E" w:rsidRPr="001423A8">
        <w:rPr>
          <w:w w:val="105"/>
        </w:rPr>
        <w:t>the case</w:t>
      </w:r>
      <w:r w:rsidR="0044610E" w:rsidRPr="001423A8">
        <w:rPr>
          <w:spacing w:val="-10"/>
          <w:w w:val="105"/>
        </w:rPr>
        <w:t xml:space="preserve"> </w:t>
      </w:r>
      <w:r w:rsidR="0044610E" w:rsidRPr="001423A8">
        <w:rPr>
          <w:w w:val="105"/>
        </w:rPr>
        <w:t>in</w:t>
      </w:r>
      <w:r w:rsidR="0044610E" w:rsidRPr="001423A8">
        <w:rPr>
          <w:spacing w:val="-9"/>
          <w:w w:val="105"/>
        </w:rPr>
        <w:t xml:space="preserve"> </w:t>
      </w:r>
      <w:r w:rsidR="0044610E" w:rsidRPr="001423A8">
        <w:rPr>
          <w:w w:val="105"/>
        </w:rPr>
        <w:t>13</w:t>
      </w:r>
      <w:r w:rsidR="0044610E" w:rsidRPr="001423A8">
        <w:rPr>
          <w:spacing w:val="-8"/>
          <w:w w:val="105"/>
        </w:rPr>
        <w:t xml:space="preserve"> </w:t>
      </w:r>
      <w:r w:rsidR="0044610E" w:rsidRPr="001423A8">
        <w:rPr>
          <w:w w:val="105"/>
        </w:rPr>
        <w:t>of</w:t>
      </w:r>
      <w:r w:rsidR="0044610E" w:rsidRPr="001423A8">
        <w:rPr>
          <w:spacing w:val="-9"/>
          <w:w w:val="105"/>
        </w:rPr>
        <w:t xml:space="preserve"> </w:t>
      </w:r>
      <w:r w:rsidR="0044610E" w:rsidRPr="001423A8">
        <w:rPr>
          <w:w w:val="105"/>
        </w:rPr>
        <w:t>the</w:t>
      </w:r>
      <w:r w:rsidR="0044610E" w:rsidRPr="001423A8">
        <w:rPr>
          <w:spacing w:val="-9"/>
          <w:w w:val="105"/>
        </w:rPr>
        <w:t xml:space="preserve"> </w:t>
      </w:r>
      <w:r w:rsidR="0044610E" w:rsidRPr="001423A8">
        <w:rPr>
          <w:w w:val="105"/>
        </w:rPr>
        <w:t>17</w:t>
      </w:r>
      <w:r w:rsidR="0044610E" w:rsidRPr="001423A8">
        <w:rPr>
          <w:spacing w:val="-10"/>
          <w:w w:val="105"/>
        </w:rPr>
        <w:t xml:space="preserve"> </w:t>
      </w:r>
      <w:r w:rsidR="0044610E" w:rsidRPr="001423A8">
        <w:rPr>
          <w:w w:val="105"/>
        </w:rPr>
        <w:t>commercial</w:t>
      </w:r>
      <w:r w:rsidR="0044610E" w:rsidRPr="001423A8">
        <w:rPr>
          <w:spacing w:val="-9"/>
          <w:w w:val="105"/>
        </w:rPr>
        <w:t xml:space="preserve"> </w:t>
      </w:r>
      <w:r w:rsidR="0044610E" w:rsidRPr="001423A8">
        <w:rPr>
          <w:w w:val="105"/>
        </w:rPr>
        <w:t>surveys</w:t>
      </w:r>
      <w:r w:rsidR="0044610E" w:rsidRPr="001423A8">
        <w:rPr>
          <w:spacing w:val="-9"/>
          <w:w w:val="105"/>
        </w:rPr>
        <w:t xml:space="preserve"> </w:t>
      </w:r>
      <w:r w:rsidR="0044610E" w:rsidRPr="001423A8">
        <w:rPr>
          <w:w w:val="105"/>
        </w:rPr>
        <w:t>where</w:t>
      </w:r>
      <w:r w:rsidR="0044610E" w:rsidRPr="001423A8">
        <w:rPr>
          <w:spacing w:val="-10"/>
          <w:w w:val="105"/>
        </w:rPr>
        <w:t xml:space="preserve"> </w:t>
      </w:r>
      <w:r w:rsidR="0044610E" w:rsidRPr="001423A8">
        <w:rPr>
          <w:w w:val="105"/>
        </w:rPr>
        <w:t>sufficient</w:t>
      </w:r>
      <w:r w:rsidR="0044610E" w:rsidRPr="001423A8">
        <w:rPr>
          <w:spacing w:val="-10"/>
          <w:w w:val="105"/>
        </w:rPr>
        <w:t xml:space="preserve"> </w:t>
      </w:r>
      <w:r w:rsidR="0044610E" w:rsidRPr="001423A8">
        <w:rPr>
          <w:w w:val="105"/>
        </w:rPr>
        <w:t>data</w:t>
      </w:r>
      <w:r w:rsidR="0044610E" w:rsidRPr="001423A8">
        <w:rPr>
          <w:spacing w:val="-9"/>
          <w:w w:val="105"/>
        </w:rPr>
        <w:t xml:space="preserve"> </w:t>
      </w:r>
      <w:r w:rsidR="0044610E" w:rsidRPr="001423A8">
        <w:rPr>
          <w:w w:val="105"/>
        </w:rPr>
        <w:t>was</w:t>
      </w:r>
      <w:r w:rsidR="0044610E" w:rsidRPr="001423A8">
        <w:rPr>
          <w:spacing w:val="-10"/>
          <w:w w:val="105"/>
        </w:rPr>
        <w:t xml:space="preserve"> </w:t>
      </w:r>
      <w:r w:rsidR="0044610E" w:rsidRPr="001423A8">
        <w:rPr>
          <w:w w:val="105"/>
        </w:rPr>
        <w:t>available</w:t>
      </w:r>
      <w:r w:rsidR="0044610E" w:rsidRPr="001423A8">
        <w:rPr>
          <w:spacing w:val="-9"/>
          <w:w w:val="105"/>
        </w:rPr>
        <w:t xml:space="preserve"> </w:t>
      </w:r>
      <w:r w:rsidR="0044610E" w:rsidRPr="001423A8">
        <w:rPr>
          <w:w w:val="105"/>
        </w:rPr>
        <w:t>to</w:t>
      </w:r>
      <w:r w:rsidR="0044610E" w:rsidRPr="001423A8">
        <w:rPr>
          <w:spacing w:val="-10"/>
          <w:w w:val="105"/>
        </w:rPr>
        <w:t xml:space="preserve"> </w:t>
      </w:r>
      <w:r w:rsidR="0044610E" w:rsidRPr="001423A8">
        <w:rPr>
          <w:w w:val="105"/>
        </w:rPr>
        <w:t>make</w:t>
      </w:r>
      <w:r w:rsidR="0044610E" w:rsidRPr="001423A8">
        <w:rPr>
          <w:spacing w:val="-9"/>
          <w:w w:val="105"/>
        </w:rPr>
        <w:t xml:space="preserve"> </w:t>
      </w:r>
      <w:r w:rsidR="0044610E" w:rsidRPr="001423A8">
        <w:rPr>
          <w:w w:val="105"/>
        </w:rPr>
        <w:t>a</w:t>
      </w:r>
      <w:r w:rsidR="0044610E" w:rsidRPr="001423A8">
        <w:rPr>
          <w:spacing w:val="-8"/>
          <w:w w:val="105"/>
        </w:rPr>
        <w:t xml:space="preserve"> </w:t>
      </w:r>
      <w:r w:rsidR="0044610E" w:rsidRPr="001423A8">
        <w:rPr>
          <w:w w:val="105"/>
        </w:rPr>
        <w:t>judgement.</w:t>
      </w:r>
      <w:r w:rsidR="0044610E" w:rsidRPr="001423A8">
        <w:rPr>
          <w:spacing w:val="-9"/>
          <w:w w:val="105"/>
        </w:rPr>
        <w:t xml:space="preserve"> </w:t>
      </w:r>
      <w:r w:rsidR="0044610E" w:rsidRPr="001423A8">
        <w:rPr>
          <w:w w:val="105"/>
        </w:rPr>
        <w:t>This</w:t>
      </w:r>
      <w:r w:rsidR="0044610E" w:rsidRPr="001423A8">
        <w:rPr>
          <w:spacing w:val="-10"/>
          <w:w w:val="105"/>
        </w:rPr>
        <w:t xml:space="preserve"> </w:t>
      </w:r>
      <w:r w:rsidR="0044610E" w:rsidRPr="001423A8">
        <w:rPr>
          <w:w w:val="105"/>
        </w:rPr>
        <w:t>negative</w:t>
      </w:r>
      <w:r w:rsidR="0044610E" w:rsidRPr="001423A8">
        <w:rPr>
          <w:spacing w:val="-9"/>
          <w:w w:val="105"/>
        </w:rPr>
        <w:t xml:space="preserve"> </w:t>
      </w:r>
      <w:r w:rsidR="0044610E" w:rsidRPr="001423A8">
        <w:rPr>
          <w:w w:val="105"/>
        </w:rPr>
        <w:t>balance</w:t>
      </w:r>
      <w:r w:rsidR="0044610E" w:rsidRPr="001423A8">
        <w:rPr>
          <w:spacing w:val="-10"/>
          <w:w w:val="105"/>
        </w:rPr>
        <w:t xml:space="preserve"> </w:t>
      </w:r>
      <w:r w:rsidR="0044610E" w:rsidRPr="001423A8">
        <w:rPr>
          <w:w w:val="105"/>
        </w:rPr>
        <w:t>is consistent</w:t>
      </w:r>
      <w:r w:rsidR="0044610E" w:rsidRPr="001423A8">
        <w:rPr>
          <w:spacing w:val="-19"/>
          <w:w w:val="105"/>
        </w:rPr>
        <w:t xml:space="preserve"> </w:t>
      </w:r>
      <w:r w:rsidR="0044610E" w:rsidRPr="001423A8">
        <w:rPr>
          <w:w w:val="105"/>
        </w:rPr>
        <w:t>with</w:t>
      </w:r>
      <w:r w:rsidR="0044610E" w:rsidRPr="001423A8">
        <w:rPr>
          <w:spacing w:val="-18"/>
          <w:w w:val="105"/>
        </w:rPr>
        <w:t xml:space="preserve"> </w:t>
      </w:r>
      <w:r w:rsidR="0044610E" w:rsidRPr="001423A8">
        <w:rPr>
          <w:w w:val="105"/>
        </w:rPr>
        <w:t>the</w:t>
      </w:r>
      <w:r w:rsidR="0044610E" w:rsidRPr="001423A8">
        <w:rPr>
          <w:spacing w:val="-18"/>
          <w:w w:val="105"/>
        </w:rPr>
        <w:t xml:space="preserve"> </w:t>
      </w:r>
      <w:r w:rsidR="0044610E" w:rsidRPr="001423A8">
        <w:rPr>
          <w:w w:val="105"/>
        </w:rPr>
        <w:t>findings</w:t>
      </w:r>
      <w:r w:rsidR="0044610E" w:rsidRPr="001423A8">
        <w:rPr>
          <w:spacing w:val="-18"/>
          <w:w w:val="105"/>
        </w:rPr>
        <w:t xml:space="preserve"> </w:t>
      </w:r>
      <w:r w:rsidR="0044610E" w:rsidRPr="001423A8">
        <w:rPr>
          <w:w w:val="105"/>
        </w:rPr>
        <w:t>of</w:t>
      </w:r>
      <w:r w:rsidR="0044610E" w:rsidRPr="001423A8">
        <w:rPr>
          <w:spacing w:val="-18"/>
          <w:w w:val="105"/>
        </w:rPr>
        <w:t xml:space="preserve"> </w:t>
      </w:r>
      <w:r w:rsidR="0044610E" w:rsidRPr="001423A8">
        <w:rPr>
          <w:w w:val="105"/>
        </w:rPr>
        <w:t>the</w:t>
      </w:r>
      <w:r w:rsidR="0044610E" w:rsidRPr="001423A8">
        <w:rPr>
          <w:spacing w:val="-17"/>
          <w:w w:val="105"/>
        </w:rPr>
        <w:t xml:space="preserve"> </w:t>
      </w:r>
      <w:r w:rsidR="0044610E" w:rsidRPr="001423A8">
        <w:rPr>
          <w:w w:val="105"/>
        </w:rPr>
        <w:t>Eurobarometer</w:t>
      </w:r>
      <w:r w:rsidR="0044610E" w:rsidRPr="001423A8">
        <w:rPr>
          <w:spacing w:val="-19"/>
          <w:w w:val="105"/>
        </w:rPr>
        <w:t xml:space="preserve"> </w:t>
      </w:r>
      <w:r w:rsidR="0044610E" w:rsidRPr="001423A8">
        <w:rPr>
          <w:w w:val="105"/>
        </w:rPr>
        <w:t>surveys,</w:t>
      </w:r>
      <w:r w:rsidR="0044610E" w:rsidRPr="001423A8">
        <w:rPr>
          <w:spacing w:val="-18"/>
          <w:w w:val="105"/>
        </w:rPr>
        <w:t xml:space="preserve"> </w:t>
      </w:r>
      <w:r w:rsidR="0044610E" w:rsidRPr="001423A8">
        <w:rPr>
          <w:w w:val="105"/>
        </w:rPr>
        <w:t>to</w:t>
      </w:r>
      <w:r w:rsidR="0044610E" w:rsidRPr="001423A8">
        <w:rPr>
          <w:spacing w:val="-18"/>
          <w:w w:val="105"/>
        </w:rPr>
        <w:t xml:space="preserve"> </w:t>
      </w:r>
      <w:r w:rsidR="0044610E" w:rsidRPr="001423A8">
        <w:rPr>
          <w:w w:val="105"/>
        </w:rPr>
        <w:t>which</w:t>
      </w:r>
      <w:r w:rsidR="0044610E" w:rsidRPr="001423A8">
        <w:rPr>
          <w:spacing w:val="-19"/>
          <w:w w:val="105"/>
        </w:rPr>
        <w:t xml:space="preserve"> </w:t>
      </w:r>
      <w:r w:rsidR="0044610E" w:rsidRPr="001423A8">
        <w:rPr>
          <w:w w:val="105"/>
        </w:rPr>
        <w:t>we</w:t>
      </w:r>
      <w:r w:rsidR="0044610E" w:rsidRPr="001423A8">
        <w:rPr>
          <w:spacing w:val="-17"/>
          <w:w w:val="105"/>
        </w:rPr>
        <w:t xml:space="preserve"> </w:t>
      </w:r>
      <w:r w:rsidR="0044610E" w:rsidRPr="001423A8">
        <w:rPr>
          <w:w w:val="105"/>
        </w:rPr>
        <w:t>attribute</w:t>
      </w:r>
      <w:r w:rsidR="0044610E" w:rsidRPr="001423A8">
        <w:rPr>
          <w:spacing w:val="-19"/>
          <w:w w:val="105"/>
        </w:rPr>
        <w:t xml:space="preserve"> </w:t>
      </w:r>
      <w:r w:rsidR="0044610E" w:rsidRPr="001423A8">
        <w:rPr>
          <w:w w:val="105"/>
        </w:rPr>
        <w:t>particular</w:t>
      </w:r>
      <w:r w:rsidR="0044610E" w:rsidRPr="001423A8">
        <w:rPr>
          <w:spacing w:val="-18"/>
          <w:w w:val="105"/>
        </w:rPr>
        <w:t xml:space="preserve"> </w:t>
      </w:r>
      <w:r w:rsidR="0044610E" w:rsidRPr="001423A8">
        <w:rPr>
          <w:w w:val="105"/>
        </w:rPr>
        <w:t>credence</w:t>
      </w:r>
      <w:r w:rsidR="0044610E" w:rsidRPr="001423A8">
        <w:rPr>
          <w:spacing w:val="-18"/>
          <w:w w:val="105"/>
        </w:rPr>
        <w:t xml:space="preserve"> </w:t>
      </w:r>
      <w:r w:rsidR="0044610E" w:rsidRPr="001423A8">
        <w:rPr>
          <w:w w:val="105"/>
        </w:rPr>
        <w:t>given</w:t>
      </w:r>
      <w:r w:rsidR="0044610E" w:rsidRPr="001423A8">
        <w:rPr>
          <w:spacing w:val="-18"/>
          <w:w w:val="105"/>
        </w:rPr>
        <w:t xml:space="preserve"> </w:t>
      </w:r>
      <w:r w:rsidR="0044610E" w:rsidRPr="001423A8">
        <w:rPr>
          <w:w w:val="105"/>
        </w:rPr>
        <w:t>their</w:t>
      </w:r>
      <w:r w:rsidR="0044610E" w:rsidRPr="001423A8">
        <w:rPr>
          <w:spacing w:val="-18"/>
          <w:w w:val="105"/>
        </w:rPr>
        <w:t xml:space="preserve"> </w:t>
      </w:r>
      <w:r w:rsidR="0044610E" w:rsidRPr="001423A8">
        <w:rPr>
          <w:w w:val="105"/>
        </w:rPr>
        <w:t>wider</w:t>
      </w:r>
      <w:r w:rsidR="0044610E" w:rsidRPr="001423A8">
        <w:rPr>
          <w:spacing w:val="-18"/>
          <w:w w:val="105"/>
        </w:rPr>
        <w:t xml:space="preserve"> </w:t>
      </w:r>
      <w:r w:rsidR="0044610E" w:rsidRPr="001423A8">
        <w:rPr>
          <w:w w:val="105"/>
        </w:rPr>
        <w:t>sam- pling frames of the general publics in all EU countries, probability-based sampling strategies and face-to-face</w:t>
      </w:r>
      <w:r w:rsidR="0044610E" w:rsidRPr="001423A8">
        <w:rPr>
          <w:spacing w:val="-29"/>
          <w:w w:val="105"/>
        </w:rPr>
        <w:t xml:space="preserve"> </w:t>
      </w:r>
      <w:r w:rsidR="0044610E" w:rsidRPr="001423A8">
        <w:rPr>
          <w:w w:val="105"/>
        </w:rPr>
        <w:t>interviews (</w:t>
      </w:r>
      <w:hyperlink w:anchor="_bookmark42" w:history="1">
        <w:r w:rsidR="0044610E" w:rsidRPr="001423A8">
          <w:rPr>
            <w:w w:val="105"/>
          </w:rPr>
          <w:t>European Commission, 2015,</w:t>
        </w:r>
        <w:r w:rsidR="0044610E" w:rsidRPr="001423A8">
          <w:rPr>
            <w:spacing w:val="14"/>
            <w:w w:val="105"/>
          </w:rPr>
          <w:t xml:space="preserve"> </w:t>
        </w:r>
        <w:r w:rsidR="0044610E" w:rsidRPr="001423A8">
          <w:rPr>
            <w:w w:val="105"/>
          </w:rPr>
          <w:t>2017</w:t>
        </w:r>
      </w:hyperlink>
      <w:r w:rsidR="0044610E" w:rsidRPr="001423A8">
        <w:rPr>
          <w:w w:val="105"/>
        </w:rPr>
        <w:t>).</w:t>
      </w:r>
    </w:p>
    <w:p w:rsidR="004937BC" w:rsidRPr="001423A8" w:rsidRDefault="0044610E">
      <w:pPr>
        <w:pStyle w:val="BodyText"/>
        <w:spacing w:line="261" w:lineRule="auto"/>
        <w:ind w:left="116" w:right="199" w:firstLine="234"/>
        <w:jc w:val="both"/>
      </w:pPr>
      <w:r w:rsidRPr="001423A8">
        <w:t xml:space="preserve">Some of the commercially sponsored surveys are less fastidious about clarifying what level of automation is being asked about and whether the respondent understands the concept. Most academic surveys take steps to brief respondents regard- ing the attitude object, whether spelling out the levels (e.g. </w:t>
      </w:r>
      <w:hyperlink w:anchor="_bookmark64" w:history="1">
        <w:r w:rsidRPr="001423A8">
          <w:t>Rödel, Stadler, Meschtscherjakov, &amp; Tscheligi, 2014; Schoettle &amp;</w:t>
        </w:r>
      </w:hyperlink>
      <w:r w:rsidRPr="001423A8">
        <w:t xml:space="preserve"> </w:t>
      </w:r>
      <w:hyperlink w:anchor="_bookmark64" w:history="1">
        <w:r w:rsidRPr="001423A8">
          <w:t>Sivak,</w:t>
        </w:r>
        <w:r w:rsidRPr="001423A8">
          <w:rPr>
            <w:spacing w:val="-4"/>
          </w:rPr>
          <w:t xml:space="preserve"> </w:t>
        </w:r>
        <w:r w:rsidRPr="001423A8">
          <w:t>2014a</w:t>
        </w:r>
      </w:hyperlink>
      <w:r w:rsidRPr="001423A8">
        <w:t>),</w:t>
      </w:r>
      <w:r w:rsidRPr="001423A8">
        <w:rPr>
          <w:spacing w:val="-3"/>
        </w:rPr>
        <w:t xml:space="preserve"> </w:t>
      </w:r>
      <w:r w:rsidRPr="001423A8">
        <w:t>providing</w:t>
      </w:r>
      <w:r w:rsidRPr="001423A8">
        <w:rPr>
          <w:spacing w:val="-3"/>
        </w:rPr>
        <w:t xml:space="preserve"> </w:t>
      </w:r>
      <w:r w:rsidRPr="001423A8">
        <w:t>a</w:t>
      </w:r>
      <w:r w:rsidRPr="001423A8">
        <w:rPr>
          <w:spacing w:val="-4"/>
        </w:rPr>
        <w:t xml:space="preserve"> </w:t>
      </w:r>
      <w:r w:rsidRPr="001423A8">
        <w:t>video</w:t>
      </w:r>
      <w:r w:rsidRPr="001423A8">
        <w:rPr>
          <w:spacing w:val="-4"/>
        </w:rPr>
        <w:t xml:space="preserve"> </w:t>
      </w:r>
      <w:r w:rsidRPr="001423A8">
        <w:t>link</w:t>
      </w:r>
      <w:r w:rsidRPr="001423A8">
        <w:rPr>
          <w:spacing w:val="-3"/>
        </w:rPr>
        <w:t xml:space="preserve"> </w:t>
      </w:r>
      <w:r w:rsidRPr="001423A8">
        <w:t>(</w:t>
      </w:r>
      <w:hyperlink w:anchor="_bookmark83" w:history="1">
        <w:r w:rsidRPr="001423A8">
          <w:t>Zmud,</w:t>
        </w:r>
        <w:r w:rsidRPr="001423A8">
          <w:rPr>
            <w:spacing w:val="-5"/>
          </w:rPr>
          <w:t xml:space="preserve"> </w:t>
        </w:r>
        <w:r w:rsidRPr="001423A8">
          <w:t>Sener,</w:t>
        </w:r>
        <w:r w:rsidRPr="001423A8">
          <w:rPr>
            <w:spacing w:val="-4"/>
          </w:rPr>
          <w:t xml:space="preserve"> </w:t>
        </w:r>
        <w:r w:rsidRPr="001423A8">
          <w:t>&amp;</w:t>
        </w:r>
        <w:r w:rsidRPr="001423A8">
          <w:rPr>
            <w:spacing w:val="-2"/>
          </w:rPr>
          <w:t xml:space="preserve"> </w:t>
        </w:r>
        <w:r w:rsidRPr="001423A8">
          <w:t>Wagner,</w:t>
        </w:r>
        <w:r w:rsidRPr="001423A8">
          <w:rPr>
            <w:spacing w:val="-5"/>
          </w:rPr>
          <w:t xml:space="preserve"> </w:t>
        </w:r>
        <w:r w:rsidRPr="001423A8">
          <w:t>2016</w:t>
        </w:r>
      </w:hyperlink>
      <w:r w:rsidRPr="001423A8">
        <w:t>)</w:t>
      </w:r>
      <w:r w:rsidRPr="001423A8">
        <w:rPr>
          <w:spacing w:val="-2"/>
        </w:rPr>
        <w:t xml:space="preserve"> </w:t>
      </w:r>
      <w:r w:rsidRPr="001423A8">
        <w:t>or</w:t>
      </w:r>
      <w:r w:rsidRPr="001423A8">
        <w:rPr>
          <w:spacing w:val="-4"/>
        </w:rPr>
        <w:t xml:space="preserve"> </w:t>
      </w:r>
      <w:r w:rsidRPr="001423A8">
        <w:t>a</w:t>
      </w:r>
      <w:r w:rsidRPr="001423A8">
        <w:rPr>
          <w:spacing w:val="-4"/>
        </w:rPr>
        <w:t xml:space="preserve"> </w:t>
      </w:r>
      <w:r w:rsidRPr="001423A8">
        <w:t>very</w:t>
      </w:r>
      <w:r w:rsidRPr="001423A8">
        <w:rPr>
          <w:spacing w:val="-2"/>
        </w:rPr>
        <w:t xml:space="preserve"> </w:t>
      </w:r>
      <w:r w:rsidRPr="001423A8">
        <w:t>short</w:t>
      </w:r>
      <w:r w:rsidRPr="001423A8">
        <w:rPr>
          <w:spacing w:val="-4"/>
        </w:rPr>
        <w:t xml:space="preserve"> </w:t>
      </w:r>
      <w:r w:rsidRPr="001423A8">
        <w:t>description</w:t>
      </w:r>
      <w:r w:rsidRPr="001423A8">
        <w:rPr>
          <w:spacing w:val="-5"/>
        </w:rPr>
        <w:t xml:space="preserve"> </w:t>
      </w:r>
      <w:r w:rsidRPr="001423A8">
        <w:t>(e.g.</w:t>
      </w:r>
      <w:r w:rsidRPr="001423A8">
        <w:rPr>
          <w:spacing w:val="-2"/>
        </w:rPr>
        <w:t xml:space="preserve"> </w:t>
      </w:r>
      <w:hyperlink w:anchor="_bookmark58" w:history="1">
        <w:r w:rsidRPr="001423A8">
          <w:t>König</w:t>
        </w:r>
        <w:r w:rsidRPr="001423A8">
          <w:rPr>
            <w:spacing w:val="-5"/>
          </w:rPr>
          <w:t xml:space="preserve"> </w:t>
        </w:r>
        <w:r w:rsidRPr="001423A8">
          <w:t>&amp;</w:t>
        </w:r>
        <w:r w:rsidRPr="001423A8">
          <w:rPr>
            <w:spacing w:val="-2"/>
          </w:rPr>
          <w:t xml:space="preserve"> </w:t>
        </w:r>
        <w:r w:rsidRPr="001423A8">
          <w:t>Neumayr,</w:t>
        </w:r>
        <w:r w:rsidRPr="001423A8">
          <w:rPr>
            <w:spacing w:val="-4"/>
          </w:rPr>
          <w:t xml:space="preserve"> </w:t>
        </w:r>
        <w:r w:rsidRPr="001423A8">
          <w:t>2017</w:t>
        </w:r>
      </w:hyperlink>
      <w:r w:rsidRPr="001423A8">
        <w:t xml:space="preserve">). These briefings risk providing a particular framing to the topic and thereby priming responses: for example, </w:t>
      </w:r>
      <w:hyperlink w:anchor="_bookmark83" w:history="1">
        <w:r w:rsidRPr="001423A8">
          <w:t>Zmud, Sener, &amp;</w:t>
        </w:r>
      </w:hyperlink>
      <w:r w:rsidRPr="001423A8">
        <w:t xml:space="preserve"> </w:t>
      </w:r>
      <w:hyperlink w:anchor="_bookmark83" w:history="1">
        <w:r w:rsidRPr="001423A8">
          <w:t xml:space="preserve">Wagner (2016) </w:t>
        </w:r>
      </w:hyperlink>
      <w:r w:rsidRPr="001423A8">
        <w:t>use a Googlecar video which promotes the technology rather than presenting it neutrally. A further difficulty is that even amongst the academic surveys there is no agreed name for the referent to which respondents hold an attitude – are they vehicles or cars, autonomous, automated, connected and autonomous, driverless or self-driving? These terms mean different things (</w:t>
      </w:r>
      <w:hyperlink w:anchor="_bookmark71" w:history="1">
        <w:r w:rsidRPr="001423A8">
          <w:t>Shladover, 2017</w:t>
        </w:r>
      </w:hyperlink>
      <w:r w:rsidRPr="001423A8">
        <w:t xml:space="preserve">), and studies are needed to determine whether this affects survey results (see </w:t>
      </w:r>
      <w:hyperlink w:anchor="_bookmark35" w:history="1">
        <w:r w:rsidRPr="001423A8">
          <w:t>Boersma,</w:t>
        </w:r>
      </w:hyperlink>
      <w:r w:rsidRPr="001423A8">
        <w:t xml:space="preserve"> </w:t>
      </w:r>
      <w:hyperlink w:anchor="_bookmark35" w:history="1">
        <w:r w:rsidRPr="001423A8">
          <w:t>Poortvliet, &amp; Gremmen,</w:t>
        </w:r>
        <w:r w:rsidRPr="001423A8">
          <w:rPr>
            <w:spacing w:val="22"/>
          </w:rPr>
          <w:t xml:space="preserve"> </w:t>
        </w:r>
        <w:r w:rsidRPr="001423A8">
          <w:t>2018</w:t>
        </w:r>
      </w:hyperlink>
      <w:r w:rsidRPr="001423A8">
        <w:t>).</w:t>
      </w:r>
    </w:p>
    <w:p w:rsidR="004937BC" w:rsidRPr="001423A8" w:rsidRDefault="004937BC">
      <w:pPr>
        <w:pStyle w:val="BodyText"/>
        <w:spacing w:before="6"/>
        <w:rPr>
          <w:sz w:val="17"/>
        </w:rPr>
      </w:pPr>
    </w:p>
    <w:p w:rsidR="004937BC" w:rsidRPr="001423A8" w:rsidRDefault="0044610E">
      <w:pPr>
        <w:pStyle w:val="ListParagraph"/>
        <w:numPr>
          <w:ilvl w:val="1"/>
          <w:numId w:val="2"/>
        </w:numPr>
        <w:tabs>
          <w:tab w:val="left" w:pos="427"/>
        </w:tabs>
        <w:ind w:hanging="307"/>
        <w:jc w:val="left"/>
        <w:rPr>
          <w:rFonts w:ascii="Book Antiqua"/>
          <w:i/>
          <w:sz w:val="16"/>
        </w:rPr>
      </w:pPr>
      <w:r w:rsidRPr="001423A8">
        <w:rPr>
          <w:rFonts w:ascii="Book Antiqua"/>
          <w:i/>
          <w:w w:val="110"/>
          <w:sz w:val="16"/>
        </w:rPr>
        <w:t>Correlates of attitudes towards</w:t>
      </w:r>
      <w:r w:rsidRPr="001423A8">
        <w:rPr>
          <w:rFonts w:ascii="Book Antiqua"/>
          <w:i/>
          <w:spacing w:val="31"/>
          <w:w w:val="110"/>
          <w:sz w:val="16"/>
        </w:rPr>
        <w:t xml:space="preserve"> </w:t>
      </w:r>
      <w:r w:rsidRPr="001423A8">
        <w:rPr>
          <w:rFonts w:ascii="Book Antiqua"/>
          <w:i/>
          <w:w w:val="110"/>
          <w:sz w:val="16"/>
        </w:rPr>
        <w:t>AVs</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117" w:right="200" w:firstLine="234"/>
        <w:jc w:val="both"/>
      </w:pPr>
      <w:r w:rsidRPr="001423A8">
        <w:rPr>
          <w:w w:val="105"/>
        </w:rPr>
        <w:t>We focus in this paper on two potential correlates of attitudes towards AVs that reflect our interest in the process of anchoring</w:t>
      </w:r>
      <w:r w:rsidRPr="001423A8">
        <w:rPr>
          <w:spacing w:val="-15"/>
          <w:w w:val="105"/>
        </w:rPr>
        <w:t xml:space="preserve"> </w:t>
      </w:r>
      <w:r w:rsidRPr="001423A8">
        <w:rPr>
          <w:w w:val="105"/>
        </w:rPr>
        <w:t>and</w:t>
      </w:r>
      <w:r w:rsidRPr="001423A8">
        <w:rPr>
          <w:spacing w:val="-12"/>
          <w:w w:val="105"/>
        </w:rPr>
        <w:t xml:space="preserve"> </w:t>
      </w:r>
      <w:r w:rsidRPr="001423A8">
        <w:rPr>
          <w:w w:val="105"/>
        </w:rPr>
        <w:t>objectifying,</w:t>
      </w:r>
      <w:r w:rsidRPr="001423A8">
        <w:rPr>
          <w:spacing w:val="-14"/>
          <w:w w:val="105"/>
        </w:rPr>
        <w:t xml:space="preserve"> </w:t>
      </w:r>
      <w:r w:rsidRPr="001423A8">
        <w:rPr>
          <w:w w:val="105"/>
        </w:rPr>
        <w:t>namely</w:t>
      </w:r>
      <w:r w:rsidRPr="001423A8">
        <w:rPr>
          <w:spacing w:val="-13"/>
          <w:w w:val="105"/>
        </w:rPr>
        <w:t xml:space="preserve"> </w:t>
      </w:r>
      <w:r w:rsidRPr="001423A8">
        <w:rPr>
          <w:w w:val="105"/>
        </w:rPr>
        <w:t>attitudes</w:t>
      </w:r>
      <w:r w:rsidRPr="001423A8">
        <w:rPr>
          <w:spacing w:val="-14"/>
          <w:w w:val="105"/>
        </w:rPr>
        <w:t xml:space="preserve"> </w:t>
      </w:r>
      <w:r w:rsidRPr="001423A8">
        <w:rPr>
          <w:w w:val="105"/>
        </w:rPr>
        <w:t>to</w:t>
      </w:r>
      <w:r w:rsidRPr="001423A8">
        <w:rPr>
          <w:spacing w:val="-13"/>
          <w:w w:val="105"/>
        </w:rPr>
        <w:t xml:space="preserve"> </w:t>
      </w:r>
      <w:r w:rsidRPr="001423A8">
        <w:rPr>
          <w:w w:val="105"/>
        </w:rPr>
        <w:t>new</w:t>
      </w:r>
      <w:r w:rsidRPr="001423A8">
        <w:rPr>
          <w:spacing w:val="-14"/>
          <w:w w:val="105"/>
        </w:rPr>
        <w:t xml:space="preserve"> </w:t>
      </w:r>
      <w:r w:rsidRPr="001423A8">
        <w:rPr>
          <w:w w:val="105"/>
        </w:rPr>
        <w:t>technology</w:t>
      </w:r>
      <w:r w:rsidRPr="001423A8">
        <w:rPr>
          <w:spacing w:val="-13"/>
          <w:w w:val="105"/>
        </w:rPr>
        <w:t xml:space="preserve"> </w:t>
      </w:r>
      <w:r w:rsidRPr="001423A8">
        <w:rPr>
          <w:w w:val="105"/>
        </w:rPr>
        <w:t>generally,</w:t>
      </w:r>
      <w:r w:rsidRPr="001423A8">
        <w:rPr>
          <w:spacing w:val="-14"/>
          <w:w w:val="105"/>
        </w:rPr>
        <w:t xml:space="preserve"> </w:t>
      </w:r>
      <w:r w:rsidRPr="001423A8">
        <w:rPr>
          <w:w w:val="105"/>
        </w:rPr>
        <w:t>and</w:t>
      </w:r>
      <w:r w:rsidRPr="001423A8">
        <w:rPr>
          <w:spacing w:val="-14"/>
          <w:w w:val="105"/>
        </w:rPr>
        <w:t xml:space="preserve"> </w:t>
      </w:r>
      <w:r w:rsidRPr="001423A8">
        <w:rPr>
          <w:w w:val="105"/>
        </w:rPr>
        <w:t>attitudes</w:t>
      </w:r>
      <w:r w:rsidRPr="001423A8">
        <w:rPr>
          <w:spacing w:val="-14"/>
          <w:w w:val="105"/>
        </w:rPr>
        <w:t xml:space="preserve"> </w:t>
      </w:r>
      <w:r w:rsidRPr="001423A8">
        <w:rPr>
          <w:w w:val="105"/>
        </w:rPr>
        <w:t>to</w:t>
      </w:r>
      <w:r w:rsidRPr="001423A8">
        <w:rPr>
          <w:spacing w:val="-13"/>
          <w:w w:val="105"/>
        </w:rPr>
        <w:t xml:space="preserve"> </w:t>
      </w:r>
      <w:r w:rsidRPr="001423A8">
        <w:rPr>
          <w:w w:val="105"/>
        </w:rPr>
        <w:t>the</w:t>
      </w:r>
      <w:r w:rsidRPr="001423A8">
        <w:rPr>
          <w:spacing w:val="-13"/>
          <w:w w:val="105"/>
        </w:rPr>
        <w:t xml:space="preserve"> </w:t>
      </w:r>
      <w:r w:rsidRPr="001423A8">
        <w:rPr>
          <w:w w:val="105"/>
        </w:rPr>
        <w:t>prospect</w:t>
      </w:r>
      <w:r w:rsidRPr="001423A8">
        <w:rPr>
          <w:spacing w:val="-15"/>
          <w:w w:val="105"/>
        </w:rPr>
        <w:t xml:space="preserve"> </w:t>
      </w:r>
      <w:r w:rsidRPr="001423A8">
        <w:rPr>
          <w:w w:val="105"/>
        </w:rPr>
        <w:t>of</w:t>
      </w:r>
      <w:r w:rsidRPr="001423A8">
        <w:rPr>
          <w:spacing w:val="-13"/>
          <w:w w:val="105"/>
        </w:rPr>
        <w:t xml:space="preserve"> </w:t>
      </w:r>
      <w:r w:rsidRPr="001423A8">
        <w:rPr>
          <w:w w:val="105"/>
        </w:rPr>
        <w:t>mixing</w:t>
      </w:r>
      <w:r w:rsidRPr="001423A8">
        <w:rPr>
          <w:spacing w:val="-14"/>
          <w:w w:val="105"/>
        </w:rPr>
        <w:t xml:space="preserve"> </w:t>
      </w:r>
      <w:r w:rsidRPr="001423A8">
        <w:rPr>
          <w:w w:val="105"/>
        </w:rPr>
        <w:t>AVs</w:t>
      </w:r>
      <w:r w:rsidRPr="001423A8">
        <w:rPr>
          <w:spacing w:val="-13"/>
          <w:w w:val="105"/>
        </w:rPr>
        <w:t xml:space="preserve"> </w:t>
      </w:r>
      <w:r w:rsidRPr="001423A8">
        <w:rPr>
          <w:w w:val="105"/>
        </w:rPr>
        <w:t>with human driven vehicles (HDVs). Academic surveys have considered many other correlates, including personality traits (</w:t>
      </w:r>
      <w:hyperlink w:anchor="_bookmark58" w:history="1">
        <w:r w:rsidRPr="001423A8">
          <w:rPr>
            <w:w w:val="105"/>
          </w:rPr>
          <w:t>Kyriakidis, Happee, &amp; de Winter, 2015</w:t>
        </w:r>
      </w:hyperlink>
      <w:r w:rsidRPr="001423A8">
        <w:rPr>
          <w:w w:val="105"/>
        </w:rPr>
        <w:t>), travel habits (</w:t>
      </w:r>
      <w:hyperlink w:anchor="_bookmark51" w:history="1">
        <w:r w:rsidRPr="001423A8">
          <w:rPr>
            <w:w w:val="105"/>
          </w:rPr>
          <w:t>Haboucha, Ishaq, &amp; Shiftan, 2017; Kockelman, Boyles, Stone,</w:t>
        </w:r>
      </w:hyperlink>
      <w:r w:rsidRPr="001423A8">
        <w:rPr>
          <w:w w:val="105"/>
        </w:rPr>
        <w:t xml:space="preserve"> </w:t>
      </w:r>
      <w:hyperlink w:anchor="_bookmark51" w:history="1">
        <w:r w:rsidRPr="001423A8">
          <w:rPr>
            <w:w w:val="105"/>
          </w:rPr>
          <w:t>Fagnanat,</w:t>
        </w:r>
        <w:r w:rsidRPr="001423A8">
          <w:rPr>
            <w:spacing w:val="-32"/>
            <w:w w:val="105"/>
          </w:rPr>
          <w:t xml:space="preserve"> </w:t>
        </w:r>
        <w:r w:rsidRPr="001423A8">
          <w:rPr>
            <w:w w:val="105"/>
          </w:rPr>
          <w:t>Patel,</w:t>
        </w:r>
        <w:r w:rsidRPr="001423A8">
          <w:rPr>
            <w:spacing w:val="-30"/>
            <w:w w:val="105"/>
          </w:rPr>
          <w:t xml:space="preserve"> </w:t>
        </w:r>
        <w:r w:rsidRPr="001423A8">
          <w:rPr>
            <w:w w:val="105"/>
          </w:rPr>
          <w:t>Levin,</w:t>
        </w:r>
        <w:r w:rsidRPr="001423A8">
          <w:rPr>
            <w:spacing w:val="-31"/>
            <w:w w:val="105"/>
          </w:rPr>
          <w:t xml:space="preserve"> </w:t>
        </w:r>
        <w:r w:rsidRPr="001423A8">
          <w:rPr>
            <w:w w:val="105"/>
          </w:rPr>
          <w:t>&amp;</w:t>
        </w:r>
        <w:r w:rsidRPr="001423A8">
          <w:rPr>
            <w:spacing w:val="-30"/>
            <w:w w:val="105"/>
          </w:rPr>
          <w:t xml:space="preserve"> </w:t>
        </w:r>
        <w:r w:rsidRPr="001423A8">
          <w:rPr>
            <w:w w:val="105"/>
          </w:rPr>
          <w:t>Li,</w:t>
        </w:r>
        <w:r w:rsidRPr="001423A8">
          <w:rPr>
            <w:spacing w:val="-31"/>
            <w:w w:val="105"/>
          </w:rPr>
          <w:t xml:space="preserve"> </w:t>
        </w:r>
        <w:r w:rsidRPr="001423A8">
          <w:rPr>
            <w:w w:val="105"/>
          </w:rPr>
          <w:t>2017</w:t>
        </w:r>
      </w:hyperlink>
      <w:r w:rsidRPr="001423A8">
        <w:rPr>
          <w:w w:val="105"/>
        </w:rPr>
        <w:t>),</w:t>
      </w:r>
      <w:r w:rsidRPr="001423A8">
        <w:rPr>
          <w:spacing w:val="-31"/>
          <w:w w:val="105"/>
        </w:rPr>
        <w:t xml:space="preserve"> </w:t>
      </w:r>
      <w:r w:rsidRPr="001423A8">
        <w:rPr>
          <w:w w:val="105"/>
        </w:rPr>
        <w:t>diverse</w:t>
      </w:r>
      <w:r w:rsidRPr="001423A8">
        <w:rPr>
          <w:spacing w:val="-31"/>
          <w:w w:val="105"/>
        </w:rPr>
        <w:t xml:space="preserve"> </w:t>
      </w:r>
      <w:r w:rsidRPr="001423A8">
        <w:rPr>
          <w:w w:val="105"/>
        </w:rPr>
        <w:t>related</w:t>
      </w:r>
      <w:r w:rsidRPr="001423A8">
        <w:rPr>
          <w:spacing w:val="-30"/>
          <w:w w:val="105"/>
        </w:rPr>
        <w:t xml:space="preserve"> </w:t>
      </w:r>
      <w:r w:rsidRPr="001423A8">
        <w:rPr>
          <w:w w:val="105"/>
        </w:rPr>
        <w:t>attitudes</w:t>
      </w:r>
      <w:r w:rsidRPr="001423A8">
        <w:rPr>
          <w:spacing w:val="-31"/>
          <w:w w:val="105"/>
        </w:rPr>
        <w:t xml:space="preserve"> </w:t>
      </w:r>
      <w:r w:rsidRPr="001423A8">
        <w:rPr>
          <w:w w:val="105"/>
        </w:rPr>
        <w:t>(</w:t>
      </w:r>
      <w:hyperlink w:anchor="_bookmark58" w:history="1">
        <w:r w:rsidRPr="001423A8">
          <w:rPr>
            <w:w w:val="105"/>
          </w:rPr>
          <w:t>Lustgarten</w:t>
        </w:r>
        <w:r w:rsidRPr="001423A8">
          <w:rPr>
            <w:spacing w:val="-31"/>
            <w:w w:val="105"/>
          </w:rPr>
          <w:t xml:space="preserve"> </w:t>
        </w:r>
        <w:r w:rsidRPr="001423A8">
          <w:rPr>
            <w:w w:val="105"/>
          </w:rPr>
          <w:t>&amp;</w:t>
        </w:r>
        <w:r w:rsidRPr="001423A8">
          <w:rPr>
            <w:spacing w:val="-31"/>
            <w:w w:val="105"/>
          </w:rPr>
          <w:t xml:space="preserve"> </w:t>
        </w:r>
        <w:r w:rsidRPr="001423A8">
          <w:rPr>
            <w:w w:val="105"/>
          </w:rPr>
          <w:t>Le</w:t>
        </w:r>
        <w:r w:rsidRPr="001423A8">
          <w:rPr>
            <w:spacing w:val="-30"/>
            <w:w w:val="105"/>
          </w:rPr>
          <w:t xml:space="preserve"> </w:t>
        </w:r>
        <w:r w:rsidRPr="001423A8">
          <w:rPr>
            <w:w w:val="105"/>
          </w:rPr>
          <w:t>Vine,</w:t>
        </w:r>
        <w:r w:rsidRPr="001423A8">
          <w:rPr>
            <w:spacing w:val="-31"/>
            <w:w w:val="105"/>
          </w:rPr>
          <w:t xml:space="preserve"> </w:t>
        </w:r>
        <w:r w:rsidRPr="001423A8">
          <w:rPr>
            <w:w w:val="105"/>
          </w:rPr>
          <w:t>2018</w:t>
        </w:r>
      </w:hyperlink>
      <w:r w:rsidRPr="001423A8">
        <w:rPr>
          <w:w w:val="105"/>
        </w:rPr>
        <w:t>)</w:t>
      </w:r>
      <w:r w:rsidRPr="001423A8">
        <w:rPr>
          <w:spacing w:val="-30"/>
          <w:w w:val="105"/>
        </w:rPr>
        <w:t xml:space="preserve"> </w:t>
      </w:r>
      <w:r w:rsidRPr="001423A8">
        <w:rPr>
          <w:w w:val="105"/>
        </w:rPr>
        <w:t>as</w:t>
      </w:r>
      <w:r w:rsidRPr="001423A8">
        <w:rPr>
          <w:spacing w:val="-31"/>
          <w:w w:val="105"/>
        </w:rPr>
        <w:t xml:space="preserve"> </w:t>
      </w:r>
      <w:r w:rsidRPr="001423A8">
        <w:rPr>
          <w:w w:val="105"/>
        </w:rPr>
        <w:t>well</w:t>
      </w:r>
      <w:r w:rsidRPr="001423A8">
        <w:rPr>
          <w:spacing w:val="-30"/>
          <w:w w:val="105"/>
        </w:rPr>
        <w:t xml:space="preserve"> </w:t>
      </w:r>
      <w:r w:rsidRPr="001423A8">
        <w:rPr>
          <w:w w:val="105"/>
        </w:rPr>
        <w:t>as</w:t>
      </w:r>
      <w:r w:rsidRPr="001423A8">
        <w:rPr>
          <w:spacing w:val="-31"/>
          <w:w w:val="105"/>
        </w:rPr>
        <w:t xml:space="preserve"> </w:t>
      </w:r>
      <w:r w:rsidRPr="001423A8">
        <w:rPr>
          <w:w w:val="105"/>
        </w:rPr>
        <w:t>typical</w:t>
      </w:r>
      <w:r w:rsidRPr="001423A8">
        <w:rPr>
          <w:spacing w:val="-31"/>
          <w:w w:val="105"/>
        </w:rPr>
        <w:t xml:space="preserve"> </w:t>
      </w:r>
      <w:r w:rsidRPr="001423A8">
        <w:rPr>
          <w:w w:val="105"/>
        </w:rPr>
        <w:t>sociodemographic variables (</w:t>
      </w:r>
      <w:hyperlink w:anchor="_bookmark35" w:history="1">
        <w:r w:rsidRPr="001423A8">
          <w:rPr>
            <w:w w:val="105"/>
          </w:rPr>
          <w:t>Becker &amp; Axhausen, 2017; Cohen, Jones, Cavoli, et al.,</w:t>
        </w:r>
        <w:r w:rsidRPr="001423A8">
          <w:rPr>
            <w:spacing w:val="22"/>
            <w:w w:val="105"/>
          </w:rPr>
          <w:t xml:space="preserve"> </w:t>
        </w:r>
        <w:r w:rsidRPr="001423A8">
          <w:rPr>
            <w:w w:val="105"/>
          </w:rPr>
          <w:t>2017</w:t>
        </w:r>
      </w:hyperlink>
      <w:r w:rsidRPr="001423A8">
        <w:rPr>
          <w:w w:val="105"/>
        </w:rPr>
        <w:t>).</w:t>
      </w:r>
    </w:p>
    <w:p w:rsidR="004937BC" w:rsidRPr="001423A8" w:rsidRDefault="004937BC">
      <w:pPr>
        <w:pStyle w:val="BodyText"/>
        <w:rPr>
          <w:sz w:val="18"/>
        </w:rPr>
      </w:pPr>
    </w:p>
    <w:p w:rsidR="004937BC" w:rsidRPr="001423A8" w:rsidRDefault="0044610E">
      <w:pPr>
        <w:pStyle w:val="ListParagraph"/>
        <w:numPr>
          <w:ilvl w:val="1"/>
          <w:numId w:val="2"/>
        </w:numPr>
        <w:tabs>
          <w:tab w:val="left" w:pos="427"/>
        </w:tabs>
        <w:ind w:hanging="307"/>
        <w:jc w:val="left"/>
        <w:rPr>
          <w:rFonts w:ascii="Book Antiqua"/>
          <w:i/>
          <w:sz w:val="16"/>
        </w:rPr>
      </w:pPr>
      <w:r w:rsidRPr="001423A8">
        <w:rPr>
          <w:rFonts w:ascii="Book Antiqua"/>
          <w:i/>
          <w:w w:val="110"/>
          <w:sz w:val="16"/>
        </w:rPr>
        <w:t>Attitudes to</w:t>
      </w:r>
      <w:r w:rsidRPr="001423A8">
        <w:rPr>
          <w:rFonts w:ascii="Book Antiqua"/>
          <w:i/>
          <w:spacing w:val="16"/>
          <w:w w:val="110"/>
          <w:sz w:val="16"/>
        </w:rPr>
        <w:t xml:space="preserve"> </w:t>
      </w:r>
      <w:r w:rsidRPr="001423A8">
        <w:rPr>
          <w:rFonts w:ascii="Book Antiqua"/>
          <w:i/>
          <w:w w:val="110"/>
          <w:sz w:val="16"/>
        </w:rPr>
        <w:t>technology</w:t>
      </w:r>
    </w:p>
    <w:p w:rsidR="004937BC" w:rsidRPr="001423A8" w:rsidRDefault="004937BC">
      <w:pPr>
        <w:pStyle w:val="BodyText"/>
        <w:spacing w:before="11"/>
        <w:rPr>
          <w:rFonts w:ascii="Book Antiqua"/>
          <w:i/>
          <w:sz w:val="17"/>
        </w:rPr>
      </w:pPr>
    </w:p>
    <w:p w:rsidR="004937BC" w:rsidRPr="001423A8" w:rsidRDefault="0044610E" w:rsidP="001423A8">
      <w:pPr>
        <w:pStyle w:val="BodyText"/>
        <w:spacing w:line="259" w:lineRule="auto"/>
        <w:ind w:left="117" w:right="201" w:firstLine="234"/>
        <w:jc w:val="both"/>
      </w:pPr>
      <w:r w:rsidRPr="001423A8">
        <w:t>Previous surveys have found both awareness of AV technology and experience of advance driver assistance  systems within</w:t>
      </w:r>
      <w:r w:rsidRPr="001423A8">
        <w:rPr>
          <w:spacing w:val="17"/>
        </w:rPr>
        <w:t xml:space="preserve"> </w:t>
      </w:r>
      <w:r w:rsidRPr="001423A8">
        <w:t>current</w:t>
      </w:r>
      <w:r w:rsidRPr="001423A8">
        <w:rPr>
          <w:spacing w:val="17"/>
        </w:rPr>
        <w:t xml:space="preserve"> </w:t>
      </w:r>
      <w:r w:rsidRPr="001423A8">
        <w:t>vehicles</w:t>
      </w:r>
      <w:r w:rsidRPr="001423A8">
        <w:rPr>
          <w:spacing w:val="18"/>
        </w:rPr>
        <w:t xml:space="preserve"> </w:t>
      </w:r>
      <w:r w:rsidRPr="001423A8">
        <w:t>to</w:t>
      </w:r>
      <w:r w:rsidRPr="001423A8">
        <w:rPr>
          <w:spacing w:val="18"/>
        </w:rPr>
        <w:t xml:space="preserve"> </w:t>
      </w:r>
      <w:r w:rsidRPr="001423A8">
        <w:t>be</w:t>
      </w:r>
      <w:r w:rsidRPr="001423A8">
        <w:rPr>
          <w:spacing w:val="18"/>
        </w:rPr>
        <w:t xml:space="preserve"> </w:t>
      </w:r>
      <w:r w:rsidRPr="001423A8">
        <w:t>associated</w:t>
      </w:r>
      <w:r w:rsidRPr="001423A8">
        <w:rPr>
          <w:spacing w:val="19"/>
        </w:rPr>
        <w:t xml:space="preserve"> </w:t>
      </w:r>
      <w:r w:rsidRPr="001423A8">
        <w:t>with</w:t>
      </w:r>
      <w:r w:rsidRPr="001423A8">
        <w:rPr>
          <w:spacing w:val="17"/>
        </w:rPr>
        <w:t xml:space="preserve"> </w:t>
      </w:r>
      <w:r w:rsidRPr="001423A8">
        <w:t>positive</w:t>
      </w:r>
      <w:r w:rsidRPr="001423A8">
        <w:rPr>
          <w:spacing w:val="19"/>
        </w:rPr>
        <w:t xml:space="preserve"> </w:t>
      </w:r>
      <w:r w:rsidRPr="001423A8">
        <w:t>views</w:t>
      </w:r>
      <w:r w:rsidRPr="001423A8">
        <w:rPr>
          <w:spacing w:val="18"/>
        </w:rPr>
        <w:t xml:space="preserve"> </w:t>
      </w:r>
      <w:r w:rsidRPr="001423A8">
        <w:t>on</w:t>
      </w:r>
      <w:r w:rsidRPr="001423A8">
        <w:rPr>
          <w:spacing w:val="18"/>
        </w:rPr>
        <w:t xml:space="preserve"> </w:t>
      </w:r>
      <w:r w:rsidRPr="001423A8">
        <w:t>AVs</w:t>
      </w:r>
      <w:r w:rsidRPr="001423A8">
        <w:rPr>
          <w:spacing w:val="18"/>
        </w:rPr>
        <w:t xml:space="preserve"> </w:t>
      </w:r>
      <w:r w:rsidRPr="001423A8">
        <w:t>(</w:t>
      </w:r>
      <w:hyperlink w:anchor="_bookmark35" w:history="1">
        <w:r w:rsidRPr="001423A8">
          <w:t>Becker</w:t>
        </w:r>
        <w:r w:rsidRPr="001423A8">
          <w:rPr>
            <w:spacing w:val="18"/>
          </w:rPr>
          <w:t xml:space="preserve"> </w:t>
        </w:r>
        <w:r w:rsidRPr="001423A8">
          <w:t>&amp;</w:t>
        </w:r>
        <w:r w:rsidRPr="001423A8">
          <w:rPr>
            <w:spacing w:val="20"/>
          </w:rPr>
          <w:t xml:space="preserve"> </w:t>
        </w:r>
        <w:r w:rsidRPr="001423A8">
          <w:t>Axhausen,</w:t>
        </w:r>
        <w:r w:rsidRPr="001423A8">
          <w:rPr>
            <w:spacing w:val="16"/>
          </w:rPr>
          <w:t xml:space="preserve"> </w:t>
        </w:r>
        <w:r w:rsidRPr="001423A8">
          <w:t>2017</w:t>
        </w:r>
      </w:hyperlink>
      <w:r w:rsidRPr="001423A8">
        <w:t>).</w:t>
      </w:r>
      <w:r w:rsidRPr="001423A8">
        <w:rPr>
          <w:spacing w:val="18"/>
        </w:rPr>
        <w:t xml:space="preserve"> </w:t>
      </w:r>
      <w:r w:rsidRPr="001423A8">
        <w:t>Only</w:t>
      </w:r>
      <w:r w:rsidRPr="001423A8">
        <w:rPr>
          <w:spacing w:val="18"/>
        </w:rPr>
        <w:t xml:space="preserve"> </w:t>
      </w:r>
      <w:r w:rsidRPr="001423A8">
        <w:t>a</w:t>
      </w:r>
      <w:r w:rsidRPr="001423A8">
        <w:rPr>
          <w:spacing w:val="17"/>
        </w:rPr>
        <w:t xml:space="preserve"> </w:t>
      </w:r>
      <w:r w:rsidRPr="001423A8">
        <w:t>few</w:t>
      </w:r>
      <w:r w:rsidRPr="001423A8">
        <w:rPr>
          <w:spacing w:val="18"/>
        </w:rPr>
        <w:t xml:space="preserve"> </w:t>
      </w:r>
      <w:r w:rsidRPr="001423A8">
        <w:t>have</w:t>
      </w:r>
      <w:r w:rsidRPr="001423A8">
        <w:rPr>
          <w:spacing w:val="18"/>
        </w:rPr>
        <w:t xml:space="preserve"> </w:t>
      </w:r>
      <w:r w:rsidRPr="001423A8">
        <w:t>included</w:t>
      </w:r>
      <w:bookmarkStart w:id="8" w:name="3.3_Sharing_the_road_with_AVs"/>
      <w:bookmarkEnd w:id="8"/>
      <w:r w:rsidRPr="001423A8">
        <w:t xml:space="preserve">general attitudes towards technology. </w:t>
      </w:r>
      <w:hyperlink w:anchor="_bookmark51" w:history="1">
        <w:r w:rsidRPr="001423A8">
          <w:t xml:space="preserve">Haboucha et al. (2017) </w:t>
        </w:r>
      </w:hyperlink>
      <w:r w:rsidRPr="001423A8">
        <w:t xml:space="preserve">created a scale of ‘Technology Interest’ but did not find that it played a significant role in long term vehicle choice decisions. </w:t>
      </w:r>
      <w:hyperlink w:anchor="_bookmark35" w:history="1">
        <w:r w:rsidRPr="001423A8">
          <w:t xml:space="preserve">Deb et al. (2017) </w:t>
        </w:r>
      </w:hyperlink>
      <w:r w:rsidRPr="001423A8">
        <w:t>created a measure of ‘personal innovative-</w:t>
      </w:r>
      <w:bookmarkStart w:id="9" w:name="4_Literature_review_–_conclusion"/>
      <w:bookmarkEnd w:id="9"/>
      <w:r w:rsidRPr="001423A8">
        <w:t xml:space="preserve"> ness’ and found this positively associated with pedestrian receptivity towards AVs. </w:t>
      </w:r>
      <w:hyperlink w:anchor="_bookmark83" w:history="1">
        <w:r w:rsidRPr="001423A8">
          <w:t xml:space="preserve">Zmud, Sener, &amp; Wagner (2016) </w:t>
        </w:r>
      </w:hyperlink>
      <w:r w:rsidRPr="001423A8">
        <w:t>measure frequency of use of various technologies but do not mention any association with views on AVs. Since the theoretical liter- ature has associated ‘worldviews’ or ‘general attitudes’ with attitudes to specific novel technologies, the role of such general orientations merits further</w:t>
      </w:r>
      <w:r w:rsidRPr="001423A8">
        <w:rPr>
          <w:spacing w:val="21"/>
        </w:rPr>
        <w:t xml:space="preserve"> </w:t>
      </w:r>
      <w:r w:rsidRPr="001423A8">
        <w:t>investigation.</w:t>
      </w:r>
    </w:p>
    <w:p w:rsidR="004937BC" w:rsidRPr="001423A8" w:rsidRDefault="004937BC">
      <w:pPr>
        <w:pStyle w:val="BodyText"/>
        <w:rPr>
          <w:sz w:val="18"/>
        </w:rPr>
      </w:pPr>
    </w:p>
    <w:p w:rsidR="004937BC" w:rsidRPr="001423A8" w:rsidRDefault="0044610E">
      <w:pPr>
        <w:pStyle w:val="ListParagraph"/>
        <w:numPr>
          <w:ilvl w:val="1"/>
          <w:numId w:val="2"/>
        </w:numPr>
        <w:tabs>
          <w:tab w:val="left" w:pos="513"/>
        </w:tabs>
        <w:ind w:left="512"/>
        <w:jc w:val="left"/>
        <w:rPr>
          <w:rFonts w:ascii="Book Antiqua"/>
          <w:i/>
          <w:sz w:val="16"/>
        </w:rPr>
      </w:pPr>
      <w:r w:rsidRPr="001423A8">
        <w:rPr>
          <w:rFonts w:ascii="Book Antiqua"/>
          <w:i/>
          <w:w w:val="105"/>
          <w:sz w:val="16"/>
        </w:rPr>
        <w:t>Sharing the road with</w:t>
      </w:r>
      <w:r w:rsidRPr="001423A8">
        <w:rPr>
          <w:rFonts w:ascii="Book Antiqua"/>
          <w:i/>
          <w:spacing w:val="41"/>
          <w:w w:val="105"/>
          <w:sz w:val="16"/>
        </w:rPr>
        <w:t xml:space="preserve"> </w:t>
      </w:r>
      <w:r w:rsidRPr="001423A8">
        <w:rPr>
          <w:rFonts w:ascii="Book Antiqua"/>
          <w:i/>
          <w:w w:val="105"/>
          <w:sz w:val="16"/>
        </w:rPr>
        <w:t>AVs</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203" w:right="114" w:firstLine="233"/>
        <w:jc w:val="both"/>
      </w:pPr>
      <w:r w:rsidRPr="001423A8">
        <w:rPr>
          <w:w w:val="105"/>
        </w:rPr>
        <w:t>AV</w:t>
      </w:r>
      <w:r w:rsidRPr="001423A8">
        <w:rPr>
          <w:spacing w:val="-13"/>
          <w:w w:val="105"/>
        </w:rPr>
        <w:t xml:space="preserve"> </w:t>
      </w:r>
      <w:r w:rsidRPr="001423A8">
        <w:rPr>
          <w:w w:val="105"/>
        </w:rPr>
        <w:t>surveys</w:t>
      </w:r>
      <w:r w:rsidRPr="001423A8">
        <w:rPr>
          <w:spacing w:val="-12"/>
          <w:w w:val="105"/>
        </w:rPr>
        <w:t xml:space="preserve"> </w:t>
      </w:r>
      <w:r w:rsidRPr="001423A8">
        <w:rPr>
          <w:w w:val="105"/>
        </w:rPr>
        <w:t>typically</w:t>
      </w:r>
      <w:r w:rsidRPr="001423A8">
        <w:rPr>
          <w:spacing w:val="-13"/>
          <w:w w:val="105"/>
        </w:rPr>
        <w:t xml:space="preserve"> </w:t>
      </w:r>
      <w:r w:rsidRPr="001423A8">
        <w:rPr>
          <w:w w:val="105"/>
        </w:rPr>
        <w:t>research</w:t>
      </w:r>
      <w:r w:rsidRPr="001423A8">
        <w:rPr>
          <w:spacing w:val="-13"/>
          <w:w w:val="105"/>
        </w:rPr>
        <w:t xml:space="preserve"> </w:t>
      </w:r>
      <w:r w:rsidRPr="001423A8">
        <w:rPr>
          <w:w w:val="105"/>
        </w:rPr>
        <w:t>willingness</w:t>
      </w:r>
      <w:r w:rsidRPr="001423A8">
        <w:rPr>
          <w:spacing w:val="-13"/>
          <w:w w:val="105"/>
        </w:rPr>
        <w:t xml:space="preserve"> </w:t>
      </w:r>
      <w:r w:rsidRPr="001423A8">
        <w:rPr>
          <w:w w:val="105"/>
        </w:rPr>
        <w:t>to</w:t>
      </w:r>
      <w:r w:rsidRPr="001423A8">
        <w:rPr>
          <w:spacing w:val="-12"/>
          <w:w w:val="105"/>
        </w:rPr>
        <w:t xml:space="preserve"> </w:t>
      </w:r>
      <w:r w:rsidRPr="001423A8">
        <w:rPr>
          <w:w w:val="105"/>
        </w:rPr>
        <w:t>ride</w:t>
      </w:r>
      <w:r w:rsidRPr="001423A8">
        <w:rPr>
          <w:spacing w:val="-12"/>
          <w:w w:val="105"/>
        </w:rPr>
        <w:t xml:space="preserve"> </w:t>
      </w:r>
      <w:r w:rsidRPr="001423A8">
        <w:rPr>
          <w:w w:val="105"/>
        </w:rPr>
        <w:t>in,</w:t>
      </w:r>
      <w:r w:rsidRPr="001423A8">
        <w:rPr>
          <w:spacing w:val="-13"/>
          <w:w w:val="105"/>
        </w:rPr>
        <w:t xml:space="preserve"> </w:t>
      </w:r>
      <w:r w:rsidRPr="001423A8">
        <w:rPr>
          <w:w w:val="105"/>
        </w:rPr>
        <w:t>and</w:t>
      </w:r>
      <w:r w:rsidRPr="001423A8">
        <w:rPr>
          <w:spacing w:val="-12"/>
          <w:w w:val="105"/>
        </w:rPr>
        <w:t xml:space="preserve"> </w:t>
      </w:r>
      <w:r w:rsidRPr="001423A8">
        <w:rPr>
          <w:w w:val="105"/>
        </w:rPr>
        <w:t>possibly</w:t>
      </w:r>
      <w:r w:rsidRPr="001423A8">
        <w:rPr>
          <w:spacing w:val="-13"/>
          <w:w w:val="105"/>
        </w:rPr>
        <w:t xml:space="preserve"> </w:t>
      </w:r>
      <w:r w:rsidRPr="001423A8">
        <w:rPr>
          <w:w w:val="105"/>
        </w:rPr>
        <w:t>purchase,</w:t>
      </w:r>
      <w:r w:rsidRPr="001423A8">
        <w:rPr>
          <w:spacing w:val="-12"/>
          <w:w w:val="105"/>
        </w:rPr>
        <w:t xml:space="preserve"> </w:t>
      </w:r>
      <w:r w:rsidRPr="001423A8">
        <w:rPr>
          <w:w w:val="105"/>
        </w:rPr>
        <w:t>an</w:t>
      </w:r>
      <w:r w:rsidRPr="001423A8">
        <w:rPr>
          <w:spacing w:val="-12"/>
          <w:w w:val="105"/>
        </w:rPr>
        <w:t xml:space="preserve"> </w:t>
      </w:r>
      <w:r w:rsidRPr="001423A8">
        <w:rPr>
          <w:w w:val="105"/>
        </w:rPr>
        <w:t>AV.</w:t>
      </w:r>
      <w:r w:rsidRPr="001423A8">
        <w:rPr>
          <w:spacing w:val="-12"/>
          <w:w w:val="105"/>
        </w:rPr>
        <w:t xml:space="preserve"> </w:t>
      </w:r>
      <w:r w:rsidRPr="001423A8">
        <w:rPr>
          <w:w w:val="105"/>
        </w:rPr>
        <w:t>Only</w:t>
      </w:r>
      <w:r w:rsidRPr="001423A8">
        <w:rPr>
          <w:spacing w:val="-12"/>
          <w:w w:val="105"/>
        </w:rPr>
        <w:t xml:space="preserve"> </w:t>
      </w:r>
      <w:r w:rsidRPr="001423A8">
        <w:rPr>
          <w:w w:val="105"/>
        </w:rPr>
        <w:t>a</w:t>
      </w:r>
      <w:r w:rsidRPr="001423A8">
        <w:rPr>
          <w:spacing w:val="-12"/>
          <w:w w:val="105"/>
        </w:rPr>
        <w:t xml:space="preserve"> </w:t>
      </w:r>
      <w:r w:rsidRPr="001423A8">
        <w:rPr>
          <w:w w:val="105"/>
        </w:rPr>
        <w:t>few</w:t>
      </w:r>
      <w:r w:rsidRPr="001423A8">
        <w:rPr>
          <w:spacing w:val="-13"/>
          <w:w w:val="105"/>
        </w:rPr>
        <w:t xml:space="preserve"> </w:t>
      </w:r>
      <w:r w:rsidRPr="001423A8">
        <w:rPr>
          <w:w w:val="105"/>
        </w:rPr>
        <w:t>address</w:t>
      </w:r>
      <w:r w:rsidRPr="001423A8">
        <w:rPr>
          <w:spacing w:val="-12"/>
          <w:w w:val="105"/>
        </w:rPr>
        <w:t xml:space="preserve"> </w:t>
      </w:r>
      <w:r w:rsidRPr="001423A8">
        <w:rPr>
          <w:w w:val="105"/>
        </w:rPr>
        <w:t>how</w:t>
      </w:r>
      <w:r w:rsidRPr="001423A8">
        <w:rPr>
          <w:spacing w:val="-13"/>
          <w:w w:val="105"/>
        </w:rPr>
        <w:t xml:space="preserve"> </w:t>
      </w:r>
      <w:r w:rsidRPr="001423A8">
        <w:rPr>
          <w:w w:val="105"/>
        </w:rPr>
        <w:t>respondents feel</w:t>
      </w:r>
      <w:r w:rsidRPr="001423A8">
        <w:rPr>
          <w:spacing w:val="-10"/>
          <w:w w:val="105"/>
        </w:rPr>
        <w:t xml:space="preserve"> </w:t>
      </w:r>
      <w:r w:rsidRPr="001423A8">
        <w:rPr>
          <w:w w:val="105"/>
        </w:rPr>
        <w:t>about</w:t>
      </w:r>
      <w:r w:rsidRPr="001423A8">
        <w:rPr>
          <w:spacing w:val="-8"/>
          <w:w w:val="105"/>
        </w:rPr>
        <w:t xml:space="preserve"> </w:t>
      </w:r>
      <w:r w:rsidRPr="001423A8">
        <w:rPr>
          <w:w w:val="105"/>
        </w:rPr>
        <w:t>the</w:t>
      </w:r>
      <w:r w:rsidRPr="001423A8">
        <w:rPr>
          <w:spacing w:val="-9"/>
          <w:w w:val="105"/>
        </w:rPr>
        <w:t xml:space="preserve"> </w:t>
      </w:r>
      <w:r w:rsidRPr="001423A8">
        <w:rPr>
          <w:w w:val="105"/>
        </w:rPr>
        <w:t>prospect</w:t>
      </w:r>
      <w:r w:rsidRPr="001423A8">
        <w:rPr>
          <w:spacing w:val="-10"/>
          <w:w w:val="105"/>
        </w:rPr>
        <w:t xml:space="preserve"> </w:t>
      </w:r>
      <w:r w:rsidRPr="001423A8">
        <w:rPr>
          <w:w w:val="105"/>
        </w:rPr>
        <w:t>of</w:t>
      </w:r>
      <w:r w:rsidRPr="001423A8">
        <w:rPr>
          <w:spacing w:val="-8"/>
          <w:w w:val="105"/>
        </w:rPr>
        <w:t xml:space="preserve"> </w:t>
      </w:r>
      <w:r w:rsidRPr="001423A8">
        <w:rPr>
          <w:w w:val="105"/>
        </w:rPr>
        <w:t>AVs</w:t>
      </w:r>
      <w:r w:rsidRPr="001423A8">
        <w:rPr>
          <w:spacing w:val="-9"/>
          <w:w w:val="105"/>
        </w:rPr>
        <w:t xml:space="preserve"> </w:t>
      </w:r>
      <w:r w:rsidRPr="001423A8">
        <w:rPr>
          <w:w w:val="105"/>
        </w:rPr>
        <w:t>in</w:t>
      </w:r>
      <w:r w:rsidRPr="001423A8">
        <w:rPr>
          <w:spacing w:val="-9"/>
          <w:w w:val="105"/>
        </w:rPr>
        <w:t xml:space="preserve"> </w:t>
      </w:r>
      <w:r w:rsidRPr="001423A8">
        <w:rPr>
          <w:w w:val="105"/>
        </w:rPr>
        <w:t>broader</w:t>
      </w:r>
      <w:r w:rsidRPr="001423A8">
        <w:rPr>
          <w:spacing w:val="-9"/>
          <w:w w:val="105"/>
        </w:rPr>
        <w:t xml:space="preserve"> </w:t>
      </w:r>
      <w:r w:rsidRPr="001423A8">
        <w:rPr>
          <w:w w:val="105"/>
        </w:rPr>
        <w:t>terms</w:t>
      </w:r>
      <w:r w:rsidRPr="001423A8">
        <w:rPr>
          <w:spacing w:val="-8"/>
          <w:w w:val="105"/>
        </w:rPr>
        <w:t xml:space="preserve"> </w:t>
      </w:r>
      <w:r w:rsidRPr="001423A8">
        <w:rPr>
          <w:w w:val="105"/>
        </w:rPr>
        <w:t>(e.g.</w:t>
      </w:r>
      <w:r w:rsidRPr="001423A8">
        <w:rPr>
          <w:spacing w:val="-10"/>
          <w:w w:val="105"/>
        </w:rPr>
        <w:t xml:space="preserve"> </w:t>
      </w:r>
      <w:r w:rsidRPr="001423A8">
        <w:rPr>
          <w:w w:val="105"/>
        </w:rPr>
        <w:t>their</w:t>
      </w:r>
      <w:r w:rsidRPr="001423A8">
        <w:rPr>
          <w:spacing w:val="-9"/>
          <w:w w:val="105"/>
        </w:rPr>
        <w:t xml:space="preserve"> </w:t>
      </w:r>
      <w:r w:rsidRPr="001423A8">
        <w:rPr>
          <w:w w:val="105"/>
        </w:rPr>
        <w:t>presence</w:t>
      </w:r>
      <w:r w:rsidRPr="001423A8">
        <w:rPr>
          <w:spacing w:val="-9"/>
          <w:w w:val="105"/>
        </w:rPr>
        <w:t xml:space="preserve"> </w:t>
      </w:r>
      <w:r w:rsidRPr="001423A8">
        <w:rPr>
          <w:w w:val="105"/>
        </w:rPr>
        <w:t>on</w:t>
      </w:r>
      <w:r w:rsidRPr="001423A8">
        <w:rPr>
          <w:spacing w:val="-9"/>
          <w:w w:val="105"/>
        </w:rPr>
        <w:t xml:space="preserve"> </w:t>
      </w:r>
      <w:r w:rsidRPr="001423A8">
        <w:rPr>
          <w:w w:val="105"/>
        </w:rPr>
        <w:t>the</w:t>
      </w:r>
      <w:r w:rsidRPr="001423A8">
        <w:rPr>
          <w:spacing w:val="-9"/>
          <w:w w:val="105"/>
        </w:rPr>
        <w:t xml:space="preserve"> </w:t>
      </w:r>
      <w:r w:rsidRPr="001423A8">
        <w:rPr>
          <w:w w:val="105"/>
        </w:rPr>
        <w:t>road</w:t>
      </w:r>
      <w:r w:rsidRPr="001423A8">
        <w:rPr>
          <w:spacing w:val="-10"/>
          <w:w w:val="105"/>
        </w:rPr>
        <w:t xml:space="preserve"> </w:t>
      </w:r>
      <w:r w:rsidRPr="001423A8">
        <w:rPr>
          <w:w w:val="105"/>
        </w:rPr>
        <w:t>(</w:t>
      </w:r>
      <w:hyperlink w:anchor="_bookmark67" w:history="1">
        <w:r w:rsidRPr="001423A8">
          <w:rPr>
            <w:w w:val="105"/>
          </w:rPr>
          <w:t>Schoettle</w:t>
        </w:r>
        <w:r w:rsidRPr="001423A8">
          <w:rPr>
            <w:spacing w:val="-9"/>
            <w:w w:val="105"/>
          </w:rPr>
          <w:t xml:space="preserve"> </w:t>
        </w:r>
        <w:r w:rsidRPr="001423A8">
          <w:rPr>
            <w:w w:val="105"/>
          </w:rPr>
          <w:t>&amp;</w:t>
        </w:r>
        <w:r w:rsidRPr="001423A8">
          <w:rPr>
            <w:spacing w:val="-8"/>
            <w:w w:val="105"/>
          </w:rPr>
          <w:t xml:space="preserve"> </w:t>
        </w:r>
        <w:r w:rsidRPr="001423A8">
          <w:rPr>
            <w:w w:val="105"/>
          </w:rPr>
          <w:t>Sivak,</w:t>
        </w:r>
        <w:r w:rsidRPr="001423A8">
          <w:rPr>
            <w:spacing w:val="-9"/>
            <w:w w:val="105"/>
          </w:rPr>
          <w:t xml:space="preserve"> </w:t>
        </w:r>
        <w:r w:rsidRPr="001423A8">
          <w:rPr>
            <w:w w:val="105"/>
          </w:rPr>
          <w:t>2014b</w:t>
        </w:r>
      </w:hyperlink>
      <w:r w:rsidRPr="001423A8">
        <w:rPr>
          <w:w w:val="105"/>
        </w:rPr>
        <w:t>);</w:t>
      </w:r>
      <w:r w:rsidRPr="001423A8">
        <w:rPr>
          <w:spacing w:val="-9"/>
          <w:w w:val="105"/>
        </w:rPr>
        <w:t xml:space="preserve"> </w:t>
      </w:r>
      <w:r w:rsidRPr="001423A8">
        <w:rPr>
          <w:w w:val="105"/>
        </w:rPr>
        <w:t>their</w:t>
      </w:r>
      <w:r w:rsidRPr="001423A8">
        <w:rPr>
          <w:spacing w:val="-9"/>
          <w:w w:val="105"/>
        </w:rPr>
        <w:t xml:space="preserve"> </w:t>
      </w:r>
      <w:r w:rsidRPr="001423A8">
        <w:rPr>
          <w:w w:val="105"/>
        </w:rPr>
        <w:t>impact</w:t>
      </w:r>
      <w:r w:rsidRPr="001423A8">
        <w:rPr>
          <w:spacing w:val="-9"/>
          <w:w w:val="105"/>
        </w:rPr>
        <w:t xml:space="preserve"> </w:t>
      </w:r>
      <w:r w:rsidRPr="001423A8">
        <w:rPr>
          <w:w w:val="105"/>
        </w:rPr>
        <w:t>on driver behaviour (</w:t>
      </w:r>
      <w:hyperlink w:anchor="_bookmark81" w:history="1">
        <w:r w:rsidRPr="001423A8">
          <w:rPr>
            <w:w w:val="105"/>
          </w:rPr>
          <w:t>uSwitch, 2016</w:t>
        </w:r>
      </w:hyperlink>
      <w:r w:rsidRPr="001423A8">
        <w:rPr>
          <w:w w:val="105"/>
        </w:rPr>
        <w:t>), or AVs as moral agents (</w:t>
      </w:r>
      <w:hyperlink w:anchor="_bookmark63" w:history="1">
        <w:r w:rsidRPr="001423A8">
          <w:rPr>
            <w:w w:val="105"/>
          </w:rPr>
          <w:t>Ro &amp; Ha,</w:t>
        </w:r>
        <w:r w:rsidRPr="001423A8">
          <w:rPr>
            <w:spacing w:val="35"/>
            <w:w w:val="105"/>
          </w:rPr>
          <w:t xml:space="preserve"> </w:t>
        </w:r>
        <w:r w:rsidRPr="001423A8">
          <w:rPr>
            <w:w w:val="105"/>
          </w:rPr>
          <w:t>2017</w:t>
        </w:r>
      </w:hyperlink>
      <w:r w:rsidRPr="001423A8">
        <w:rPr>
          <w:w w:val="105"/>
        </w:rPr>
        <w:t>)).</w:t>
      </w:r>
    </w:p>
    <w:p w:rsidR="004937BC" w:rsidRPr="001423A8" w:rsidRDefault="0044610E">
      <w:pPr>
        <w:pStyle w:val="BodyText"/>
        <w:spacing w:line="261" w:lineRule="auto"/>
        <w:ind w:left="203" w:right="113" w:firstLine="233"/>
        <w:jc w:val="both"/>
      </w:pPr>
      <w:r w:rsidRPr="001423A8">
        <w:rPr>
          <w:w w:val="105"/>
        </w:rPr>
        <w:t>Forecasts</w:t>
      </w:r>
      <w:r w:rsidRPr="001423A8">
        <w:rPr>
          <w:spacing w:val="-8"/>
          <w:w w:val="105"/>
        </w:rPr>
        <w:t xml:space="preserve"> </w:t>
      </w:r>
      <w:r w:rsidRPr="001423A8">
        <w:rPr>
          <w:w w:val="105"/>
        </w:rPr>
        <w:t>of</w:t>
      </w:r>
      <w:r w:rsidRPr="001423A8">
        <w:rPr>
          <w:spacing w:val="-6"/>
          <w:w w:val="105"/>
        </w:rPr>
        <w:t xml:space="preserve"> </w:t>
      </w:r>
      <w:r w:rsidRPr="001423A8">
        <w:rPr>
          <w:w w:val="105"/>
        </w:rPr>
        <w:t>the</w:t>
      </w:r>
      <w:r w:rsidRPr="001423A8">
        <w:rPr>
          <w:spacing w:val="-6"/>
          <w:w w:val="105"/>
        </w:rPr>
        <w:t xml:space="preserve"> </w:t>
      </w:r>
      <w:r w:rsidRPr="001423A8">
        <w:rPr>
          <w:w w:val="105"/>
        </w:rPr>
        <w:t>levels</w:t>
      </w:r>
      <w:r w:rsidRPr="001423A8">
        <w:rPr>
          <w:spacing w:val="-7"/>
          <w:w w:val="105"/>
        </w:rPr>
        <w:t xml:space="preserve"> </w:t>
      </w:r>
      <w:r w:rsidRPr="001423A8">
        <w:rPr>
          <w:w w:val="105"/>
        </w:rPr>
        <w:t>of</w:t>
      </w:r>
      <w:r w:rsidRPr="001423A8">
        <w:rPr>
          <w:spacing w:val="-7"/>
          <w:w w:val="105"/>
        </w:rPr>
        <w:t xml:space="preserve"> </w:t>
      </w:r>
      <w:r w:rsidRPr="001423A8">
        <w:rPr>
          <w:w w:val="105"/>
        </w:rPr>
        <w:t>vehicle</w:t>
      </w:r>
      <w:r w:rsidRPr="001423A8">
        <w:rPr>
          <w:spacing w:val="-7"/>
          <w:w w:val="105"/>
        </w:rPr>
        <w:t xml:space="preserve"> </w:t>
      </w:r>
      <w:r w:rsidRPr="001423A8">
        <w:rPr>
          <w:w w:val="105"/>
        </w:rPr>
        <w:t>fleet</w:t>
      </w:r>
      <w:r w:rsidRPr="001423A8">
        <w:rPr>
          <w:spacing w:val="-7"/>
          <w:w w:val="105"/>
        </w:rPr>
        <w:t xml:space="preserve"> </w:t>
      </w:r>
      <w:r w:rsidRPr="001423A8">
        <w:rPr>
          <w:w w:val="105"/>
        </w:rPr>
        <w:t>penetration</w:t>
      </w:r>
      <w:r w:rsidRPr="001423A8">
        <w:rPr>
          <w:spacing w:val="-6"/>
          <w:w w:val="105"/>
        </w:rPr>
        <w:t xml:space="preserve"> </w:t>
      </w:r>
      <w:r w:rsidRPr="001423A8">
        <w:rPr>
          <w:w w:val="105"/>
        </w:rPr>
        <w:t>by</w:t>
      </w:r>
      <w:r w:rsidRPr="001423A8">
        <w:rPr>
          <w:spacing w:val="-7"/>
          <w:w w:val="105"/>
        </w:rPr>
        <w:t xml:space="preserve"> </w:t>
      </w:r>
      <w:r w:rsidRPr="001423A8">
        <w:rPr>
          <w:w w:val="105"/>
        </w:rPr>
        <w:t>AVs</w:t>
      </w:r>
      <w:r w:rsidRPr="001423A8">
        <w:rPr>
          <w:spacing w:val="-6"/>
          <w:w w:val="105"/>
        </w:rPr>
        <w:t xml:space="preserve"> </w:t>
      </w:r>
      <w:r w:rsidRPr="001423A8">
        <w:rPr>
          <w:w w:val="105"/>
        </w:rPr>
        <w:t>encourage</w:t>
      </w:r>
      <w:r w:rsidRPr="001423A8">
        <w:rPr>
          <w:spacing w:val="-8"/>
          <w:w w:val="105"/>
        </w:rPr>
        <w:t xml:space="preserve"> </w:t>
      </w:r>
      <w:r w:rsidRPr="001423A8">
        <w:rPr>
          <w:w w:val="105"/>
        </w:rPr>
        <w:t>the</w:t>
      </w:r>
      <w:r w:rsidRPr="001423A8">
        <w:rPr>
          <w:spacing w:val="-7"/>
          <w:w w:val="105"/>
        </w:rPr>
        <w:t xml:space="preserve"> </w:t>
      </w:r>
      <w:r w:rsidRPr="001423A8">
        <w:rPr>
          <w:w w:val="105"/>
        </w:rPr>
        <w:t>view</w:t>
      </w:r>
      <w:r w:rsidRPr="001423A8">
        <w:rPr>
          <w:spacing w:val="-7"/>
          <w:w w:val="105"/>
        </w:rPr>
        <w:t xml:space="preserve"> </w:t>
      </w:r>
      <w:r w:rsidRPr="001423A8">
        <w:rPr>
          <w:w w:val="105"/>
        </w:rPr>
        <w:t>that</w:t>
      </w:r>
      <w:r w:rsidRPr="001423A8">
        <w:rPr>
          <w:spacing w:val="-6"/>
          <w:w w:val="105"/>
        </w:rPr>
        <w:t xml:space="preserve"> </w:t>
      </w:r>
      <w:r w:rsidRPr="001423A8">
        <w:rPr>
          <w:w w:val="105"/>
        </w:rPr>
        <w:t>the</w:t>
      </w:r>
      <w:r w:rsidRPr="001423A8">
        <w:rPr>
          <w:spacing w:val="-6"/>
          <w:w w:val="105"/>
        </w:rPr>
        <w:t xml:space="preserve"> </w:t>
      </w:r>
      <w:r w:rsidRPr="001423A8">
        <w:rPr>
          <w:w w:val="105"/>
        </w:rPr>
        <w:t>public’s</w:t>
      </w:r>
      <w:r w:rsidRPr="001423A8">
        <w:rPr>
          <w:spacing w:val="-8"/>
          <w:w w:val="105"/>
        </w:rPr>
        <w:t xml:space="preserve"> </w:t>
      </w:r>
      <w:r w:rsidRPr="001423A8">
        <w:rPr>
          <w:w w:val="105"/>
        </w:rPr>
        <w:t>attitudes</w:t>
      </w:r>
      <w:r w:rsidRPr="001423A8">
        <w:rPr>
          <w:spacing w:val="-7"/>
          <w:w w:val="105"/>
        </w:rPr>
        <w:t xml:space="preserve"> </w:t>
      </w:r>
      <w:r w:rsidRPr="001423A8">
        <w:rPr>
          <w:w w:val="105"/>
        </w:rPr>
        <w:t>are</w:t>
      </w:r>
      <w:r w:rsidRPr="001423A8">
        <w:rPr>
          <w:spacing w:val="-7"/>
          <w:w w:val="105"/>
        </w:rPr>
        <w:t xml:space="preserve"> </w:t>
      </w:r>
      <w:r w:rsidRPr="001423A8">
        <w:rPr>
          <w:w w:val="105"/>
        </w:rPr>
        <w:t>likely</w:t>
      </w:r>
      <w:r w:rsidRPr="001423A8">
        <w:rPr>
          <w:spacing w:val="-7"/>
          <w:w w:val="105"/>
        </w:rPr>
        <w:t xml:space="preserve"> </w:t>
      </w:r>
      <w:r w:rsidRPr="001423A8">
        <w:rPr>
          <w:w w:val="105"/>
        </w:rPr>
        <w:t>to</w:t>
      </w:r>
      <w:r w:rsidRPr="001423A8">
        <w:rPr>
          <w:spacing w:val="-6"/>
          <w:w w:val="105"/>
        </w:rPr>
        <w:t xml:space="preserve"> </w:t>
      </w:r>
      <w:r w:rsidRPr="001423A8">
        <w:rPr>
          <w:w w:val="105"/>
        </w:rPr>
        <w:t>be</w:t>
      </w:r>
      <w:bookmarkStart w:id="10" w:name="5_Research_questions"/>
      <w:bookmarkEnd w:id="10"/>
      <w:r w:rsidRPr="001423A8">
        <w:rPr>
          <w:w w:val="105"/>
        </w:rPr>
        <w:t xml:space="preserve"> more strongly shaped by interaction from outside the AV by those sharing the roads with them. </w:t>
      </w:r>
      <w:hyperlink w:anchor="_bookmark33" w:history="1">
        <w:r w:rsidRPr="001423A8">
          <w:rPr>
            <w:w w:val="105"/>
          </w:rPr>
          <w:t>Bansal and Kockelman</w:t>
        </w:r>
      </w:hyperlink>
      <w:r w:rsidRPr="001423A8">
        <w:rPr>
          <w:w w:val="105"/>
        </w:rPr>
        <w:t xml:space="preserve"> </w:t>
      </w:r>
      <w:hyperlink w:anchor="_bookmark33" w:history="1">
        <w:r w:rsidRPr="001423A8">
          <w:rPr>
            <w:w w:val="105"/>
          </w:rPr>
          <w:t>(2017)</w:t>
        </w:r>
        <w:r w:rsidRPr="001423A8">
          <w:rPr>
            <w:spacing w:val="-6"/>
            <w:w w:val="105"/>
          </w:rPr>
          <w:t xml:space="preserve"> </w:t>
        </w:r>
      </w:hyperlink>
      <w:r w:rsidRPr="001423A8">
        <w:rPr>
          <w:w w:val="105"/>
        </w:rPr>
        <w:t>present</w:t>
      </w:r>
      <w:r w:rsidRPr="001423A8">
        <w:rPr>
          <w:spacing w:val="-5"/>
          <w:w w:val="105"/>
        </w:rPr>
        <w:t xml:space="preserve"> </w:t>
      </w:r>
      <w:r w:rsidRPr="001423A8">
        <w:rPr>
          <w:w w:val="105"/>
        </w:rPr>
        <w:t>a</w:t>
      </w:r>
      <w:r w:rsidRPr="001423A8">
        <w:rPr>
          <w:spacing w:val="-5"/>
          <w:w w:val="105"/>
        </w:rPr>
        <w:t xml:space="preserve"> </w:t>
      </w:r>
      <w:r w:rsidRPr="001423A8">
        <w:rPr>
          <w:w w:val="105"/>
        </w:rPr>
        <w:t>range</w:t>
      </w:r>
      <w:r w:rsidRPr="001423A8">
        <w:rPr>
          <w:spacing w:val="-4"/>
          <w:w w:val="105"/>
        </w:rPr>
        <w:t xml:space="preserve"> </w:t>
      </w:r>
      <w:r w:rsidRPr="001423A8">
        <w:rPr>
          <w:w w:val="105"/>
        </w:rPr>
        <w:t>of</w:t>
      </w:r>
      <w:r w:rsidRPr="001423A8">
        <w:rPr>
          <w:spacing w:val="-5"/>
          <w:w w:val="105"/>
        </w:rPr>
        <w:t xml:space="preserve"> </w:t>
      </w:r>
      <w:r w:rsidRPr="001423A8">
        <w:rPr>
          <w:w w:val="105"/>
        </w:rPr>
        <w:t>different</w:t>
      </w:r>
      <w:r w:rsidRPr="001423A8">
        <w:rPr>
          <w:spacing w:val="-5"/>
          <w:w w:val="105"/>
        </w:rPr>
        <w:t xml:space="preserve"> </w:t>
      </w:r>
      <w:r w:rsidRPr="001423A8">
        <w:rPr>
          <w:w w:val="105"/>
        </w:rPr>
        <w:t>adoption</w:t>
      </w:r>
      <w:r w:rsidRPr="001423A8">
        <w:rPr>
          <w:spacing w:val="-5"/>
          <w:w w:val="105"/>
        </w:rPr>
        <w:t xml:space="preserve"> </w:t>
      </w:r>
      <w:r w:rsidRPr="001423A8">
        <w:rPr>
          <w:w w:val="105"/>
        </w:rPr>
        <w:t>scenarios.</w:t>
      </w:r>
      <w:r w:rsidRPr="001423A8">
        <w:rPr>
          <w:spacing w:val="-4"/>
          <w:w w:val="105"/>
        </w:rPr>
        <w:t xml:space="preserve"> </w:t>
      </w:r>
      <w:r w:rsidRPr="001423A8">
        <w:rPr>
          <w:w w:val="105"/>
        </w:rPr>
        <w:t>In</w:t>
      </w:r>
      <w:r w:rsidRPr="001423A8">
        <w:rPr>
          <w:spacing w:val="-5"/>
          <w:w w:val="105"/>
        </w:rPr>
        <w:t xml:space="preserve"> </w:t>
      </w:r>
      <w:r w:rsidRPr="001423A8">
        <w:rPr>
          <w:w w:val="105"/>
        </w:rPr>
        <w:t>their</w:t>
      </w:r>
      <w:r w:rsidRPr="001423A8">
        <w:rPr>
          <w:spacing w:val="-5"/>
          <w:w w:val="105"/>
        </w:rPr>
        <w:t xml:space="preserve"> </w:t>
      </w:r>
      <w:r w:rsidRPr="001423A8">
        <w:rPr>
          <w:w w:val="105"/>
        </w:rPr>
        <w:t>‘mid-range’</w:t>
      </w:r>
      <w:r w:rsidRPr="001423A8">
        <w:rPr>
          <w:spacing w:val="-5"/>
          <w:w w:val="105"/>
        </w:rPr>
        <w:t xml:space="preserve"> </w:t>
      </w:r>
      <w:r w:rsidRPr="001423A8">
        <w:rPr>
          <w:w w:val="105"/>
        </w:rPr>
        <w:t>models</w:t>
      </w:r>
      <w:r w:rsidRPr="001423A8">
        <w:rPr>
          <w:spacing w:val="-5"/>
          <w:w w:val="105"/>
        </w:rPr>
        <w:t xml:space="preserve"> </w:t>
      </w:r>
      <w:r w:rsidRPr="001423A8">
        <w:rPr>
          <w:w w:val="105"/>
        </w:rPr>
        <w:t>such</w:t>
      </w:r>
      <w:r w:rsidRPr="001423A8">
        <w:rPr>
          <w:spacing w:val="-5"/>
          <w:w w:val="105"/>
        </w:rPr>
        <w:t xml:space="preserve"> </w:t>
      </w:r>
      <w:r w:rsidRPr="001423A8">
        <w:rPr>
          <w:w w:val="105"/>
        </w:rPr>
        <w:t>as</w:t>
      </w:r>
      <w:r w:rsidRPr="001423A8">
        <w:rPr>
          <w:spacing w:val="-5"/>
          <w:w w:val="105"/>
        </w:rPr>
        <w:t xml:space="preserve"> </w:t>
      </w:r>
      <w:r w:rsidRPr="001423A8">
        <w:rPr>
          <w:w w:val="105"/>
        </w:rPr>
        <w:t>their</w:t>
      </w:r>
      <w:r w:rsidRPr="001423A8">
        <w:rPr>
          <w:spacing w:val="-3"/>
          <w:w w:val="105"/>
        </w:rPr>
        <w:t xml:space="preserve"> </w:t>
      </w:r>
      <w:r w:rsidRPr="001423A8">
        <w:rPr>
          <w:w w:val="105"/>
        </w:rPr>
        <w:t>scenario</w:t>
      </w:r>
      <w:r w:rsidRPr="001423A8">
        <w:rPr>
          <w:spacing w:val="-6"/>
          <w:w w:val="105"/>
        </w:rPr>
        <w:t xml:space="preserve"> </w:t>
      </w:r>
      <w:r w:rsidRPr="001423A8">
        <w:rPr>
          <w:w w:val="105"/>
        </w:rPr>
        <w:t>5,</w:t>
      </w:r>
      <w:r w:rsidRPr="001423A8">
        <w:rPr>
          <w:spacing w:val="-4"/>
          <w:w w:val="105"/>
        </w:rPr>
        <w:t xml:space="preserve"> </w:t>
      </w:r>
      <w:r w:rsidRPr="001423A8">
        <w:rPr>
          <w:w w:val="105"/>
        </w:rPr>
        <w:t>penetration</w:t>
      </w:r>
      <w:r w:rsidRPr="001423A8">
        <w:rPr>
          <w:spacing w:val="-4"/>
          <w:w w:val="105"/>
        </w:rPr>
        <w:t xml:space="preserve"> </w:t>
      </w:r>
      <w:r w:rsidRPr="001423A8">
        <w:rPr>
          <w:w w:val="105"/>
        </w:rPr>
        <w:t>of Level</w:t>
      </w:r>
      <w:r w:rsidRPr="001423A8">
        <w:rPr>
          <w:spacing w:val="-12"/>
          <w:w w:val="105"/>
        </w:rPr>
        <w:t xml:space="preserve"> </w:t>
      </w:r>
      <w:r w:rsidRPr="001423A8">
        <w:rPr>
          <w:w w:val="105"/>
        </w:rPr>
        <w:t>4</w:t>
      </w:r>
      <w:r w:rsidRPr="001423A8">
        <w:rPr>
          <w:spacing w:val="-12"/>
          <w:w w:val="105"/>
        </w:rPr>
        <w:t xml:space="preserve"> </w:t>
      </w:r>
      <w:r w:rsidRPr="001423A8">
        <w:rPr>
          <w:w w:val="105"/>
        </w:rPr>
        <w:t>automation</w:t>
      </w:r>
      <w:r w:rsidRPr="001423A8">
        <w:rPr>
          <w:spacing w:val="-14"/>
          <w:w w:val="105"/>
        </w:rPr>
        <w:t xml:space="preserve"> </w:t>
      </w:r>
      <w:r w:rsidRPr="001423A8">
        <w:rPr>
          <w:w w:val="105"/>
        </w:rPr>
        <w:t>vehicles</w:t>
      </w:r>
      <w:r w:rsidRPr="001423A8">
        <w:rPr>
          <w:spacing w:val="-11"/>
          <w:w w:val="105"/>
        </w:rPr>
        <w:t xml:space="preserve"> </w:t>
      </w:r>
      <w:r w:rsidRPr="001423A8">
        <w:rPr>
          <w:w w:val="105"/>
        </w:rPr>
        <w:t>in</w:t>
      </w:r>
      <w:r w:rsidRPr="001423A8">
        <w:rPr>
          <w:spacing w:val="-12"/>
          <w:w w:val="105"/>
        </w:rPr>
        <w:t xml:space="preserve"> </w:t>
      </w:r>
      <w:r w:rsidRPr="001423A8">
        <w:rPr>
          <w:w w:val="105"/>
        </w:rPr>
        <w:t>the</w:t>
      </w:r>
      <w:r w:rsidRPr="001423A8">
        <w:rPr>
          <w:spacing w:val="-12"/>
          <w:w w:val="105"/>
        </w:rPr>
        <w:t xml:space="preserve"> </w:t>
      </w:r>
      <w:r w:rsidRPr="001423A8">
        <w:rPr>
          <w:w w:val="105"/>
        </w:rPr>
        <w:t>US</w:t>
      </w:r>
      <w:r w:rsidRPr="001423A8">
        <w:rPr>
          <w:spacing w:val="-11"/>
          <w:w w:val="105"/>
        </w:rPr>
        <w:t xml:space="preserve"> </w:t>
      </w:r>
      <w:r w:rsidRPr="001423A8">
        <w:rPr>
          <w:w w:val="105"/>
        </w:rPr>
        <w:t>vehicle</w:t>
      </w:r>
      <w:r w:rsidRPr="001423A8">
        <w:rPr>
          <w:spacing w:val="-13"/>
          <w:w w:val="105"/>
        </w:rPr>
        <w:t xml:space="preserve"> </w:t>
      </w:r>
      <w:r w:rsidRPr="001423A8">
        <w:rPr>
          <w:w w:val="105"/>
        </w:rPr>
        <w:t>fleet</w:t>
      </w:r>
      <w:r w:rsidRPr="001423A8">
        <w:rPr>
          <w:spacing w:val="-12"/>
          <w:w w:val="105"/>
        </w:rPr>
        <w:t xml:space="preserve"> </w:t>
      </w:r>
      <w:r w:rsidRPr="001423A8">
        <w:rPr>
          <w:w w:val="105"/>
        </w:rPr>
        <w:t>is</w:t>
      </w:r>
      <w:r w:rsidRPr="001423A8">
        <w:rPr>
          <w:spacing w:val="-12"/>
          <w:w w:val="105"/>
        </w:rPr>
        <w:t xml:space="preserve"> </w:t>
      </w:r>
      <w:r w:rsidRPr="001423A8">
        <w:rPr>
          <w:w w:val="105"/>
        </w:rPr>
        <w:t>27.2%</w:t>
      </w:r>
      <w:r w:rsidRPr="001423A8">
        <w:rPr>
          <w:spacing w:val="-12"/>
          <w:w w:val="105"/>
        </w:rPr>
        <w:t xml:space="preserve"> </w:t>
      </w:r>
      <w:r w:rsidRPr="001423A8">
        <w:rPr>
          <w:w w:val="105"/>
        </w:rPr>
        <w:t>at</w:t>
      </w:r>
      <w:r w:rsidRPr="001423A8">
        <w:rPr>
          <w:spacing w:val="-12"/>
          <w:w w:val="105"/>
        </w:rPr>
        <w:t xml:space="preserve"> </w:t>
      </w:r>
      <w:r w:rsidRPr="001423A8">
        <w:rPr>
          <w:w w:val="105"/>
        </w:rPr>
        <w:t>2035,</w:t>
      </w:r>
      <w:r w:rsidRPr="001423A8">
        <w:rPr>
          <w:spacing w:val="-12"/>
          <w:w w:val="105"/>
        </w:rPr>
        <w:t xml:space="preserve"> </w:t>
      </w:r>
      <w:r w:rsidRPr="001423A8">
        <w:rPr>
          <w:w w:val="105"/>
        </w:rPr>
        <w:t>and</w:t>
      </w:r>
      <w:r w:rsidRPr="001423A8">
        <w:rPr>
          <w:spacing w:val="-12"/>
          <w:w w:val="105"/>
        </w:rPr>
        <w:t xml:space="preserve"> </w:t>
      </w:r>
      <w:r w:rsidRPr="001423A8">
        <w:rPr>
          <w:w w:val="105"/>
        </w:rPr>
        <w:t>43.2%</w:t>
      </w:r>
      <w:r w:rsidRPr="001423A8">
        <w:rPr>
          <w:spacing w:val="-12"/>
          <w:w w:val="105"/>
        </w:rPr>
        <w:t xml:space="preserve"> </w:t>
      </w:r>
      <w:r w:rsidRPr="001423A8">
        <w:rPr>
          <w:w w:val="105"/>
        </w:rPr>
        <w:t>at</w:t>
      </w:r>
      <w:r w:rsidRPr="001423A8">
        <w:rPr>
          <w:spacing w:val="-12"/>
          <w:w w:val="105"/>
        </w:rPr>
        <w:t xml:space="preserve"> </w:t>
      </w:r>
      <w:r w:rsidRPr="001423A8">
        <w:rPr>
          <w:w w:val="105"/>
        </w:rPr>
        <w:t>2045.</w:t>
      </w:r>
      <w:r w:rsidRPr="001423A8">
        <w:rPr>
          <w:spacing w:val="-12"/>
          <w:w w:val="105"/>
        </w:rPr>
        <w:t xml:space="preserve"> </w:t>
      </w:r>
      <w:r w:rsidRPr="001423A8">
        <w:rPr>
          <w:w w:val="105"/>
        </w:rPr>
        <w:t>These</w:t>
      </w:r>
      <w:r w:rsidRPr="001423A8">
        <w:rPr>
          <w:spacing w:val="-12"/>
          <w:w w:val="105"/>
        </w:rPr>
        <w:t xml:space="preserve"> </w:t>
      </w:r>
      <w:r w:rsidRPr="001423A8">
        <w:rPr>
          <w:w w:val="105"/>
        </w:rPr>
        <w:t>scenarios</w:t>
      </w:r>
      <w:r w:rsidRPr="001423A8">
        <w:rPr>
          <w:spacing w:val="-13"/>
          <w:w w:val="105"/>
        </w:rPr>
        <w:t xml:space="preserve"> </w:t>
      </w:r>
      <w:r w:rsidRPr="001423A8">
        <w:rPr>
          <w:w w:val="105"/>
        </w:rPr>
        <w:t>include</w:t>
      </w:r>
      <w:r w:rsidRPr="001423A8">
        <w:rPr>
          <w:spacing w:val="-12"/>
          <w:w w:val="105"/>
        </w:rPr>
        <w:t xml:space="preserve"> </w:t>
      </w:r>
      <w:r w:rsidRPr="001423A8">
        <w:rPr>
          <w:w w:val="105"/>
        </w:rPr>
        <w:t>regulation requiring</w:t>
      </w:r>
      <w:r w:rsidRPr="001423A8">
        <w:rPr>
          <w:spacing w:val="-14"/>
          <w:w w:val="105"/>
        </w:rPr>
        <w:t xml:space="preserve"> </w:t>
      </w:r>
      <w:r w:rsidRPr="001423A8">
        <w:rPr>
          <w:w w:val="105"/>
        </w:rPr>
        <w:t>the</w:t>
      </w:r>
      <w:r w:rsidRPr="001423A8">
        <w:rPr>
          <w:spacing w:val="-12"/>
          <w:w w:val="105"/>
        </w:rPr>
        <w:t xml:space="preserve"> </w:t>
      </w:r>
      <w:r w:rsidRPr="001423A8">
        <w:rPr>
          <w:w w:val="105"/>
        </w:rPr>
        <w:t>mandatory</w:t>
      </w:r>
      <w:r w:rsidRPr="001423A8">
        <w:rPr>
          <w:spacing w:val="-12"/>
          <w:w w:val="105"/>
        </w:rPr>
        <w:t xml:space="preserve"> </w:t>
      </w:r>
      <w:r w:rsidRPr="001423A8">
        <w:rPr>
          <w:w w:val="105"/>
        </w:rPr>
        <w:t>inclusion</w:t>
      </w:r>
      <w:r w:rsidRPr="001423A8">
        <w:rPr>
          <w:spacing w:val="-13"/>
          <w:w w:val="105"/>
        </w:rPr>
        <w:t xml:space="preserve"> </w:t>
      </w:r>
      <w:r w:rsidRPr="001423A8">
        <w:rPr>
          <w:w w:val="105"/>
        </w:rPr>
        <w:t>of</w:t>
      </w:r>
      <w:r w:rsidRPr="001423A8">
        <w:rPr>
          <w:spacing w:val="-12"/>
          <w:w w:val="105"/>
        </w:rPr>
        <w:t xml:space="preserve"> </w:t>
      </w:r>
      <w:r w:rsidRPr="001423A8">
        <w:rPr>
          <w:w w:val="105"/>
        </w:rPr>
        <w:t>connectivity</w:t>
      </w:r>
      <w:r w:rsidRPr="001423A8">
        <w:rPr>
          <w:spacing w:val="-11"/>
          <w:w w:val="105"/>
        </w:rPr>
        <w:t xml:space="preserve"> </w:t>
      </w:r>
      <w:r w:rsidRPr="001423A8">
        <w:rPr>
          <w:w w:val="105"/>
        </w:rPr>
        <w:t>in</w:t>
      </w:r>
      <w:r w:rsidRPr="001423A8">
        <w:rPr>
          <w:spacing w:val="-13"/>
          <w:w w:val="105"/>
        </w:rPr>
        <w:t xml:space="preserve"> </w:t>
      </w:r>
      <w:r w:rsidRPr="001423A8">
        <w:rPr>
          <w:w w:val="105"/>
        </w:rPr>
        <w:t>all</w:t>
      </w:r>
      <w:r w:rsidRPr="001423A8">
        <w:rPr>
          <w:spacing w:val="-13"/>
          <w:w w:val="105"/>
        </w:rPr>
        <w:t xml:space="preserve"> </w:t>
      </w:r>
      <w:r w:rsidRPr="001423A8">
        <w:rPr>
          <w:w w:val="105"/>
        </w:rPr>
        <w:t>new</w:t>
      </w:r>
      <w:r w:rsidRPr="001423A8">
        <w:rPr>
          <w:spacing w:val="-11"/>
          <w:w w:val="105"/>
        </w:rPr>
        <w:t xml:space="preserve"> </w:t>
      </w:r>
      <w:r w:rsidRPr="001423A8">
        <w:rPr>
          <w:w w:val="105"/>
        </w:rPr>
        <w:t>vehicles</w:t>
      </w:r>
      <w:r w:rsidRPr="001423A8">
        <w:rPr>
          <w:spacing w:val="-13"/>
          <w:w w:val="105"/>
        </w:rPr>
        <w:t xml:space="preserve"> </w:t>
      </w:r>
      <w:r w:rsidRPr="001423A8">
        <w:rPr>
          <w:w w:val="105"/>
        </w:rPr>
        <w:t>sold</w:t>
      </w:r>
      <w:r w:rsidRPr="001423A8">
        <w:rPr>
          <w:spacing w:val="-13"/>
          <w:w w:val="105"/>
        </w:rPr>
        <w:t xml:space="preserve"> </w:t>
      </w:r>
      <w:r w:rsidRPr="001423A8">
        <w:rPr>
          <w:w w:val="105"/>
        </w:rPr>
        <w:t>after</w:t>
      </w:r>
      <w:r w:rsidRPr="001423A8">
        <w:rPr>
          <w:spacing w:val="-12"/>
          <w:w w:val="105"/>
        </w:rPr>
        <w:t xml:space="preserve"> </w:t>
      </w:r>
      <w:r w:rsidRPr="001423A8">
        <w:rPr>
          <w:w w:val="105"/>
        </w:rPr>
        <w:t>2020</w:t>
      </w:r>
      <w:r w:rsidRPr="001423A8">
        <w:rPr>
          <w:spacing w:val="-12"/>
          <w:w w:val="105"/>
        </w:rPr>
        <w:t xml:space="preserve"> </w:t>
      </w:r>
      <w:r w:rsidRPr="001423A8">
        <w:rPr>
          <w:w w:val="105"/>
        </w:rPr>
        <w:t>(p.</w:t>
      </w:r>
      <w:r w:rsidRPr="001423A8">
        <w:rPr>
          <w:spacing w:val="-12"/>
          <w:w w:val="105"/>
        </w:rPr>
        <w:t xml:space="preserve"> </w:t>
      </w:r>
      <w:r w:rsidRPr="001423A8">
        <w:rPr>
          <w:w w:val="105"/>
        </w:rPr>
        <w:t>57).</w:t>
      </w:r>
      <w:r w:rsidRPr="001423A8">
        <w:rPr>
          <w:spacing w:val="-12"/>
          <w:w w:val="105"/>
        </w:rPr>
        <w:t xml:space="preserve"> </w:t>
      </w:r>
      <w:r w:rsidRPr="001423A8">
        <w:rPr>
          <w:w w:val="105"/>
        </w:rPr>
        <w:t>These</w:t>
      </w:r>
      <w:r w:rsidRPr="001423A8">
        <w:rPr>
          <w:spacing w:val="-12"/>
          <w:w w:val="105"/>
        </w:rPr>
        <w:t xml:space="preserve"> </w:t>
      </w:r>
      <w:r w:rsidRPr="001423A8">
        <w:rPr>
          <w:w w:val="105"/>
        </w:rPr>
        <w:t>penetration</w:t>
      </w:r>
      <w:r w:rsidRPr="001423A8">
        <w:rPr>
          <w:spacing w:val="-12"/>
          <w:w w:val="105"/>
        </w:rPr>
        <w:t xml:space="preserve"> </w:t>
      </w:r>
      <w:r w:rsidRPr="001423A8">
        <w:rPr>
          <w:w w:val="105"/>
        </w:rPr>
        <w:t>levels</w:t>
      </w:r>
      <w:r w:rsidRPr="001423A8">
        <w:rPr>
          <w:spacing w:val="-13"/>
          <w:w w:val="105"/>
        </w:rPr>
        <w:t xml:space="preserve"> </w:t>
      </w:r>
      <w:r w:rsidRPr="001423A8">
        <w:rPr>
          <w:w w:val="105"/>
        </w:rPr>
        <w:t>imply that</w:t>
      </w:r>
      <w:r w:rsidRPr="001423A8">
        <w:rPr>
          <w:spacing w:val="-7"/>
          <w:w w:val="105"/>
        </w:rPr>
        <w:t xml:space="preserve"> </w:t>
      </w:r>
      <w:r w:rsidRPr="001423A8">
        <w:rPr>
          <w:w w:val="105"/>
        </w:rPr>
        <w:t>for</w:t>
      </w:r>
      <w:r w:rsidRPr="001423A8">
        <w:rPr>
          <w:spacing w:val="-7"/>
          <w:w w:val="105"/>
        </w:rPr>
        <w:t xml:space="preserve"> </w:t>
      </w:r>
      <w:r w:rsidRPr="001423A8">
        <w:rPr>
          <w:w w:val="105"/>
        </w:rPr>
        <w:t>the</w:t>
      </w:r>
      <w:r w:rsidRPr="001423A8">
        <w:rPr>
          <w:spacing w:val="-6"/>
          <w:w w:val="105"/>
        </w:rPr>
        <w:t xml:space="preserve"> </w:t>
      </w:r>
      <w:r w:rsidRPr="001423A8">
        <w:rPr>
          <w:w w:val="105"/>
        </w:rPr>
        <w:t>first</w:t>
      </w:r>
      <w:r w:rsidRPr="001423A8">
        <w:rPr>
          <w:spacing w:val="-7"/>
          <w:w w:val="105"/>
        </w:rPr>
        <w:t xml:space="preserve"> </w:t>
      </w:r>
      <w:r w:rsidRPr="001423A8">
        <w:rPr>
          <w:w w:val="105"/>
        </w:rPr>
        <w:t>ten</w:t>
      </w:r>
      <w:r w:rsidRPr="001423A8">
        <w:rPr>
          <w:spacing w:val="-6"/>
          <w:w w:val="105"/>
        </w:rPr>
        <w:t xml:space="preserve"> </w:t>
      </w:r>
      <w:r w:rsidRPr="001423A8">
        <w:rPr>
          <w:w w:val="105"/>
        </w:rPr>
        <w:t>years</w:t>
      </w:r>
      <w:r w:rsidRPr="001423A8">
        <w:rPr>
          <w:spacing w:val="-7"/>
          <w:w w:val="105"/>
        </w:rPr>
        <w:t xml:space="preserve"> </w:t>
      </w:r>
      <w:r w:rsidRPr="001423A8">
        <w:rPr>
          <w:w w:val="105"/>
        </w:rPr>
        <w:t>at</w:t>
      </w:r>
      <w:r w:rsidRPr="001423A8">
        <w:rPr>
          <w:spacing w:val="-6"/>
          <w:w w:val="105"/>
        </w:rPr>
        <w:t xml:space="preserve"> </w:t>
      </w:r>
      <w:r w:rsidRPr="001423A8">
        <w:rPr>
          <w:w w:val="105"/>
        </w:rPr>
        <w:t>least,</w:t>
      </w:r>
      <w:r w:rsidRPr="001423A8">
        <w:rPr>
          <w:spacing w:val="-7"/>
          <w:w w:val="105"/>
        </w:rPr>
        <w:t xml:space="preserve"> </w:t>
      </w:r>
      <w:r w:rsidRPr="001423A8">
        <w:rPr>
          <w:w w:val="105"/>
        </w:rPr>
        <w:t>the</w:t>
      </w:r>
      <w:r w:rsidRPr="001423A8">
        <w:rPr>
          <w:spacing w:val="-6"/>
          <w:w w:val="105"/>
        </w:rPr>
        <w:t xml:space="preserve"> </w:t>
      </w:r>
      <w:r w:rsidRPr="001423A8">
        <w:rPr>
          <w:w w:val="105"/>
        </w:rPr>
        <w:t>great</w:t>
      </w:r>
      <w:r w:rsidRPr="001423A8">
        <w:rPr>
          <w:spacing w:val="-7"/>
          <w:w w:val="105"/>
        </w:rPr>
        <w:t xml:space="preserve"> </w:t>
      </w:r>
      <w:r w:rsidRPr="001423A8">
        <w:rPr>
          <w:w w:val="105"/>
        </w:rPr>
        <w:t>majority</w:t>
      </w:r>
      <w:r w:rsidRPr="001423A8">
        <w:rPr>
          <w:spacing w:val="-8"/>
          <w:w w:val="105"/>
        </w:rPr>
        <w:t xml:space="preserve"> </w:t>
      </w:r>
      <w:r w:rsidRPr="001423A8">
        <w:rPr>
          <w:w w:val="105"/>
        </w:rPr>
        <w:t>of</w:t>
      </w:r>
      <w:r w:rsidRPr="001423A8">
        <w:rPr>
          <w:spacing w:val="-7"/>
          <w:w w:val="105"/>
        </w:rPr>
        <w:t xml:space="preserve"> </w:t>
      </w:r>
      <w:r w:rsidRPr="001423A8">
        <w:rPr>
          <w:w w:val="105"/>
        </w:rPr>
        <w:t>the</w:t>
      </w:r>
      <w:r w:rsidRPr="001423A8">
        <w:rPr>
          <w:spacing w:val="-6"/>
          <w:w w:val="105"/>
        </w:rPr>
        <w:t xml:space="preserve"> </w:t>
      </w:r>
      <w:r w:rsidRPr="001423A8">
        <w:rPr>
          <w:w w:val="105"/>
        </w:rPr>
        <w:t>public’s</w:t>
      </w:r>
      <w:r w:rsidRPr="001423A8">
        <w:rPr>
          <w:spacing w:val="-7"/>
          <w:w w:val="105"/>
        </w:rPr>
        <w:t xml:space="preserve"> </w:t>
      </w:r>
      <w:r w:rsidRPr="001423A8">
        <w:rPr>
          <w:w w:val="105"/>
        </w:rPr>
        <w:t>experiences</w:t>
      </w:r>
      <w:r w:rsidRPr="001423A8">
        <w:rPr>
          <w:spacing w:val="-8"/>
          <w:w w:val="105"/>
        </w:rPr>
        <w:t xml:space="preserve"> </w:t>
      </w:r>
      <w:r w:rsidRPr="001423A8">
        <w:rPr>
          <w:w w:val="105"/>
        </w:rPr>
        <w:t>of</w:t>
      </w:r>
      <w:r w:rsidRPr="001423A8">
        <w:rPr>
          <w:spacing w:val="-6"/>
          <w:w w:val="105"/>
        </w:rPr>
        <w:t xml:space="preserve"> </w:t>
      </w:r>
      <w:r w:rsidRPr="001423A8">
        <w:rPr>
          <w:w w:val="105"/>
        </w:rPr>
        <w:t>AVs</w:t>
      </w:r>
      <w:r w:rsidRPr="001423A8">
        <w:rPr>
          <w:spacing w:val="-6"/>
          <w:w w:val="105"/>
        </w:rPr>
        <w:t xml:space="preserve"> </w:t>
      </w:r>
      <w:r w:rsidRPr="001423A8">
        <w:rPr>
          <w:w w:val="105"/>
        </w:rPr>
        <w:t>will</w:t>
      </w:r>
      <w:r w:rsidRPr="001423A8">
        <w:rPr>
          <w:spacing w:val="-7"/>
          <w:w w:val="105"/>
        </w:rPr>
        <w:t xml:space="preserve"> </w:t>
      </w:r>
      <w:r w:rsidRPr="001423A8">
        <w:rPr>
          <w:w w:val="105"/>
        </w:rPr>
        <w:t>be</w:t>
      </w:r>
      <w:r w:rsidRPr="001423A8">
        <w:rPr>
          <w:spacing w:val="-7"/>
          <w:w w:val="105"/>
        </w:rPr>
        <w:t xml:space="preserve"> </w:t>
      </w:r>
      <w:r w:rsidRPr="001423A8">
        <w:rPr>
          <w:w w:val="105"/>
        </w:rPr>
        <w:t>based</w:t>
      </w:r>
      <w:r w:rsidRPr="001423A8">
        <w:rPr>
          <w:spacing w:val="-6"/>
          <w:w w:val="105"/>
        </w:rPr>
        <w:t xml:space="preserve"> </w:t>
      </w:r>
      <w:r w:rsidRPr="001423A8">
        <w:rPr>
          <w:w w:val="105"/>
        </w:rPr>
        <w:t>on</w:t>
      </w:r>
      <w:r w:rsidRPr="001423A8">
        <w:rPr>
          <w:spacing w:val="-6"/>
          <w:w w:val="105"/>
        </w:rPr>
        <w:t xml:space="preserve"> </w:t>
      </w:r>
      <w:r w:rsidRPr="001423A8">
        <w:rPr>
          <w:w w:val="105"/>
        </w:rPr>
        <w:t>their</w:t>
      </w:r>
      <w:r w:rsidRPr="001423A8">
        <w:rPr>
          <w:spacing w:val="-8"/>
          <w:w w:val="105"/>
        </w:rPr>
        <w:t xml:space="preserve"> </w:t>
      </w:r>
      <w:r w:rsidRPr="001423A8">
        <w:rPr>
          <w:w w:val="105"/>
        </w:rPr>
        <w:t>interactions with</w:t>
      </w:r>
      <w:r w:rsidRPr="001423A8">
        <w:rPr>
          <w:spacing w:val="-16"/>
          <w:w w:val="105"/>
        </w:rPr>
        <w:t xml:space="preserve"> </w:t>
      </w:r>
      <w:r w:rsidRPr="001423A8">
        <w:rPr>
          <w:w w:val="105"/>
        </w:rPr>
        <w:t>them</w:t>
      </w:r>
      <w:r w:rsidRPr="001423A8">
        <w:rPr>
          <w:spacing w:val="-16"/>
          <w:w w:val="105"/>
        </w:rPr>
        <w:t xml:space="preserve"> </w:t>
      </w:r>
      <w:r w:rsidRPr="001423A8">
        <w:rPr>
          <w:w w:val="105"/>
        </w:rPr>
        <w:t>as</w:t>
      </w:r>
      <w:r w:rsidRPr="001423A8">
        <w:rPr>
          <w:spacing w:val="-15"/>
          <w:w w:val="105"/>
        </w:rPr>
        <w:t xml:space="preserve"> </w:t>
      </w:r>
      <w:r w:rsidRPr="001423A8">
        <w:rPr>
          <w:w w:val="105"/>
        </w:rPr>
        <w:t>drivers</w:t>
      </w:r>
      <w:r w:rsidRPr="001423A8">
        <w:rPr>
          <w:spacing w:val="-16"/>
          <w:w w:val="105"/>
        </w:rPr>
        <w:t xml:space="preserve"> </w:t>
      </w:r>
      <w:r w:rsidRPr="001423A8">
        <w:rPr>
          <w:w w:val="105"/>
        </w:rPr>
        <w:t>or</w:t>
      </w:r>
      <w:r w:rsidRPr="001423A8">
        <w:rPr>
          <w:spacing w:val="-15"/>
          <w:w w:val="105"/>
        </w:rPr>
        <w:t xml:space="preserve"> </w:t>
      </w:r>
      <w:r w:rsidRPr="001423A8">
        <w:rPr>
          <w:w w:val="105"/>
        </w:rPr>
        <w:t>passengers</w:t>
      </w:r>
      <w:r w:rsidRPr="001423A8">
        <w:rPr>
          <w:spacing w:val="-16"/>
          <w:w w:val="105"/>
        </w:rPr>
        <w:t xml:space="preserve"> </w:t>
      </w:r>
      <w:r w:rsidRPr="001423A8">
        <w:rPr>
          <w:w w:val="105"/>
        </w:rPr>
        <w:t>in</w:t>
      </w:r>
      <w:r w:rsidRPr="001423A8">
        <w:rPr>
          <w:spacing w:val="-14"/>
          <w:w w:val="105"/>
        </w:rPr>
        <w:t xml:space="preserve"> </w:t>
      </w:r>
      <w:r w:rsidRPr="001423A8">
        <w:rPr>
          <w:w w:val="105"/>
        </w:rPr>
        <w:t>conventional</w:t>
      </w:r>
      <w:r w:rsidRPr="001423A8">
        <w:rPr>
          <w:spacing w:val="-15"/>
          <w:w w:val="105"/>
        </w:rPr>
        <w:t xml:space="preserve"> </w:t>
      </w:r>
      <w:r w:rsidRPr="001423A8">
        <w:rPr>
          <w:w w:val="105"/>
        </w:rPr>
        <w:t>vehicles,</w:t>
      </w:r>
      <w:r w:rsidRPr="001423A8">
        <w:rPr>
          <w:spacing w:val="-16"/>
          <w:w w:val="105"/>
        </w:rPr>
        <w:t xml:space="preserve"> </w:t>
      </w:r>
      <w:r w:rsidRPr="001423A8">
        <w:rPr>
          <w:w w:val="105"/>
        </w:rPr>
        <w:t>or</w:t>
      </w:r>
      <w:r w:rsidRPr="001423A8">
        <w:rPr>
          <w:spacing w:val="-15"/>
          <w:w w:val="105"/>
        </w:rPr>
        <w:t xml:space="preserve"> </w:t>
      </w:r>
      <w:r w:rsidRPr="001423A8">
        <w:rPr>
          <w:w w:val="105"/>
        </w:rPr>
        <w:t>as</w:t>
      </w:r>
      <w:r w:rsidRPr="001423A8">
        <w:rPr>
          <w:spacing w:val="-15"/>
          <w:w w:val="105"/>
        </w:rPr>
        <w:t xml:space="preserve"> </w:t>
      </w:r>
      <w:r w:rsidRPr="001423A8">
        <w:rPr>
          <w:w w:val="105"/>
        </w:rPr>
        <w:t>pedestrians</w:t>
      </w:r>
      <w:r w:rsidRPr="001423A8">
        <w:rPr>
          <w:spacing w:val="-15"/>
          <w:w w:val="105"/>
        </w:rPr>
        <w:t xml:space="preserve"> </w:t>
      </w:r>
      <w:r w:rsidRPr="001423A8">
        <w:rPr>
          <w:w w:val="105"/>
        </w:rPr>
        <w:t>or</w:t>
      </w:r>
      <w:r w:rsidRPr="001423A8">
        <w:rPr>
          <w:spacing w:val="-15"/>
          <w:w w:val="105"/>
        </w:rPr>
        <w:t xml:space="preserve"> </w:t>
      </w:r>
      <w:r w:rsidRPr="001423A8">
        <w:rPr>
          <w:w w:val="105"/>
        </w:rPr>
        <w:t>cyclists,</w:t>
      </w:r>
      <w:r w:rsidRPr="001423A8">
        <w:rPr>
          <w:spacing w:val="-16"/>
          <w:w w:val="105"/>
        </w:rPr>
        <w:t xml:space="preserve"> </w:t>
      </w:r>
      <w:r w:rsidRPr="001423A8">
        <w:rPr>
          <w:w w:val="105"/>
        </w:rPr>
        <w:t>rather</w:t>
      </w:r>
      <w:r w:rsidRPr="001423A8">
        <w:rPr>
          <w:spacing w:val="-15"/>
          <w:w w:val="105"/>
        </w:rPr>
        <w:t xml:space="preserve"> </w:t>
      </w:r>
      <w:r w:rsidRPr="001423A8">
        <w:rPr>
          <w:w w:val="105"/>
        </w:rPr>
        <w:t>than</w:t>
      </w:r>
      <w:r w:rsidRPr="001423A8">
        <w:rPr>
          <w:spacing w:val="-16"/>
          <w:w w:val="105"/>
        </w:rPr>
        <w:t xml:space="preserve"> </w:t>
      </w:r>
      <w:r w:rsidRPr="001423A8">
        <w:rPr>
          <w:w w:val="105"/>
        </w:rPr>
        <w:t>as</w:t>
      </w:r>
      <w:r w:rsidRPr="001423A8">
        <w:rPr>
          <w:spacing w:val="-15"/>
          <w:w w:val="105"/>
        </w:rPr>
        <w:t xml:space="preserve"> </w:t>
      </w:r>
      <w:r w:rsidRPr="001423A8">
        <w:rPr>
          <w:w w:val="105"/>
        </w:rPr>
        <w:t>users.</w:t>
      </w:r>
      <w:r w:rsidRPr="001423A8">
        <w:rPr>
          <w:spacing w:val="-15"/>
          <w:w w:val="105"/>
        </w:rPr>
        <w:t xml:space="preserve"> </w:t>
      </w:r>
      <w:r w:rsidRPr="001423A8">
        <w:rPr>
          <w:w w:val="105"/>
        </w:rPr>
        <w:t>Such</w:t>
      </w:r>
      <w:r w:rsidRPr="001423A8">
        <w:rPr>
          <w:spacing w:val="-16"/>
          <w:w w:val="105"/>
        </w:rPr>
        <w:t xml:space="preserve"> </w:t>
      </w:r>
      <w:r w:rsidRPr="001423A8">
        <w:rPr>
          <w:w w:val="105"/>
        </w:rPr>
        <w:t>experi- ences</w:t>
      </w:r>
      <w:r w:rsidRPr="001423A8">
        <w:rPr>
          <w:spacing w:val="-6"/>
          <w:w w:val="105"/>
        </w:rPr>
        <w:t xml:space="preserve"> </w:t>
      </w:r>
      <w:r w:rsidRPr="001423A8">
        <w:rPr>
          <w:w w:val="105"/>
        </w:rPr>
        <w:t>can</w:t>
      </w:r>
      <w:r w:rsidRPr="001423A8">
        <w:rPr>
          <w:spacing w:val="-5"/>
          <w:w w:val="105"/>
        </w:rPr>
        <w:t xml:space="preserve"> </w:t>
      </w:r>
      <w:r w:rsidRPr="001423A8">
        <w:rPr>
          <w:w w:val="105"/>
        </w:rPr>
        <w:t>be</w:t>
      </w:r>
      <w:r w:rsidRPr="001423A8">
        <w:rPr>
          <w:spacing w:val="-4"/>
          <w:w w:val="105"/>
        </w:rPr>
        <w:t xml:space="preserve"> </w:t>
      </w:r>
      <w:r w:rsidRPr="001423A8">
        <w:rPr>
          <w:w w:val="105"/>
        </w:rPr>
        <w:t>expected</w:t>
      </w:r>
      <w:r w:rsidRPr="001423A8">
        <w:rPr>
          <w:spacing w:val="-5"/>
          <w:w w:val="105"/>
        </w:rPr>
        <w:t xml:space="preserve"> </w:t>
      </w:r>
      <w:r w:rsidRPr="001423A8">
        <w:rPr>
          <w:w w:val="105"/>
        </w:rPr>
        <w:t>to</w:t>
      </w:r>
      <w:r w:rsidRPr="001423A8">
        <w:rPr>
          <w:spacing w:val="-4"/>
          <w:w w:val="105"/>
        </w:rPr>
        <w:t xml:space="preserve"> </w:t>
      </w:r>
      <w:r w:rsidRPr="001423A8">
        <w:rPr>
          <w:w w:val="105"/>
        </w:rPr>
        <w:t>play</w:t>
      </w:r>
      <w:r w:rsidRPr="001423A8">
        <w:rPr>
          <w:spacing w:val="-4"/>
          <w:w w:val="105"/>
        </w:rPr>
        <w:t xml:space="preserve"> </w:t>
      </w:r>
      <w:r w:rsidRPr="001423A8">
        <w:rPr>
          <w:w w:val="105"/>
        </w:rPr>
        <w:t>a</w:t>
      </w:r>
      <w:r w:rsidRPr="001423A8">
        <w:rPr>
          <w:spacing w:val="-4"/>
          <w:w w:val="105"/>
        </w:rPr>
        <w:t xml:space="preserve"> </w:t>
      </w:r>
      <w:r w:rsidRPr="001423A8">
        <w:rPr>
          <w:w w:val="105"/>
        </w:rPr>
        <w:t>key</w:t>
      </w:r>
      <w:r w:rsidRPr="001423A8">
        <w:rPr>
          <w:spacing w:val="-5"/>
          <w:w w:val="105"/>
        </w:rPr>
        <w:t xml:space="preserve"> </w:t>
      </w:r>
      <w:r w:rsidRPr="001423A8">
        <w:rPr>
          <w:w w:val="105"/>
        </w:rPr>
        <w:t>role</w:t>
      </w:r>
      <w:r w:rsidRPr="001423A8">
        <w:rPr>
          <w:spacing w:val="-6"/>
          <w:w w:val="105"/>
        </w:rPr>
        <w:t xml:space="preserve"> </w:t>
      </w:r>
      <w:r w:rsidRPr="001423A8">
        <w:rPr>
          <w:w w:val="105"/>
        </w:rPr>
        <w:t>in</w:t>
      </w:r>
      <w:r w:rsidRPr="001423A8">
        <w:rPr>
          <w:spacing w:val="-5"/>
          <w:w w:val="105"/>
        </w:rPr>
        <w:t xml:space="preserve"> </w:t>
      </w:r>
      <w:r w:rsidRPr="001423A8">
        <w:rPr>
          <w:w w:val="105"/>
        </w:rPr>
        <w:t>people’s</w:t>
      </w:r>
      <w:r w:rsidRPr="001423A8">
        <w:rPr>
          <w:spacing w:val="-5"/>
          <w:w w:val="105"/>
        </w:rPr>
        <w:t xml:space="preserve"> </w:t>
      </w:r>
      <w:r w:rsidRPr="001423A8">
        <w:rPr>
          <w:w w:val="105"/>
        </w:rPr>
        <w:t>attitudes</w:t>
      </w:r>
      <w:r w:rsidRPr="001423A8">
        <w:rPr>
          <w:spacing w:val="-5"/>
          <w:w w:val="105"/>
        </w:rPr>
        <w:t xml:space="preserve"> </w:t>
      </w:r>
      <w:r w:rsidRPr="001423A8">
        <w:rPr>
          <w:w w:val="105"/>
        </w:rPr>
        <w:t>towards</w:t>
      </w:r>
      <w:r w:rsidRPr="001423A8">
        <w:rPr>
          <w:spacing w:val="-5"/>
          <w:w w:val="105"/>
        </w:rPr>
        <w:t xml:space="preserve"> </w:t>
      </w:r>
      <w:r w:rsidRPr="001423A8">
        <w:rPr>
          <w:w w:val="105"/>
        </w:rPr>
        <w:t>AVs</w:t>
      </w:r>
      <w:r w:rsidRPr="001423A8">
        <w:rPr>
          <w:spacing w:val="-5"/>
          <w:w w:val="105"/>
        </w:rPr>
        <w:t xml:space="preserve"> </w:t>
      </w:r>
      <w:r w:rsidRPr="001423A8">
        <w:rPr>
          <w:w w:val="105"/>
        </w:rPr>
        <w:t>–</w:t>
      </w:r>
      <w:r w:rsidRPr="001423A8">
        <w:rPr>
          <w:spacing w:val="-4"/>
          <w:w w:val="105"/>
        </w:rPr>
        <w:t xml:space="preserve"> </w:t>
      </w:r>
      <w:r w:rsidRPr="001423A8">
        <w:rPr>
          <w:w w:val="105"/>
        </w:rPr>
        <w:t>along</w:t>
      </w:r>
      <w:r w:rsidRPr="001423A8">
        <w:rPr>
          <w:spacing w:val="-5"/>
          <w:w w:val="105"/>
        </w:rPr>
        <w:t xml:space="preserve"> </w:t>
      </w:r>
      <w:r w:rsidRPr="001423A8">
        <w:rPr>
          <w:w w:val="105"/>
        </w:rPr>
        <w:t>with</w:t>
      </w:r>
      <w:r w:rsidRPr="001423A8">
        <w:rPr>
          <w:spacing w:val="-4"/>
          <w:w w:val="105"/>
        </w:rPr>
        <w:t xml:space="preserve"> </w:t>
      </w:r>
      <w:r w:rsidRPr="001423A8">
        <w:rPr>
          <w:w w:val="105"/>
        </w:rPr>
        <w:t>media</w:t>
      </w:r>
      <w:r w:rsidRPr="001423A8">
        <w:rPr>
          <w:spacing w:val="-5"/>
          <w:w w:val="105"/>
        </w:rPr>
        <w:t xml:space="preserve"> </w:t>
      </w:r>
      <w:r w:rsidRPr="001423A8">
        <w:rPr>
          <w:w w:val="105"/>
        </w:rPr>
        <w:t>exposure,</w:t>
      </w:r>
      <w:r w:rsidRPr="001423A8">
        <w:rPr>
          <w:spacing w:val="-5"/>
          <w:w w:val="105"/>
        </w:rPr>
        <w:t xml:space="preserve"> </w:t>
      </w:r>
      <w:r w:rsidRPr="001423A8">
        <w:rPr>
          <w:w w:val="105"/>
        </w:rPr>
        <w:t>information</w:t>
      </w:r>
      <w:r w:rsidRPr="001423A8">
        <w:rPr>
          <w:spacing w:val="-4"/>
          <w:w w:val="105"/>
        </w:rPr>
        <w:t xml:space="preserve"> </w:t>
      </w:r>
      <w:r w:rsidRPr="001423A8">
        <w:rPr>
          <w:w w:val="105"/>
        </w:rPr>
        <w:t>cam- paigns, and so on – and therefore warrant particular attention in research in this</w:t>
      </w:r>
      <w:r w:rsidRPr="001423A8">
        <w:rPr>
          <w:spacing w:val="25"/>
          <w:w w:val="105"/>
        </w:rPr>
        <w:t xml:space="preserve"> </w:t>
      </w:r>
      <w:r w:rsidRPr="001423A8">
        <w:rPr>
          <w:w w:val="105"/>
        </w:rPr>
        <w:t>field.</w:t>
      </w:r>
    </w:p>
    <w:p w:rsidR="004937BC" w:rsidRPr="001423A8" w:rsidRDefault="0044610E">
      <w:pPr>
        <w:pStyle w:val="BodyText"/>
        <w:spacing w:line="261" w:lineRule="auto"/>
        <w:ind w:left="203" w:right="113" w:firstLine="233"/>
        <w:jc w:val="both"/>
      </w:pPr>
      <w:r w:rsidRPr="001423A8">
        <w:t>The</w:t>
      </w:r>
      <w:r w:rsidRPr="001423A8">
        <w:rPr>
          <w:spacing w:val="-1"/>
        </w:rPr>
        <w:t xml:space="preserve"> </w:t>
      </w:r>
      <w:r w:rsidRPr="001423A8">
        <w:t>public’s</w:t>
      </w:r>
      <w:r w:rsidRPr="001423A8">
        <w:rPr>
          <w:spacing w:val="-4"/>
        </w:rPr>
        <w:t xml:space="preserve"> </w:t>
      </w:r>
      <w:r w:rsidRPr="001423A8">
        <w:t>views</w:t>
      </w:r>
      <w:r w:rsidRPr="001423A8">
        <w:rPr>
          <w:spacing w:val="-2"/>
        </w:rPr>
        <w:t xml:space="preserve"> </w:t>
      </w:r>
      <w:r w:rsidRPr="001423A8">
        <w:t>on</w:t>
      </w:r>
      <w:r w:rsidRPr="001423A8">
        <w:rPr>
          <w:spacing w:val="-2"/>
        </w:rPr>
        <w:t xml:space="preserve"> </w:t>
      </w:r>
      <w:r w:rsidRPr="001423A8">
        <w:t>sharing</w:t>
      </w:r>
      <w:r w:rsidRPr="001423A8">
        <w:rPr>
          <w:spacing w:val="-2"/>
        </w:rPr>
        <w:t xml:space="preserve"> </w:t>
      </w:r>
      <w:r w:rsidRPr="001423A8">
        <w:t>the</w:t>
      </w:r>
      <w:r w:rsidRPr="001423A8">
        <w:rPr>
          <w:spacing w:val="-2"/>
        </w:rPr>
        <w:t xml:space="preserve"> </w:t>
      </w:r>
      <w:r w:rsidRPr="001423A8">
        <w:t>road</w:t>
      </w:r>
      <w:r w:rsidRPr="001423A8">
        <w:rPr>
          <w:spacing w:val="-2"/>
        </w:rPr>
        <w:t xml:space="preserve"> </w:t>
      </w:r>
      <w:r w:rsidRPr="001423A8">
        <w:t>with</w:t>
      </w:r>
      <w:r w:rsidRPr="001423A8">
        <w:rPr>
          <w:spacing w:val="-2"/>
        </w:rPr>
        <w:t xml:space="preserve"> </w:t>
      </w:r>
      <w:r w:rsidRPr="001423A8">
        <w:t>AVs</w:t>
      </w:r>
      <w:r w:rsidRPr="001423A8">
        <w:rPr>
          <w:spacing w:val="-2"/>
        </w:rPr>
        <w:t xml:space="preserve"> </w:t>
      </w:r>
      <w:r w:rsidRPr="001423A8">
        <w:t>are</w:t>
      </w:r>
      <w:r w:rsidRPr="001423A8">
        <w:rPr>
          <w:spacing w:val="-1"/>
        </w:rPr>
        <w:t xml:space="preserve"> </w:t>
      </w:r>
      <w:r w:rsidRPr="001423A8">
        <w:t>not</w:t>
      </w:r>
      <w:r w:rsidRPr="001423A8">
        <w:rPr>
          <w:spacing w:val="-2"/>
        </w:rPr>
        <w:t xml:space="preserve"> </w:t>
      </w:r>
      <w:r w:rsidRPr="001423A8">
        <w:t>a</w:t>
      </w:r>
      <w:r w:rsidRPr="001423A8">
        <w:rPr>
          <w:spacing w:val="-2"/>
        </w:rPr>
        <w:t xml:space="preserve"> </w:t>
      </w:r>
      <w:r w:rsidRPr="001423A8">
        <w:t>focus</w:t>
      </w:r>
      <w:r w:rsidRPr="001423A8">
        <w:rPr>
          <w:spacing w:val="-2"/>
        </w:rPr>
        <w:t xml:space="preserve"> </w:t>
      </w:r>
      <w:r w:rsidRPr="001423A8">
        <w:t>of</w:t>
      </w:r>
      <w:r w:rsidRPr="001423A8">
        <w:rPr>
          <w:spacing w:val="-2"/>
        </w:rPr>
        <w:t xml:space="preserve"> </w:t>
      </w:r>
      <w:r w:rsidRPr="001423A8">
        <w:t>the</w:t>
      </w:r>
      <w:r w:rsidRPr="001423A8">
        <w:rPr>
          <w:spacing w:val="-2"/>
        </w:rPr>
        <w:t xml:space="preserve"> </w:t>
      </w:r>
      <w:r w:rsidRPr="001423A8">
        <w:t>survey</w:t>
      </w:r>
      <w:r w:rsidRPr="001423A8">
        <w:rPr>
          <w:spacing w:val="-2"/>
        </w:rPr>
        <w:t xml:space="preserve"> </w:t>
      </w:r>
      <w:r w:rsidRPr="001423A8">
        <w:t>literature,</w:t>
      </w:r>
      <w:r w:rsidRPr="001423A8">
        <w:rPr>
          <w:spacing w:val="-3"/>
        </w:rPr>
        <w:t xml:space="preserve"> </w:t>
      </w:r>
      <w:r w:rsidRPr="001423A8">
        <w:t>with</w:t>
      </w:r>
      <w:r w:rsidRPr="001423A8">
        <w:rPr>
          <w:spacing w:val="-2"/>
        </w:rPr>
        <w:t xml:space="preserve"> </w:t>
      </w:r>
      <w:r w:rsidRPr="001423A8">
        <w:t>rare</w:t>
      </w:r>
      <w:r w:rsidRPr="001423A8">
        <w:rPr>
          <w:spacing w:val="-2"/>
        </w:rPr>
        <w:t xml:space="preserve"> </w:t>
      </w:r>
      <w:r w:rsidRPr="001423A8">
        <w:t>exceptions</w:t>
      </w:r>
      <w:r w:rsidRPr="001423A8">
        <w:rPr>
          <w:spacing w:val="-2"/>
        </w:rPr>
        <w:t xml:space="preserve"> </w:t>
      </w:r>
      <w:r w:rsidRPr="001423A8">
        <w:t>(e.g.</w:t>
      </w:r>
      <w:r w:rsidRPr="001423A8">
        <w:rPr>
          <w:spacing w:val="-2"/>
        </w:rPr>
        <w:t xml:space="preserve"> </w:t>
      </w:r>
      <w:hyperlink w:anchor="_bookmark29" w:history="1">
        <w:r w:rsidRPr="001423A8">
          <w:t>Tennant,</w:t>
        </w:r>
      </w:hyperlink>
      <w:r w:rsidRPr="001423A8">
        <w:t xml:space="preserve"> </w:t>
      </w:r>
      <w:hyperlink w:anchor="_bookmark29" w:history="1">
        <w:r w:rsidRPr="001423A8">
          <w:t>Stares,</w:t>
        </w:r>
        <w:r w:rsidRPr="001423A8">
          <w:rPr>
            <w:spacing w:val="-8"/>
          </w:rPr>
          <w:t xml:space="preserve"> </w:t>
        </w:r>
        <w:r w:rsidRPr="001423A8">
          <w:t>Howard,</w:t>
        </w:r>
        <w:r w:rsidRPr="001423A8">
          <w:rPr>
            <w:spacing w:val="-8"/>
          </w:rPr>
          <w:t xml:space="preserve"> </w:t>
        </w:r>
        <w:r w:rsidRPr="001423A8">
          <w:t>Franks,</w:t>
        </w:r>
        <w:r w:rsidRPr="001423A8">
          <w:rPr>
            <w:spacing w:val="-8"/>
          </w:rPr>
          <w:t xml:space="preserve"> </w:t>
        </w:r>
        <w:r w:rsidRPr="001423A8">
          <w:t>et</w:t>
        </w:r>
        <w:r w:rsidRPr="001423A8">
          <w:rPr>
            <w:spacing w:val="-6"/>
          </w:rPr>
          <w:t xml:space="preserve"> </w:t>
        </w:r>
        <w:r w:rsidRPr="001423A8">
          <w:t>al.,</w:t>
        </w:r>
        <w:r w:rsidRPr="001423A8">
          <w:rPr>
            <w:spacing w:val="-8"/>
          </w:rPr>
          <w:t xml:space="preserve"> </w:t>
        </w:r>
        <w:r w:rsidRPr="001423A8">
          <w:t>2015;</w:t>
        </w:r>
        <w:r w:rsidRPr="001423A8">
          <w:rPr>
            <w:spacing w:val="-8"/>
          </w:rPr>
          <w:t xml:space="preserve"> </w:t>
        </w:r>
        <w:r w:rsidRPr="001423A8">
          <w:t>Bansal,</w:t>
        </w:r>
        <w:r w:rsidRPr="001423A8">
          <w:rPr>
            <w:spacing w:val="-8"/>
          </w:rPr>
          <w:t xml:space="preserve"> </w:t>
        </w:r>
        <w:r w:rsidRPr="001423A8">
          <w:t>Kockelman,</w:t>
        </w:r>
        <w:r w:rsidRPr="001423A8">
          <w:rPr>
            <w:spacing w:val="-8"/>
          </w:rPr>
          <w:t xml:space="preserve"> </w:t>
        </w:r>
        <w:r w:rsidRPr="001423A8">
          <w:t>&amp;</w:t>
        </w:r>
        <w:r w:rsidRPr="001423A8">
          <w:rPr>
            <w:spacing w:val="-7"/>
          </w:rPr>
          <w:t xml:space="preserve"> </w:t>
        </w:r>
        <w:r w:rsidRPr="001423A8">
          <w:t>Singh,</w:t>
        </w:r>
        <w:r w:rsidRPr="001423A8">
          <w:rPr>
            <w:spacing w:val="-7"/>
          </w:rPr>
          <w:t xml:space="preserve"> </w:t>
        </w:r>
        <w:r w:rsidRPr="001423A8">
          <w:t>2016;</w:t>
        </w:r>
        <w:r w:rsidRPr="001423A8">
          <w:rPr>
            <w:spacing w:val="-9"/>
          </w:rPr>
          <w:t xml:space="preserve"> </w:t>
        </w:r>
        <w:r w:rsidRPr="001423A8">
          <w:t>uSwitch,</w:t>
        </w:r>
        <w:r w:rsidRPr="001423A8">
          <w:rPr>
            <w:spacing w:val="-7"/>
          </w:rPr>
          <w:t xml:space="preserve"> </w:t>
        </w:r>
        <w:r w:rsidRPr="001423A8">
          <w:t>2016</w:t>
        </w:r>
      </w:hyperlink>
      <w:r w:rsidRPr="001423A8">
        <w:t>,</w:t>
      </w:r>
      <w:r w:rsidRPr="001423A8">
        <w:rPr>
          <w:spacing w:val="-6"/>
        </w:rPr>
        <w:t xml:space="preserve"> </w:t>
      </w:r>
      <w:r w:rsidRPr="001423A8">
        <w:t>see</w:t>
      </w:r>
      <w:r w:rsidRPr="001423A8">
        <w:rPr>
          <w:spacing w:val="-8"/>
        </w:rPr>
        <w:t xml:space="preserve"> </w:t>
      </w:r>
      <w:hyperlink w:anchor="_bookmark5" w:history="1">
        <w:r w:rsidRPr="001423A8">
          <w:t>Table</w:t>
        </w:r>
        <w:r w:rsidRPr="001423A8">
          <w:rPr>
            <w:spacing w:val="-6"/>
          </w:rPr>
          <w:t xml:space="preserve"> </w:t>
        </w:r>
        <w:r w:rsidRPr="001423A8">
          <w:t>1</w:t>
        </w:r>
      </w:hyperlink>
      <w:r w:rsidRPr="001423A8">
        <w:t>).</w:t>
      </w:r>
      <w:r w:rsidRPr="001423A8">
        <w:rPr>
          <w:spacing w:val="-7"/>
        </w:rPr>
        <w:t xml:space="preserve"> </w:t>
      </w:r>
      <w:r w:rsidRPr="001423A8">
        <w:t>Consideration</w:t>
      </w:r>
      <w:r w:rsidRPr="001423A8">
        <w:rPr>
          <w:spacing w:val="-8"/>
        </w:rPr>
        <w:t xml:space="preserve"> </w:t>
      </w:r>
      <w:r w:rsidRPr="001423A8">
        <w:t>of</w:t>
      </w:r>
      <w:r w:rsidRPr="001423A8">
        <w:rPr>
          <w:spacing w:val="-8"/>
        </w:rPr>
        <w:t xml:space="preserve"> </w:t>
      </w:r>
      <w:r w:rsidRPr="001423A8">
        <w:t>how</w:t>
      </w:r>
      <w:r w:rsidRPr="001423A8">
        <w:rPr>
          <w:spacing w:val="-7"/>
        </w:rPr>
        <w:t xml:space="preserve"> </w:t>
      </w:r>
      <w:r w:rsidRPr="001423A8">
        <w:t>AVs and human driven vehicles would interact in a shared environment tends to focus on the AV rather than the human driver, framing</w:t>
      </w:r>
      <w:r w:rsidRPr="001423A8">
        <w:rPr>
          <w:spacing w:val="-4"/>
        </w:rPr>
        <w:t xml:space="preserve"> </w:t>
      </w:r>
      <w:r w:rsidRPr="001423A8">
        <w:t>the</w:t>
      </w:r>
      <w:r w:rsidRPr="001423A8">
        <w:rPr>
          <w:spacing w:val="-1"/>
        </w:rPr>
        <w:t xml:space="preserve"> </w:t>
      </w:r>
      <w:r w:rsidRPr="001423A8">
        <w:t>problem</w:t>
      </w:r>
      <w:r w:rsidRPr="001423A8">
        <w:rPr>
          <w:spacing w:val="-5"/>
        </w:rPr>
        <w:t xml:space="preserve"> </w:t>
      </w:r>
      <w:r w:rsidRPr="001423A8">
        <w:t>as</w:t>
      </w:r>
      <w:r w:rsidRPr="001423A8">
        <w:rPr>
          <w:spacing w:val="-1"/>
        </w:rPr>
        <w:t xml:space="preserve"> </w:t>
      </w:r>
      <w:r w:rsidRPr="001423A8">
        <w:t>how</w:t>
      </w:r>
      <w:r w:rsidRPr="001423A8">
        <w:rPr>
          <w:spacing w:val="-2"/>
        </w:rPr>
        <w:t xml:space="preserve"> </w:t>
      </w:r>
      <w:r w:rsidRPr="001423A8">
        <w:t>to</w:t>
      </w:r>
      <w:r w:rsidRPr="001423A8">
        <w:rPr>
          <w:spacing w:val="-2"/>
        </w:rPr>
        <w:t xml:space="preserve"> </w:t>
      </w:r>
      <w:r w:rsidRPr="001423A8">
        <w:t>set</w:t>
      </w:r>
      <w:r w:rsidRPr="001423A8">
        <w:rPr>
          <w:spacing w:val="-2"/>
        </w:rPr>
        <w:t xml:space="preserve"> </w:t>
      </w:r>
      <w:r w:rsidRPr="001423A8">
        <w:t>up</w:t>
      </w:r>
      <w:r w:rsidRPr="001423A8">
        <w:rPr>
          <w:spacing w:val="-2"/>
        </w:rPr>
        <w:t xml:space="preserve"> </w:t>
      </w:r>
      <w:r w:rsidRPr="001423A8">
        <w:t>the</w:t>
      </w:r>
      <w:r w:rsidRPr="001423A8">
        <w:rPr>
          <w:spacing w:val="-3"/>
        </w:rPr>
        <w:t xml:space="preserve"> </w:t>
      </w:r>
      <w:r w:rsidRPr="001423A8">
        <w:t>AV,</w:t>
      </w:r>
      <w:r w:rsidRPr="001423A8">
        <w:rPr>
          <w:spacing w:val="-2"/>
        </w:rPr>
        <w:t xml:space="preserve"> </w:t>
      </w:r>
      <w:r w:rsidRPr="001423A8">
        <w:t>for</w:t>
      </w:r>
      <w:r w:rsidRPr="001423A8">
        <w:rPr>
          <w:spacing w:val="-2"/>
        </w:rPr>
        <w:t xml:space="preserve"> </w:t>
      </w:r>
      <w:r w:rsidRPr="001423A8">
        <w:t>example,</w:t>
      </w:r>
      <w:r w:rsidRPr="001423A8">
        <w:rPr>
          <w:spacing w:val="-3"/>
        </w:rPr>
        <w:t xml:space="preserve"> </w:t>
      </w:r>
      <w:r w:rsidRPr="001423A8">
        <w:t>how</w:t>
      </w:r>
      <w:r w:rsidRPr="001423A8">
        <w:rPr>
          <w:spacing w:val="-2"/>
        </w:rPr>
        <w:t xml:space="preserve"> </w:t>
      </w:r>
      <w:r w:rsidRPr="001423A8">
        <w:t>to</w:t>
      </w:r>
      <w:r w:rsidRPr="001423A8">
        <w:rPr>
          <w:spacing w:val="-3"/>
        </w:rPr>
        <w:t xml:space="preserve"> </w:t>
      </w:r>
      <w:r w:rsidRPr="001423A8">
        <w:t>set</w:t>
      </w:r>
      <w:r w:rsidRPr="001423A8">
        <w:rPr>
          <w:spacing w:val="-2"/>
        </w:rPr>
        <w:t xml:space="preserve"> </w:t>
      </w:r>
      <w:r w:rsidRPr="001423A8">
        <w:t>up</w:t>
      </w:r>
      <w:r w:rsidRPr="001423A8">
        <w:rPr>
          <w:spacing w:val="-2"/>
        </w:rPr>
        <w:t xml:space="preserve"> </w:t>
      </w:r>
      <w:r w:rsidRPr="001423A8">
        <w:t>the</w:t>
      </w:r>
      <w:r w:rsidRPr="001423A8">
        <w:rPr>
          <w:spacing w:val="-1"/>
        </w:rPr>
        <w:t xml:space="preserve"> </w:t>
      </w:r>
      <w:r w:rsidRPr="001423A8">
        <w:t>AV</w:t>
      </w:r>
      <w:r w:rsidRPr="001423A8">
        <w:rPr>
          <w:spacing w:val="-2"/>
        </w:rPr>
        <w:t xml:space="preserve"> </w:t>
      </w:r>
      <w:r w:rsidRPr="001423A8">
        <w:t>to</w:t>
      </w:r>
      <w:r w:rsidRPr="001423A8">
        <w:rPr>
          <w:spacing w:val="-2"/>
        </w:rPr>
        <w:t xml:space="preserve"> </w:t>
      </w:r>
      <w:r w:rsidRPr="001423A8">
        <w:t>act</w:t>
      </w:r>
      <w:r w:rsidRPr="001423A8">
        <w:rPr>
          <w:spacing w:val="-3"/>
        </w:rPr>
        <w:t xml:space="preserve"> </w:t>
      </w:r>
      <w:r w:rsidRPr="001423A8">
        <w:t>ethically</w:t>
      </w:r>
      <w:r w:rsidRPr="001423A8">
        <w:rPr>
          <w:spacing w:val="-3"/>
        </w:rPr>
        <w:t xml:space="preserve"> </w:t>
      </w:r>
      <w:r w:rsidRPr="001423A8">
        <w:t>(</w:t>
      </w:r>
      <w:hyperlink w:anchor="_bookmark35" w:history="1">
        <w:r w:rsidRPr="001423A8">
          <w:t>Bonnefon,</w:t>
        </w:r>
        <w:r w:rsidRPr="001423A8">
          <w:rPr>
            <w:spacing w:val="-3"/>
          </w:rPr>
          <w:t xml:space="preserve"> </w:t>
        </w:r>
        <w:r w:rsidRPr="001423A8">
          <w:t>Shariff,</w:t>
        </w:r>
        <w:r w:rsidRPr="001423A8">
          <w:rPr>
            <w:spacing w:val="-3"/>
          </w:rPr>
          <w:t xml:space="preserve"> </w:t>
        </w:r>
        <w:r w:rsidRPr="001423A8">
          <w:t>&amp;</w:t>
        </w:r>
        <w:r w:rsidRPr="001423A8">
          <w:rPr>
            <w:spacing w:val="-2"/>
          </w:rPr>
          <w:t xml:space="preserve"> </w:t>
        </w:r>
        <w:r w:rsidRPr="001423A8">
          <w:t>Rahwan,</w:t>
        </w:r>
      </w:hyperlink>
      <w:r w:rsidRPr="001423A8">
        <w:t xml:space="preserve"> </w:t>
      </w:r>
      <w:hyperlink w:anchor="_bookmark35" w:history="1">
        <w:r w:rsidRPr="001423A8">
          <w:t>2016; Greene, 2016</w:t>
        </w:r>
      </w:hyperlink>
      <w:r w:rsidRPr="001423A8">
        <w:t xml:space="preserve">), a topic picked up by some surveys (e.g. </w:t>
      </w:r>
      <w:hyperlink w:anchor="_bookmark83" w:history="1">
        <w:r w:rsidRPr="001423A8">
          <w:t>YouGov, 2016</w:t>
        </w:r>
      </w:hyperlink>
      <w:r w:rsidRPr="001423A8">
        <w:t>). In this context, the role of attitudes to the task of</w:t>
      </w:r>
      <w:bookmarkStart w:id="11" w:name="6_Methods"/>
      <w:bookmarkEnd w:id="11"/>
      <w:r w:rsidRPr="001423A8">
        <w:t xml:space="preserve"> driving also warrants further investigation, because existing experience interacting with other drivers may shape attitudes towards AVs as they</w:t>
      </w:r>
      <w:r w:rsidRPr="001423A8">
        <w:rPr>
          <w:spacing w:val="31"/>
        </w:rPr>
        <w:t xml:space="preserve"> </w:t>
      </w:r>
      <w:r w:rsidRPr="001423A8">
        <w:t>emerge.</w:t>
      </w:r>
    </w:p>
    <w:p w:rsidR="004937BC" w:rsidRPr="001423A8" w:rsidRDefault="004937BC">
      <w:pPr>
        <w:pStyle w:val="BodyText"/>
        <w:spacing w:before="1"/>
        <w:rPr>
          <w:sz w:val="20"/>
        </w:rPr>
      </w:pPr>
    </w:p>
    <w:p w:rsidR="004937BC" w:rsidRPr="001423A8" w:rsidRDefault="0044610E">
      <w:pPr>
        <w:pStyle w:val="ListParagraph"/>
        <w:numPr>
          <w:ilvl w:val="0"/>
          <w:numId w:val="2"/>
        </w:numPr>
        <w:tabs>
          <w:tab w:val="left" w:pos="396"/>
        </w:tabs>
        <w:ind w:hanging="191"/>
        <w:jc w:val="left"/>
        <w:rPr>
          <w:rFonts w:ascii="Lucida Sans" w:hAnsi="Lucida Sans"/>
          <w:sz w:val="16"/>
        </w:rPr>
      </w:pPr>
      <w:bookmarkStart w:id="12" w:name="6.1_Survey"/>
      <w:bookmarkEnd w:id="12"/>
      <w:r w:rsidRPr="001423A8">
        <w:rPr>
          <w:rFonts w:ascii="Lucida Sans" w:hAnsi="Lucida Sans"/>
          <w:w w:val="105"/>
          <w:sz w:val="16"/>
        </w:rPr>
        <w:t>Literature review –</w:t>
      </w:r>
      <w:r w:rsidRPr="001423A8">
        <w:rPr>
          <w:rFonts w:ascii="Lucida Sans" w:hAnsi="Lucida Sans"/>
          <w:spacing w:val="-4"/>
          <w:w w:val="105"/>
          <w:sz w:val="16"/>
        </w:rPr>
        <w:t xml:space="preserve"> </w:t>
      </w:r>
      <w:r w:rsidRPr="001423A8">
        <w:rPr>
          <w:rFonts w:ascii="Lucida Sans" w:hAnsi="Lucida Sans"/>
          <w:w w:val="105"/>
          <w:sz w:val="16"/>
        </w:rPr>
        <w:t>conclusion</w:t>
      </w:r>
    </w:p>
    <w:p w:rsidR="004937BC" w:rsidRPr="001423A8" w:rsidRDefault="004937BC">
      <w:pPr>
        <w:pStyle w:val="BodyText"/>
        <w:spacing w:before="5"/>
        <w:rPr>
          <w:rFonts w:ascii="Lucida Sans"/>
          <w:sz w:val="19"/>
        </w:rPr>
      </w:pPr>
    </w:p>
    <w:p w:rsidR="004937BC" w:rsidRPr="001423A8" w:rsidRDefault="0044610E">
      <w:pPr>
        <w:pStyle w:val="BodyText"/>
        <w:spacing w:line="261" w:lineRule="auto"/>
        <w:ind w:left="203" w:right="113" w:firstLine="233"/>
        <w:jc w:val="both"/>
      </w:pPr>
      <w:r w:rsidRPr="001423A8">
        <w:rPr>
          <w:w w:val="105"/>
        </w:rPr>
        <w:t>There</w:t>
      </w:r>
      <w:r w:rsidRPr="001423A8">
        <w:rPr>
          <w:spacing w:val="-8"/>
          <w:w w:val="105"/>
        </w:rPr>
        <w:t xml:space="preserve"> </w:t>
      </w:r>
      <w:r w:rsidRPr="001423A8">
        <w:rPr>
          <w:w w:val="105"/>
        </w:rPr>
        <w:t>are</w:t>
      </w:r>
      <w:r w:rsidRPr="001423A8">
        <w:rPr>
          <w:spacing w:val="-8"/>
          <w:w w:val="105"/>
        </w:rPr>
        <w:t xml:space="preserve"> </w:t>
      </w:r>
      <w:r w:rsidRPr="001423A8">
        <w:rPr>
          <w:w w:val="105"/>
        </w:rPr>
        <w:t>difficulties</w:t>
      </w:r>
      <w:r w:rsidRPr="001423A8">
        <w:rPr>
          <w:spacing w:val="-9"/>
          <w:w w:val="105"/>
        </w:rPr>
        <w:t xml:space="preserve"> </w:t>
      </w:r>
      <w:r w:rsidRPr="001423A8">
        <w:rPr>
          <w:w w:val="105"/>
        </w:rPr>
        <w:t>in</w:t>
      </w:r>
      <w:r w:rsidRPr="001423A8">
        <w:rPr>
          <w:spacing w:val="-7"/>
          <w:w w:val="105"/>
        </w:rPr>
        <w:t xml:space="preserve"> </w:t>
      </w:r>
      <w:r w:rsidRPr="001423A8">
        <w:rPr>
          <w:w w:val="105"/>
        </w:rPr>
        <w:t>researching</w:t>
      </w:r>
      <w:r w:rsidRPr="001423A8">
        <w:rPr>
          <w:spacing w:val="-9"/>
          <w:w w:val="105"/>
        </w:rPr>
        <w:t xml:space="preserve"> </w:t>
      </w:r>
      <w:r w:rsidRPr="001423A8">
        <w:rPr>
          <w:w w:val="105"/>
        </w:rPr>
        <w:t>attitudes</w:t>
      </w:r>
      <w:r w:rsidRPr="001423A8">
        <w:rPr>
          <w:spacing w:val="-8"/>
          <w:w w:val="105"/>
        </w:rPr>
        <w:t xml:space="preserve"> </w:t>
      </w:r>
      <w:r w:rsidRPr="001423A8">
        <w:rPr>
          <w:w w:val="105"/>
        </w:rPr>
        <w:t>towards</w:t>
      </w:r>
      <w:r w:rsidRPr="001423A8">
        <w:rPr>
          <w:spacing w:val="-7"/>
          <w:w w:val="105"/>
        </w:rPr>
        <w:t xml:space="preserve"> </w:t>
      </w:r>
      <w:r w:rsidRPr="001423A8">
        <w:rPr>
          <w:w w:val="105"/>
        </w:rPr>
        <w:t>an</w:t>
      </w:r>
      <w:r w:rsidRPr="001423A8">
        <w:rPr>
          <w:spacing w:val="-9"/>
          <w:w w:val="105"/>
        </w:rPr>
        <w:t xml:space="preserve"> </w:t>
      </w:r>
      <w:r w:rsidRPr="001423A8">
        <w:rPr>
          <w:w w:val="105"/>
        </w:rPr>
        <w:t>unfamiliar</w:t>
      </w:r>
      <w:r w:rsidRPr="001423A8">
        <w:rPr>
          <w:spacing w:val="-9"/>
          <w:w w:val="105"/>
        </w:rPr>
        <w:t xml:space="preserve"> </w:t>
      </w:r>
      <w:r w:rsidRPr="001423A8">
        <w:rPr>
          <w:w w:val="105"/>
        </w:rPr>
        <w:t>technology,</w:t>
      </w:r>
      <w:r w:rsidRPr="001423A8">
        <w:rPr>
          <w:spacing w:val="-8"/>
          <w:w w:val="105"/>
        </w:rPr>
        <w:t xml:space="preserve"> </w:t>
      </w:r>
      <w:r w:rsidRPr="001423A8">
        <w:rPr>
          <w:w w:val="105"/>
        </w:rPr>
        <w:t>but</w:t>
      </w:r>
      <w:r w:rsidRPr="001423A8">
        <w:rPr>
          <w:spacing w:val="-8"/>
          <w:w w:val="105"/>
        </w:rPr>
        <w:t xml:space="preserve"> </w:t>
      </w:r>
      <w:r w:rsidRPr="001423A8">
        <w:rPr>
          <w:w w:val="105"/>
        </w:rPr>
        <w:t>there</w:t>
      </w:r>
      <w:r w:rsidRPr="001423A8">
        <w:rPr>
          <w:spacing w:val="-8"/>
          <w:w w:val="105"/>
        </w:rPr>
        <w:t xml:space="preserve"> </w:t>
      </w:r>
      <w:r w:rsidRPr="001423A8">
        <w:rPr>
          <w:w w:val="105"/>
        </w:rPr>
        <w:t>is</w:t>
      </w:r>
      <w:r w:rsidRPr="001423A8">
        <w:rPr>
          <w:spacing w:val="-8"/>
          <w:w w:val="105"/>
        </w:rPr>
        <w:t xml:space="preserve"> </w:t>
      </w:r>
      <w:r w:rsidRPr="001423A8">
        <w:rPr>
          <w:w w:val="105"/>
        </w:rPr>
        <w:t>scope</w:t>
      </w:r>
      <w:r w:rsidRPr="001423A8">
        <w:rPr>
          <w:spacing w:val="-8"/>
          <w:w w:val="105"/>
        </w:rPr>
        <w:t xml:space="preserve"> </w:t>
      </w:r>
      <w:r w:rsidRPr="001423A8">
        <w:rPr>
          <w:w w:val="105"/>
        </w:rPr>
        <w:t>to</w:t>
      </w:r>
      <w:r w:rsidRPr="001423A8">
        <w:rPr>
          <w:spacing w:val="-8"/>
          <w:w w:val="105"/>
        </w:rPr>
        <w:t xml:space="preserve"> </w:t>
      </w:r>
      <w:r w:rsidRPr="001423A8">
        <w:rPr>
          <w:w w:val="105"/>
        </w:rPr>
        <w:t>improve</w:t>
      </w:r>
      <w:r w:rsidRPr="001423A8">
        <w:rPr>
          <w:spacing w:val="-8"/>
          <w:w w:val="105"/>
        </w:rPr>
        <w:t xml:space="preserve"> </w:t>
      </w:r>
      <w:r w:rsidRPr="001423A8">
        <w:rPr>
          <w:w w:val="105"/>
        </w:rPr>
        <w:t>the</w:t>
      </w:r>
      <w:r w:rsidRPr="001423A8">
        <w:rPr>
          <w:spacing w:val="-8"/>
          <w:w w:val="105"/>
        </w:rPr>
        <w:t xml:space="preserve"> </w:t>
      </w:r>
      <w:r w:rsidRPr="001423A8">
        <w:rPr>
          <w:w w:val="105"/>
        </w:rPr>
        <w:t>data available. There is no ‘best practice’ in terms of how to brief respondents without priming responses, and no consensus on what to name the attitude object. Wide reliance on online survey panels is also likely to impact data quality (</w:t>
      </w:r>
      <w:hyperlink w:anchor="_bookmark77" w:history="1">
        <w:r w:rsidRPr="001423A8">
          <w:rPr>
            <w:w w:val="105"/>
          </w:rPr>
          <w:t>Tourangeau,</w:t>
        </w:r>
        <w:r w:rsidRPr="001423A8">
          <w:rPr>
            <w:spacing w:val="-8"/>
            <w:w w:val="105"/>
          </w:rPr>
          <w:t xml:space="preserve"> </w:t>
        </w:r>
        <w:r w:rsidRPr="001423A8">
          <w:rPr>
            <w:w w:val="105"/>
          </w:rPr>
          <w:t>2013</w:t>
        </w:r>
      </w:hyperlink>
      <w:r w:rsidRPr="001423A8">
        <w:rPr>
          <w:w w:val="105"/>
        </w:rPr>
        <w:t>).</w:t>
      </w:r>
      <w:r w:rsidRPr="001423A8">
        <w:rPr>
          <w:spacing w:val="-6"/>
          <w:w w:val="105"/>
        </w:rPr>
        <w:t xml:space="preserve"> </w:t>
      </w:r>
      <w:r w:rsidRPr="001423A8">
        <w:rPr>
          <w:w w:val="105"/>
        </w:rPr>
        <w:t>The</w:t>
      </w:r>
      <w:r w:rsidRPr="001423A8">
        <w:rPr>
          <w:spacing w:val="-8"/>
          <w:w w:val="105"/>
        </w:rPr>
        <w:t xml:space="preserve"> </w:t>
      </w:r>
      <w:r w:rsidRPr="001423A8">
        <w:rPr>
          <w:w w:val="105"/>
        </w:rPr>
        <w:t>many</w:t>
      </w:r>
      <w:r w:rsidRPr="001423A8">
        <w:rPr>
          <w:spacing w:val="-7"/>
          <w:w w:val="105"/>
        </w:rPr>
        <w:t xml:space="preserve"> </w:t>
      </w:r>
      <w:r w:rsidRPr="001423A8">
        <w:rPr>
          <w:w w:val="105"/>
        </w:rPr>
        <w:t>concerns</w:t>
      </w:r>
      <w:r w:rsidRPr="001423A8">
        <w:rPr>
          <w:spacing w:val="-7"/>
          <w:w w:val="105"/>
        </w:rPr>
        <w:t xml:space="preserve"> </w:t>
      </w:r>
      <w:r w:rsidRPr="001423A8">
        <w:rPr>
          <w:w w:val="105"/>
        </w:rPr>
        <w:t>expressed</w:t>
      </w:r>
      <w:r w:rsidRPr="001423A8">
        <w:rPr>
          <w:spacing w:val="-6"/>
          <w:w w:val="105"/>
        </w:rPr>
        <w:t xml:space="preserve"> </w:t>
      </w:r>
      <w:r w:rsidRPr="001423A8">
        <w:rPr>
          <w:w w:val="105"/>
        </w:rPr>
        <w:t>by</w:t>
      </w:r>
      <w:r w:rsidRPr="001423A8">
        <w:rPr>
          <w:spacing w:val="-7"/>
          <w:w w:val="105"/>
        </w:rPr>
        <w:t xml:space="preserve"> </w:t>
      </w:r>
      <w:r w:rsidRPr="001423A8">
        <w:rPr>
          <w:w w:val="105"/>
        </w:rPr>
        <w:t>survey</w:t>
      </w:r>
      <w:r w:rsidRPr="001423A8">
        <w:rPr>
          <w:spacing w:val="-6"/>
          <w:w w:val="105"/>
        </w:rPr>
        <w:t xml:space="preserve"> </w:t>
      </w:r>
      <w:r w:rsidRPr="001423A8">
        <w:rPr>
          <w:w w:val="105"/>
        </w:rPr>
        <w:t>respondents</w:t>
      </w:r>
      <w:r w:rsidRPr="001423A8">
        <w:rPr>
          <w:spacing w:val="-8"/>
          <w:w w:val="105"/>
        </w:rPr>
        <w:t xml:space="preserve"> </w:t>
      </w:r>
      <w:r w:rsidRPr="001423A8">
        <w:rPr>
          <w:w w:val="105"/>
        </w:rPr>
        <w:t>over</w:t>
      </w:r>
      <w:r w:rsidRPr="001423A8">
        <w:rPr>
          <w:spacing w:val="-7"/>
          <w:w w:val="105"/>
        </w:rPr>
        <w:t xml:space="preserve"> </w:t>
      </w:r>
      <w:r w:rsidRPr="001423A8">
        <w:rPr>
          <w:w w:val="105"/>
        </w:rPr>
        <w:t>AVs</w:t>
      </w:r>
      <w:r w:rsidRPr="001423A8">
        <w:rPr>
          <w:spacing w:val="-7"/>
          <w:w w:val="105"/>
        </w:rPr>
        <w:t xml:space="preserve"> </w:t>
      </w:r>
      <w:r w:rsidRPr="001423A8">
        <w:rPr>
          <w:w w:val="105"/>
        </w:rPr>
        <w:t>demand</w:t>
      </w:r>
      <w:r w:rsidRPr="001423A8">
        <w:rPr>
          <w:spacing w:val="-7"/>
          <w:w w:val="105"/>
        </w:rPr>
        <w:t xml:space="preserve"> </w:t>
      </w:r>
      <w:r w:rsidRPr="001423A8">
        <w:rPr>
          <w:w w:val="105"/>
        </w:rPr>
        <w:t>that</w:t>
      </w:r>
      <w:r w:rsidRPr="001423A8">
        <w:rPr>
          <w:spacing w:val="-7"/>
          <w:w w:val="105"/>
        </w:rPr>
        <w:t xml:space="preserve"> </w:t>
      </w:r>
      <w:r w:rsidRPr="001423A8">
        <w:rPr>
          <w:w w:val="105"/>
        </w:rPr>
        <w:t>researchers</w:t>
      </w:r>
      <w:r w:rsidRPr="001423A8">
        <w:rPr>
          <w:spacing w:val="-7"/>
          <w:w w:val="105"/>
        </w:rPr>
        <w:t xml:space="preserve"> </w:t>
      </w:r>
      <w:r w:rsidRPr="001423A8">
        <w:rPr>
          <w:w w:val="105"/>
        </w:rPr>
        <w:t>persist</w:t>
      </w:r>
      <w:r w:rsidRPr="001423A8">
        <w:rPr>
          <w:spacing w:val="-7"/>
          <w:w w:val="105"/>
        </w:rPr>
        <w:t xml:space="preserve"> </w:t>
      </w:r>
      <w:r w:rsidRPr="001423A8">
        <w:rPr>
          <w:w w:val="105"/>
        </w:rPr>
        <w:t>with efforts to meet the challenges to survey public opinion effectively. We have also shown that it is yet unclear how general attitudes</w:t>
      </w:r>
      <w:r w:rsidRPr="001423A8">
        <w:rPr>
          <w:spacing w:val="-18"/>
          <w:w w:val="105"/>
        </w:rPr>
        <w:t xml:space="preserve"> </w:t>
      </w:r>
      <w:r w:rsidRPr="001423A8">
        <w:rPr>
          <w:w w:val="105"/>
        </w:rPr>
        <w:t>to</w:t>
      </w:r>
      <w:r w:rsidRPr="001423A8">
        <w:rPr>
          <w:spacing w:val="-17"/>
          <w:w w:val="105"/>
        </w:rPr>
        <w:t xml:space="preserve"> </w:t>
      </w:r>
      <w:r w:rsidRPr="001423A8">
        <w:rPr>
          <w:w w:val="105"/>
        </w:rPr>
        <w:t>technology</w:t>
      </w:r>
      <w:r w:rsidRPr="001423A8">
        <w:rPr>
          <w:spacing w:val="-17"/>
          <w:w w:val="105"/>
        </w:rPr>
        <w:t xml:space="preserve"> </w:t>
      </w:r>
      <w:r w:rsidRPr="001423A8">
        <w:rPr>
          <w:w w:val="105"/>
        </w:rPr>
        <w:t>relate</w:t>
      </w:r>
      <w:r w:rsidRPr="001423A8">
        <w:rPr>
          <w:spacing w:val="-18"/>
          <w:w w:val="105"/>
        </w:rPr>
        <w:t xml:space="preserve"> </w:t>
      </w:r>
      <w:r w:rsidRPr="001423A8">
        <w:rPr>
          <w:w w:val="105"/>
        </w:rPr>
        <w:t>to</w:t>
      </w:r>
      <w:r w:rsidRPr="001423A8">
        <w:rPr>
          <w:spacing w:val="-17"/>
          <w:w w:val="105"/>
        </w:rPr>
        <w:t xml:space="preserve"> </w:t>
      </w:r>
      <w:r w:rsidRPr="001423A8">
        <w:rPr>
          <w:w w:val="105"/>
        </w:rPr>
        <w:t>attitudes</w:t>
      </w:r>
      <w:r w:rsidRPr="001423A8">
        <w:rPr>
          <w:spacing w:val="-17"/>
          <w:w w:val="105"/>
        </w:rPr>
        <w:t xml:space="preserve"> </w:t>
      </w:r>
      <w:r w:rsidRPr="001423A8">
        <w:rPr>
          <w:w w:val="105"/>
        </w:rPr>
        <w:t>to</w:t>
      </w:r>
      <w:r w:rsidRPr="001423A8">
        <w:rPr>
          <w:spacing w:val="-18"/>
          <w:w w:val="105"/>
        </w:rPr>
        <w:t xml:space="preserve"> </w:t>
      </w:r>
      <w:r w:rsidRPr="001423A8">
        <w:rPr>
          <w:w w:val="105"/>
        </w:rPr>
        <w:t>AVs,</w:t>
      </w:r>
      <w:r w:rsidRPr="001423A8">
        <w:rPr>
          <w:spacing w:val="-17"/>
          <w:w w:val="105"/>
        </w:rPr>
        <w:t xml:space="preserve"> </w:t>
      </w:r>
      <w:r w:rsidRPr="001423A8">
        <w:rPr>
          <w:w w:val="105"/>
        </w:rPr>
        <w:t>and</w:t>
      </w:r>
      <w:r w:rsidRPr="001423A8">
        <w:rPr>
          <w:spacing w:val="-17"/>
          <w:w w:val="105"/>
        </w:rPr>
        <w:t xml:space="preserve"> </w:t>
      </w:r>
      <w:r w:rsidRPr="001423A8">
        <w:rPr>
          <w:w w:val="105"/>
        </w:rPr>
        <w:t>also</w:t>
      </w:r>
      <w:r w:rsidRPr="001423A8">
        <w:rPr>
          <w:spacing w:val="-17"/>
          <w:w w:val="105"/>
        </w:rPr>
        <w:t xml:space="preserve"> </w:t>
      </w:r>
      <w:r w:rsidRPr="001423A8">
        <w:rPr>
          <w:w w:val="105"/>
        </w:rPr>
        <w:t>that</w:t>
      </w:r>
      <w:r w:rsidRPr="001423A8">
        <w:rPr>
          <w:spacing w:val="-18"/>
          <w:w w:val="105"/>
        </w:rPr>
        <w:t xml:space="preserve"> </w:t>
      </w:r>
      <w:r w:rsidRPr="001423A8">
        <w:rPr>
          <w:w w:val="105"/>
        </w:rPr>
        <w:t>few</w:t>
      </w:r>
      <w:r w:rsidRPr="001423A8">
        <w:rPr>
          <w:spacing w:val="-17"/>
          <w:w w:val="105"/>
        </w:rPr>
        <w:t xml:space="preserve"> </w:t>
      </w:r>
      <w:r w:rsidRPr="001423A8">
        <w:rPr>
          <w:w w:val="105"/>
        </w:rPr>
        <w:t>of</w:t>
      </w:r>
      <w:r w:rsidRPr="001423A8">
        <w:rPr>
          <w:spacing w:val="-17"/>
          <w:w w:val="105"/>
        </w:rPr>
        <w:t xml:space="preserve"> </w:t>
      </w:r>
      <w:r w:rsidRPr="001423A8">
        <w:rPr>
          <w:w w:val="105"/>
        </w:rPr>
        <w:t>the</w:t>
      </w:r>
      <w:r w:rsidRPr="001423A8">
        <w:rPr>
          <w:spacing w:val="-17"/>
          <w:w w:val="105"/>
        </w:rPr>
        <w:t xml:space="preserve"> </w:t>
      </w:r>
      <w:r w:rsidRPr="001423A8">
        <w:rPr>
          <w:w w:val="105"/>
        </w:rPr>
        <w:t>surveys</w:t>
      </w:r>
      <w:r w:rsidRPr="001423A8">
        <w:rPr>
          <w:spacing w:val="-18"/>
          <w:w w:val="105"/>
        </w:rPr>
        <w:t xml:space="preserve"> </w:t>
      </w:r>
      <w:r w:rsidRPr="001423A8">
        <w:rPr>
          <w:w w:val="105"/>
        </w:rPr>
        <w:t>discussed</w:t>
      </w:r>
      <w:r w:rsidRPr="001423A8">
        <w:rPr>
          <w:spacing w:val="-17"/>
          <w:w w:val="105"/>
        </w:rPr>
        <w:t xml:space="preserve"> </w:t>
      </w:r>
      <w:r w:rsidRPr="001423A8">
        <w:rPr>
          <w:w w:val="105"/>
        </w:rPr>
        <w:t>focus</w:t>
      </w:r>
      <w:r w:rsidRPr="001423A8">
        <w:rPr>
          <w:spacing w:val="-16"/>
          <w:w w:val="105"/>
        </w:rPr>
        <w:t xml:space="preserve"> </w:t>
      </w:r>
      <w:r w:rsidRPr="001423A8">
        <w:rPr>
          <w:w w:val="105"/>
        </w:rPr>
        <w:t>on</w:t>
      </w:r>
      <w:r w:rsidRPr="001423A8">
        <w:rPr>
          <w:spacing w:val="-18"/>
          <w:w w:val="105"/>
        </w:rPr>
        <w:t xml:space="preserve"> </w:t>
      </w:r>
      <w:r w:rsidRPr="001423A8">
        <w:rPr>
          <w:w w:val="105"/>
        </w:rPr>
        <w:t>the</w:t>
      </w:r>
      <w:r w:rsidRPr="001423A8">
        <w:rPr>
          <w:spacing w:val="-17"/>
          <w:w w:val="105"/>
        </w:rPr>
        <w:t xml:space="preserve"> </w:t>
      </w:r>
      <w:r w:rsidRPr="001423A8">
        <w:rPr>
          <w:w w:val="105"/>
        </w:rPr>
        <w:t>public’s</w:t>
      </w:r>
      <w:r w:rsidRPr="001423A8">
        <w:rPr>
          <w:spacing w:val="-17"/>
          <w:w w:val="105"/>
        </w:rPr>
        <w:t xml:space="preserve"> </w:t>
      </w:r>
      <w:r w:rsidRPr="001423A8">
        <w:rPr>
          <w:w w:val="105"/>
        </w:rPr>
        <w:t>willingness to</w:t>
      </w:r>
      <w:r w:rsidRPr="001423A8">
        <w:rPr>
          <w:spacing w:val="-15"/>
          <w:w w:val="105"/>
        </w:rPr>
        <w:t xml:space="preserve"> </w:t>
      </w:r>
      <w:r w:rsidRPr="001423A8">
        <w:rPr>
          <w:w w:val="105"/>
        </w:rPr>
        <w:t>share</w:t>
      </w:r>
      <w:r w:rsidRPr="001423A8">
        <w:rPr>
          <w:spacing w:val="-14"/>
          <w:w w:val="105"/>
        </w:rPr>
        <w:t xml:space="preserve"> </w:t>
      </w:r>
      <w:r w:rsidRPr="001423A8">
        <w:rPr>
          <w:w w:val="105"/>
        </w:rPr>
        <w:t>the</w:t>
      </w:r>
      <w:r w:rsidRPr="001423A8">
        <w:rPr>
          <w:spacing w:val="-14"/>
          <w:w w:val="105"/>
        </w:rPr>
        <w:t xml:space="preserve"> </w:t>
      </w:r>
      <w:r w:rsidRPr="001423A8">
        <w:rPr>
          <w:w w:val="105"/>
        </w:rPr>
        <w:t>road</w:t>
      </w:r>
      <w:r w:rsidRPr="001423A8">
        <w:rPr>
          <w:spacing w:val="-14"/>
          <w:w w:val="105"/>
        </w:rPr>
        <w:t xml:space="preserve"> </w:t>
      </w:r>
      <w:r w:rsidRPr="001423A8">
        <w:rPr>
          <w:w w:val="105"/>
        </w:rPr>
        <w:t>with</w:t>
      </w:r>
      <w:r w:rsidRPr="001423A8">
        <w:rPr>
          <w:spacing w:val="-15"/>
          <w:w w:val="105"/>
        </w:rPr>
        <w:t xml:space="preserve"> </w:t>
      </w:r>
      <w:r w:rsidRPr="001423A8">
        <w:rPr>
          <w:w w:val="105"/>
        </w:rPr>
        <w:t>AVs</w:t>
      </w:r>
      <w:r w:rsidRPr="001423A8">
        <w:rPr>
          <w:spacing w:val="-14"/>
          <w:w w:val="105"/>
        </w:rPr>
        <w:t xml:space="preserve"> </w:t>
      </w:r>
      <w:r w:rsidRPr="001423A8">
        <w:rPr>
          <w:w w:val="105"/>
        </w:rPr>
        <w:t>as</w:t>
      </w:r>
      <w:r w:rsidRPr="001423A8">
        <w:rPr>
          <w:spacing w:val="-14"/>
          <w:w w:val="105"/>
        </w:rPr>
        <w:t xml:space="preserve"> </w:t>
      </w:r>
      <w:r w:rsidRPr="001423A8">
        <w:rPr>
          <w:w w:val="105"/>
        </w:rPr>
        <w:t>opposed</w:t>
      </w:r>
      <w:r w:rsidRPr="001423A8">
        <w:rPr>
          <w:spacing w:val="-14"/>
          <w:w w:val="105"/>
        </w:rPr>
        <w:t xml:space="preserve"> </w:t>
      </w:r>
      <w:r w:rsidRPr="001423A8">
        <w:rPr>
          <w:w w:val="105"/>
        </w:rPr>
        <w:t>to</w:t>
      </w:r>
      <w:r w:rsidRPr="001423A8">
        <w:rPr>
          <w:spacing w:val="-14"/>
          <w:w w:val="105"/>
        </w:rPr>
        <w:t xml:space="preserve"> </w:t>
      </w:r>
      <w:r w:rsidRPr="001423A8">
        <w:rPr>
          <w:w w:val="105"/>
        </w:rPr>
        <w:t>their</w:t>
      </w:r>
      <w:r w:rsidRPr="001423A8">
        <w:rPr>
          <w:spacing w:val="-15"/>
          <w:w w:val="105"/>
        </w:rPr>
        <w:t xml:space="preserve"> </w:t>
      </w:r>
      <w:r w:rsidRPr="001423A8">
        <w:rPr>
          <w:w w:val="105"/>
        </w:rPr>
        <w:t>willingness</w:t>
      </w:r>
      <w:r w:rsidRPr="001423A8">
        <w:rPr>
          <w:spacing w:val="-13"/>
          <w:w w:val="105"/>
        </w:rPr>
        <w:t xml:space="preserve"> </w:t>
      </w:r>
      <w:r w:rsidRPr="001423A8">
        <w:rPr>
          <w:w w:val="105"/>
        </w:rPr>
        <w:t>to</w:t>
      </w:r>
      <w:r w:rsidRPr="001423A8">
        <w:rPr>
          <w:spacing w:val="-14"/>
          <w:w w:val="105"/>
        </w:rPr>
        <w:t xml:space="preserve"> </w:t>
      </w:r>
      <w:r w:rsidRPr="001423A8">
        <w:rPr>
          <w:w w:val="105"/>
        </w:rPr>
        <w:t>use</w:t>
      </w:r>
      <w:r w:rsidRPr="001423A8">
        <w:rPr>
          <w:spacing w:val="-14"/>
          <w:w w:val="105"/>
        </w:rPr>
        <w:t xml:space="preserve"> </w:t>
      </w:r>
      <w:r w:rsidRPr="001423A8">
        <w:rPr>
          <w:w w:val="105"/>
        </w:rPr>
        <w:t>them,</w:t>
      </w:r>
      <w:r w:rsidRPr="001423A8">
        <w:rPr>
          <w:spacing w:val="-14"/>
          <w:w w:val="105"/>
        </w:rPr>
        <w:t xml:space="preserve"> </w:t>
      </w:r>
      <w:r w:rsidRPr="001423A8">
        <w:rPr>
          <w:w w:val="105"/>
        </w:rPr>
        <w:t>despite</w:t>
      </w:r>
      <w:r w:rsidRPr="001423A8">
        <w:rPr>
          <w:spacing w:val="-15"/>
          <w:w w:val="105"/>
        </w:rPr>
        <w:t xml:space="preserve"> </w:t>
      </w:r>
      <w:r w:rsidRPr="001423A8">
        <w:rPr>
          <w:w w:val="105"/>
        </w:rPr>
        <w:t>the</w:t>
      </w:r>
      <w:r w:rsidRPr="001423A8">
        <w:rPr>
          <w:spacing w:val="-14"/>
          <w:w w:val="105"/>
        </w:rPr>
        <w:t xml:space="preserve"> </w:t>
      </w:r>
      <w:r w:rsidRPr="001423A8">
        <w:rPr>
          <w:w w:val="105"/>
        </w:rPr>
        <w:t>fact</w:t>
      </w:r>
      <w:r w:rsidRPr="001423A8">
        <w:rPr>
          <w:spacing w:val="-13"/>
          <w:w w:val="105"/>
        </w:rPr>
        <w:t xml:space="preserve"> </w:t>
      </w:r>
      <w:r w:rsidRPr="001423A8">
        <w:rPr>
          <w:w w:val="105"/>
        </w:rPr>
        <w:t>that</w:t>
      </w:r>
      <w:r w:rsidRPr="001423A8">
        <w:rPr>
          <w:spacing w:val="-15"/>
          <w:w w:val="105"/>
        </w:rPr>
        <w:t xml:space="preserve"> </w:t>
      </w:r>
      <w:r w:rsidRPr="001423A8">
        <w:rPr>
          <w:w w:val="105"/>
        </w:rPr>
        <w:t>for</w:t>
      </w:r>
      <w:r w:rsidRPr="001423A8">
        <w:rPr>
          <w:spacing w:val="-14"/>
          <w:w w:val="105"/>
        </w:rPr>
        <w:t xml:space="preserve"> </w:t>
      </w:r>
      <w:r w:rsidRPr="001423A8">
        <w:rPr>
          <w:w w:val="105"/>
        </w:rPr>
        <w:t>most</w:t>
      </w:r>
      <w:r w:rsidRPr="001423A8">
        <w:rPr>
          <w:spacing w:val="-15"/>
          <w:w w:val="105"/>
        </w:rPr>
        <w:t xml:space="preserve"> </w:t>
      </w:r>
      <w:r w:rsidRPr="001423A8">
        <w:rPr>
          <w:w w:val="105"/>
        </w:rPr>
        <w:t>the</w:t>
      </w:r>
      <w:r w:rsidRPr="001423A8">
        <w:rPr>
          <w:spacing w:val="-14"/>
          <w:w w:val="105"/>
        </w:rPr>
        <w:t xml:space="preserve"> </w:t>
      </w:r>
      <w:r w:rsidRPr="001423A8">
        <w:rPr>
          <w:w w:val="105"/>
        </w:rPr>
        <w:t>first</w:t>
      </w:r>
      <w:r w:rsidRPr="001423A8">
        <w:rPr>
          <w:spacing w:val="-13"/>
          <w:w w:val="105"/>
        </w:rPr>
        <w:t xml:space="preserve"> </w:t>
      </w:r>
      <w:r w:rsidRPr="001423A8">
        <w:rPr>
          <w:w w:val="105"/>
        </w:rPr>
        <w:t>encounter</w:t>
      </w:r>
      <w:r w:rsidRPr="001423A8">
        <w:rPr>
          <w:spacing w:val="-16"/>
          <w:w w:val="105"/>
        </w:rPr>
        <w:t xml:space="preserve"> </w:t>
      </w:r>
      <w:r w:rsidRPr="001423A8">
        <w:rPr>
          <w:w w:val="105"/>
        </w:rPr>
        <w:t>will be sharing the road with rather than using an</w:t>
      </w:r>
      <w:r w:rsidRPr="001423A8">
        <w:rPr>
          <w:spacing w:val="37"/>
          <w:w w:val="105"/>
        </w:rPr>
        <w:t xml:space="preserve"> </w:t>
      </w:r>
      <w:r w:rsidRPr="001423A8">
        <w:rPr>
          <w:w w:val="105"/>
        </w:rPr>
        <w:t>AV.</w:t>
      </w:r>
    </w:p>
    <w:p w:rsidR="004937BC" w:rsidRPr="001423A8" w:rsidRDefault="004937BC">
      <w:pPr>
        <w:pStyle w:val="BodyText"/>
        <w:spacing w:before="5"/>
        <w:rPr>
          <w:sz w:val="20"/>
        </w:rPr>
      </w:pPr>
    </w:p>
    <w:p w:rsidR="004937BC" w:rsidRPr="001423A8" w:rsidRDefault="0044610E">
      <w:pPr>
        <w:pStyle w:val="ListParagraph"/>
        <w:numPr>
          <w:ilvl w:val="0"/>
          <w:numId w:val="2"/>
        </w:numPr>
        <w:tabs>
          <w:tab w:val="left" w:pos="396"/>
        </w:tabs>
        <w:spacing w:before="1"/>
        <w:ind w:hanging="191"/>
        <w:jc w:val="left"/>
        <w:rPr>
          <w:rFonts w:ascii="Lucida Sans"/>
          <w:sz w:val="16"/>
        </w:rPr>
      </w:pPr>
      <w:r w:rsidRPr="001423A8">
        <w:rPr>
          <w:rFonts w:ascii="Lucida Sans"/>
          <w:sz w:val="16"/>
        </w:rPr>
        <w:t>Research</w:t>
      </w:r>
      <w:r w:rsidRPr="001423A8">
        <w:rPr>
          <w:rFonts w:ascii="Lucida Sans"/>
          <w:spacing w:val="1"/>
          <w:sz w:val="16"/>
        </w:rPr>
        <w:t xml:space="preserve"> </w:t>
      </w:r>
      <w:r w:rsidRPr="001423A8">
        <w:rPr>
          <w:rFonts w:ascii="Lucida Sans"/>
          <w:sz w:val="16"/>
        </w:rPr>
        <w:t>questions</w:t>
      </w:r>
    </w:p>
    <w:p w:rsidR="004937BC" w:rsidRPr="001423A8" w:rsidRDefault="004937BC">
      <w:pPr>
        <w:pStyle w:val="BodyText"/>
        <w:spacing w:before="5"/>
        <w:rPr>
          <w:rFonts w:ascii="Lucida Sans"/>
          <w:sz w:val="19"/>
        </w:rPr>
      </w:pPr>
    </w:p>
    <w:p w:rsidR="004937BC" w:rsidRPr="001423A8" w:rsidRDefault="0044610E">
      <w:pPr>
        <w:pStyle w:val="BodyText"/>
        <w:ind w:left="436"/>
      </w:pPr>
      <w:r w:rsidRPr="001423A8">
        <w:rPr>
          <w:w w:val="105"/>
        </w:rPr>
        <w:t>Against this backdrop, we have used our own survey research to address the following questions:</w:t>
      </w:r>
    </w:p>
    <w:p w:rsidR="004937BC" w:rsidRPr="001423A8" w:rsidRDefault="004937BC">
      <w:pPr>
        <w:pStyle w:val="BodyText"/>
        <w:spacing w:before="9"/>
        <w:rPr>
          <w:sz w:val="18"/>
        </w:rPr>
      </w:pPr>
    </w:p>
    <w:p w:rsidR="004937BC" w:rsidRPr="001423A8" w:rsidRDefault="0044610E">
      <w:pPr>
        <w:pStyle w:val="ListParagraph"/>
        <w:numPr>
          <w:ilvl w:val="0"/>
          <w:numId w:val="1"/>
        </w:numPr>
        <w:tabs>
          <w:tab w:val="left" w:pos="442"/>
        </w:tabs>
        <w:spacing w:before="1" w:line="261" w:lineRule="auto"/>
        <w:ind w:right="115" w:hanging="214"/>
        <w:jc w:val="left"/>
        <w:rPr>
          <w:sz w:val="16"/>
        </w:rPr>
      </w:pPr>
      <w:r w:rsidRPr="001423A8">
        <w:rPr>
          <w:w w:val="105"/>
          <w:sz w:val="16"/>
        </w:rPr>
        <w:t>What</w:t>
      </w:r>
      <w:r w:rsidRPr="001423A8">
        <w:rPr>
          <w:spacing w:val="-7"/>
          <w:w w:val="105"/>
          <w:sz w:val="16"/>
        </w:rPr>
        <w:t xml:space="preserve"> </w:t>
      </w:r>
      <w:r w:rsidRPr="001423A8">
        <w:rPr>
          <w:w w:val="105"/>
          <w:sz w:val="16"/>
        </w:rPr>
        <w:t>is</w:t>
      </w:r>
      <w:r w:rsidRPr="001423A8">
        <w:rPr>
          <w:spacing w:val="-6"/>
          <w:w w:val="105"/>
          <w:sz w:val="16"/>
        </w:rPr>
        <w:t xml:space="preserve"> </w:t>
      </w:r>
      <w:r w:rsidRPr="001423A8">
        <w:rPr>
          <w:w w:val="105"/>
          <w:sz w:val="16"/>
        </w:rPr>
        <w:t>the</w:t>
      </w:r>
      <w:r w:rsidRPr="001423A8">
        <w:rPr>
          <w:spacing w:val="-5"/>
          <w:w w:val="105"/>
          <w:sz w:val="16"/>
        </w:rPr>
        <w:t xml:space="preserve"> </w:t>
      </w:r>
      <w:r w:rsidRPr="001423A8">
        <w:rPr>
          <w:w w:val="105"/>
          <w:sz w:val="16"/>
        </w:rPr>
        <w:t>balance</w:t>
      </w:r>
      <w:r w:rsidRPr="001423A8">
        <w:rPr>
          <w:spacing w:val="-7"/>
          <w:w w:val="105"/>
          <w:sz w:val="16"/>
        </w:rPr>
        <w:t xml:space="preserve"> </w:t>
      </w:r>
      <w:r w:rsidRPr="001423A8">
        <w:rPr>
          <w:w w:val="105"/>
          <w:sz w:val="16"/>
        </w:rPr>
        <w:t>of</w:t>
      </w:r>
      <w:r w:rsidRPr="001423A8">
        <w:rPr>
          <w:spacing w:val="-5"/>
          <w:w w:val="105"/>
          <w:sz w:val="16"/>
        </w:rPr>
        <w:t xml:space="preserve"> </w:t>
      </w:r>
      <w:r w:rsidRPr="001423A8">
        <w:rPr>
          <w:w w:val="105"/>
          <w:sz w:val="16"/>
        </w:rPr>
        <w:t>opinion</w:t>
      </w:r>
      <w:r w:rsidRPr="001423A8">
        <w:rPr>
          <w:spacing w:val="-7"/>
          <w:w w:val="105"/>
          <w:sz w:val="16"/>
        </w:rPr>
        <w:t xml:space="preserve"> </w:t>
      </w:r>
      <w:r w:rsidRPr="001423A8">
        <w:rPr>
          <w:w w:val="105"/>
          <w:sz w:val="16"/>
        </w:rPr>
        <w:t>among</w:t>
      </w:r>
      <w:r w:rsidRPr="001423A8">
        <w:rPr>
          <w:spacing w:val="-6"/>
          <w:w w:val="105"/>
          <w:sz w:val="16"/>
        </w:rPr>
        <w:t xml:space="preserve"> </w:t>
      </w:r>
      <w:r w:rsidRPr="001423A8">
        <w:rPr>
          <w:w w:val="105"/>
          <w:sz w:val="16"/>
        </w:rPr>
        <w:t>drivers</w:t>
      </w:r>
      <w:r w:rsidRPr="001423A8">
        <w:rPr>
          <w:spacing w:val="-6"/>
          <w:w w:val="105"/>
          <w:sz w:val="16"/>
        </w:rPr>
        <w:t xml:space="preserve"> </w:t>
      </w:r>
      <w:r w:rsidRPr="001423A8">
        <w:rPr>
          <w:w w:val="105"/>
          <w:sz w:val="16"/>
        </w:rPr>
        <w:t>in</w:t>
      </w:r>
      <w:r w:rsidRPr="001423A8">
        <w:rPr>
          <w:spacing w:val="-5"/>
          <w:w w:val="105"/>
          <w:sz w:val="16"/>
        </w:rPr>
        <w:t xml:space="preserve"> </w:t>
      </w:r>
      <w:r w:rsidRPr="001423A8">
        <w:rPr>
          <w:w w:val="105"/>
          <w:sz w:val="16"/>
        </w:rPr>
        <w:t>European</w:t>
      </w:r>
      <w:r w:rsidRPr="001423A8">
        <w:rPr>
          <w:spacing w:val="-7"/>
          <w:w w:val="105"/>
          <w:sz w:val="16"/>
        </w:rPr>
        <w:t xml:space="preserve"> </w:t>
      </w:r>
      <w:r w:rsidRPr="001423A8">
        <w:rPr>
          <w:w w:val="105"/>
          <w:sz w:val="16"/>
        </w:rPr>
        <w:t>countries</w:t>
      </w:r>
      <w:r w:rsidRPr="001423A8">
        <w:rPr>
          <w:spacing w:val="-7"/>
          <w:w w:val="105"/>
          <w:sz w:val="16"/>
        </w:rPr>
        <w:t xml:space="preserve"> </w:t>
      </w:r>
      <w:r w:rsidRPr="001423A8">
        <w:rPr>
          <w:w w:val="105"/>
          <w:sz w:val="16"/>
        </w:rPr>
        <w:t>regarding</w:t>
      </w:r>
      <w:r w:rsidRPr="001423A8">
        <w:rPr>
          <w:spacing w:val="-5"/>
          <w:w w:val="105"/>
          <w:sz w:val="16"/>
        </w:rPr>
        <w:t xml:space="preserve"> </w:t>
      </w:r>
      <w:r w:rsidRPr="001423A8">
        <w:rPr>
          <w:w w:val="105"/>
          <w:sz w:val="16"/>
        </w:rPr>
        <w:t>levels</w:t>
      </w:r>
      <w:r w:rsidRPr="001423A8">
        <w:rPr>
          <w:spacing w:val="-7"/>
          <w:w w:val="105"/>
          <w:sz w:val="16"/>
        </w:rPr>
        <w:t xml:space="preserve"> </w:t>
      </w:r>
      <w:r w:rsidRPr="001423A8">
        <w:rPr>
          <w:w w:val="105"/>
          <w:sz w:val="16"/>
        </w:rPr>
        <w:t>of</w:t>
      </w:r>
      <w:r w:rsidRPr="001423A8">
        <w:rPr>
          <w:spacing w:val="-5"/>
          <w:w w:val="105"/>
          <w:sz w:val="16"/>
        </w:rPr>
        <w:t xml:space="preserve"> </w:t>
      </w:r>
      <w:r w:rsidRPr="001423A8">
        <w:rPr>
          <w:w w:val="105"/>
          <w:sz w:val="16"/>
        </w:rPr>
        <w:t>comfort</w:t>
      </w:r>
      <w:r w:rsidRPr="001423A8">
        <w:rPr>
          <w:spacing w:val="-6"/>
          <w:w w:val="105"/>
          <w:sz w:val="16"/>
        </w:rPr>
        <w:t xml:space="preserve"> </w:t>
      </w:r>
      <w:r w:rsidRPr="001423A8">
        <w:rPr>
          <w:w w:val="105"/>
          <w:sz w:val="16"/>
        </w:rPr>
        <w:t>around</w:t>
      </w:r>
      <w:r w:rsidRPr="001423A8">
        <w:rPr>
          <w:spacing w:val="-7"/>
          <w:w w:val="105"/>
          <w:sz w:val="16"/>
        </w:rPr>
        <w:t xml:space="preserve"> </w:t>
      </w:r>
      <w:r w:rsidRPr="001423A8">
        <w:rPr>
          <w:w w:val="105"/>
          <w:sz w:val="16"/>
        </w:rPr>
        <w:t>the</w:t>
      </w:r>
      <w:r w:rsidRPr="001423A8">
        <w:rPr>
          <w:spacing w:val="-5"/>
          <w:w w:val="105"/>
          <w:sz w:val="16"/>
        </w:rPr>
        <w:t xml:space="preserve"> </w:t>
      </w:r>
      <w:r w:rsidRPr="001423A8">
        <w:rPr>
          <w:w w:val="105"/>
          <w:sz w:val="16"/>
        </w:rPr>
        <w:t>prospect</w:t>
      </w:r>
      <w:r w:rsidRPr="001423A8">
        <w:rPr>
          <w:spacing w:val="-6"/>
          <w:w w:val="105"/>
          <w:sz w:val="16"/>
        </w:rPr>
        <w:t xml:space="preserve"> </w:t>
      </w:r>
      <w:r w:rsidRPr="001423A8">
        <w:rPr>
          <w:w w:val="105"/>
          <w:sz w:val="16"/>
        </w:rPr>
        <w:t>of AVs</w:t>
      </w:r>
      <w:r w:rsidRPr="001423A8">
        <w:rPr>
          <w:spacing w:val="3"/>
          <w:w w:val="105"/>
          <w:sz w:val="16"/>
        </w:rPr>
        <w:t xml:space="preserve"> </w:t>
      </w:r>
      <w:r w:rsidRPr="001423A8">
        <w:rPr>
          <w:w w:val="105"/>
          <w:sz w:val="16"/>
        </w:rPr>
        <w:t>on</w:t>
      </w:r>
      <w:r w:rsidRPr="001423A8">
        <w:rPr>
          <w:spacing w:val="3"/>
          <w:w w:val="105"/>
          <w:sz w:val="16"/>
        </w:rPr>
        <w:t xml:space="preserve"> </w:t>
      </w:r>
      <w:r w:rsidRPr="001423A8">
        <w:rPr>
          <w:w w:val="105"/>
          <w:sz w:val="16"/>
        </w:rPr>
        <w:t>the</w:t>
      </w:r>
      <w:r w:rsidRPr="001423A8">
        <w:rPr>
          <w:spacing w:val="4"/>
          <w:w w:val="105"/>
          <w:sz w:val="16"/>
        </w:rPr>
        <w:t xml:space="preserve"> </w:t>
      </w:r>
      <w:r w:rsidRPr="001423A8">
        <w:rPr>
          <w:w w:val="105"/>
          <w:sz w:val="16"/>
        </w:rPr>
        <w:t>road?</w:t>
      </w:r>
      <w:r w:rsidRPr="001423A8">
        <w:rPr>
          <w:spacing w:val="3"/>
          <w:w w:val="105"/>
          <w:sz w:val="16"/>
        </w:rPr>
        <w:t xml:space="preserve"> </w:t>
      </w:r>
      <w:r w:rsidRPr="001423A8">
        <w:rPr>
          <w:w w:val="105"/>
          <w:sz w:val="16"/>
        </w:rPr>
        <w:t>Does</w:t>
      </w:r>
      <w:r w:rsidRPr="001423A8">
        <w:rPr>
          <w:spacing w:val="4"/>
          <w:w w:val="105"/>
          <w:sz w:val="16"/>
        </w:rPr>
        <w:t xml:space="preserve"> </w:t>
      </w:r>
      <w:r w:rsidRPr="001423A8">
        <w:rPr>
          <w:w w:val="105"/>
          <w:sz w:val="16"/>
        </w:rPr>
        <w:t>our</w:t>
      </w:r>
      <w:r w:rsidRPr="001423A8">
        <w:rPr>
          <w:spacing w:val="2"/>
          <w:w w:val="105"/>
          <w:sz w:val="16"/>
        </w:rPr>
        <w:t xml:space="preserve"> </w:t>
      </w:r>
      <w:r w:rsidRPr="001423A8">
        <w:rPr>
          <w:w w:val="105"/>
          <w:sz w:val="16"/>
        </w:rPr>
        <w:t>survey</w:t>
      </w:r>
      <w:r w:rsidRPr="001423A8">
        <w:rPr>
          <w:spacing w:val="4"/>
          <w:w w:val="105"/>
          <w:sz w:val="16"/>
        </w:rPr>
        <w:t xml:space="preserve"> </w:t>
      </w:r>
      <w:r w:rsidRPr="001423A8">
        <w:rPr>
          <w:w w:val="105"/>
          <w:sz w:val="16"/>
        </w:rPr>
        <w:t>echo</w:t>
      </w:r>
      <w:r w:rsidRPr="001423A8">
        <w:rPr>
          <w:spacing w:val="3"/>
          <w:w w:val="105"/>
          <w:sz w:val="16"/>
        </w:rPr>
        <w:t xml:space="preserve"> </w:t>
      </w:r>
      <w:r w:rsidRPr="001423A8">
        <w:rPr>
          <w:w w:val="105"/>
          <w:sz w:val="16"/>
        </w:rPr>
        <w:t>the</w:t>
      </w:r>
      <w:r w:rsidRPr="001423A8">
        <w:rPr>
          <w:spacing w:val="4"/>
          <w:w w:val="105"/>
          <w:sz w:val="16"/>
        </w:rPr>
        <w:t xml:space="preserve"> </w:t>
      </w:r>
      <w:r w:rsidRPr="001423A8">
        <w:rPr>
          <w:w w:val="105"/>
          <w:sz w:val="16"/>
        </w:rPr>
        <w:t>sense</w:t>
      </w:r>
      <w:r w:rsidRPr="001423A8">
        <w:rPr>
          <w:spacing w:val="3"/>
          <w:w w:val="105"/>
          <w:sz w:val="16"/>
        </w:rPr>
        <w:t xml:space="preserve"> </w:t>
      </w:r>
      <w:r w:rsidRPr="001423A8">
        <w:rPr>
          <w:w w:val="105"/>
          <w:sz w:val="16"/>
        </w:rPr>
        <w:t>of</w:t>
      </w:r>
      <w:r w:rsidRPr="001423A8">
        <w:rPr>
          <w:spacing w:val="4"/>
          <w:w w:val="105"/>
          <w:sz w:val="16"/>
        </w:rPr>
        <w:t xml:space="preserve"> </w:t>
      </w:r>
      <w:r w:rsidRPr="001423A8">
        <w:rPr>
          <w:w w:val="105"/>
          <w:sz w:val="16"/>
        </w:rPr>
        <w:t>unease</w:t>
      </w:r>
      <w:r w:rsidRPr="001423A8">
        <w:rPr>
          <w:spacing w:val="2"/>
          <w:w w:val="105"/>
          <w:sz w:val="16"/>
        </w:rPr>
        <w:t xml:space="preserve"> </w:t>
      </w:r>
      <w:r w:rsidRPr="001423A8">
        <w:rPr>
          <w:w w:val="105"/>
          <w:sz w:val="16"/>
        </w:rPr>
        <w:t>evident</w:t>
      </w:r>
      <w:r w:rsidRPr="001423A8">
        <w:rPr>
          <w:spacing w:val="3"/>
          <w:w w:val="105"/>
          <w:sz w:val="16"/>
        </w:rPr>
        <w:t xml:space="preserve"> </w:t>
      </w:r>
      <w:r w:rsidRPr="001423A8">
        <w:rPr>
          <w:w w:val="105"/>
          <w:sz w:val="16"/>
        </w:rPr>
        <w:t>in</w:t>
      </w:r>
      <w:r w:rsidRPr="001423A8">
        <w:rPr>
          <w:spacing w:val="4"/>
          <w:w w:val="105"/>
          <w:sz w:val="16"/>
        </w:rPr>
        <w:t xml:space="preserve"> </w:t>
      </w:r>
      <w:r w:rsidRPr="001423A8">
        <w:rPr>
          <w:w w:val="105"/>
          <w:sz w:val="16"/>
        </w:rPr>
        <w:t>our</w:t>
      </w:r>
      <w:r w:rsidRPr="001423A8">
        <w:rPr>
          <w:spacing w:val="3"/>
          <w:w w:val="105"/>
          <w:sz w:val="16"/>
        </w:rPr>
        <w:t xml:space="preserve"> </w:t>
      </w:r>
      <w:r w:rsidRPr="001423A8">
        <w:rPr>
          <w:w w:val="105"/>
          <w:sz w:val="16"/>
        </w:rPr>
        <w:t>review</w:t>
      </w:r>
      <w:r w:rsidRPr="001423A8">
        <w:rPr>
          <w:spacing w:val="2"/>
          <w:w w:val="105"/>
          <w:sz w:val="16"/>
        </w:rPr>
        <w:t xml:space="preserve"> </w:t>
      </w:r>
      <w:r w:rsidRPr="001423A8">
        <w:rPr>
          <w:w w:val="105"/>
          <w:sz w:val="16"/>
        </w:rPr>
        <w:t>of</w:t>
      </w:r>
      <w:r w:rsidRPr="001423A8">
        <w:rPr>
          <w:spacing w:val="4"/>
          <w:w w:val="105"/>
          <w:sz w:val="16"/>
        </w:rPr>
        <w:t xml:space="preserve"> </w:t>
      </w:r>
      <w:r w:rsidRPr="001423A8">
        <w:rPr>
          <w:w w:val="105"/>
          <w:sz w:val="16"/>
        </w:rPr>
        <w:t>other</w:t>
      </w:r>
      <w:r w:rsidRPr="001423A8">
        <w:rPr>
          <w:spacing w:val="2"/>
          <w:w w:val="105"/>
          <w:sz w:val="16"/>
        </w:rPr>
        <w:t xml:space="preserve"> </w:t>
      </w:r>
      <w:r w:rsidRPr="001423A8">
        <w:rPr>
          <w:w w:val="105"/>
          <w:sz w:val="16"/>
        </w:rPr>
        <w:t>surveys?</w:t>
      </w:r>
    </w:p>
    <w:p w:rsidR="004937BC" w:rsidRPr="001423A8" w:rsidRDefault="0044610E">
      <w:pPr>
        <w:pStyle w:val="ListParagraph"/>
        <w:numPr>
          <w:ilvl w:val="0"/>
          <w:numId w:val="1"/>
        </w:numPr>
        <w:tabs>
          <w:tab w:val="left" w:pos="442"/>
        </w:tabs>
        <w:ind w:hanging="214"/>
        <w:jc w:val="left"/>
        <w:rPr>
          <w:sz w:val="16"/>
        </w:rPr>
      </w:pPr>
      <w:r w:rsidRPr="001423A8">
        <w:rPr>
          <w:sz w:val="16"/>
        </w:rPr>
        <w:t>How,</w:t>
      </w:r>
      <w:r w:rsidRPr="001423A8">
        <w:rPr>
          <w:spacing w:val="11"/>
          <w:sz w:val="16"/>
        </w:rPr>
        <w:t xml:space="preserve"> </w:t>
      </w:r>
      <w:r w:rsidRPr="001423A8">
        <w:rPr>
          <w:sz w:val="16"/>
        </w:rPr>
        <w:t>if</w:t>
      </w:r>
      <w:r w:rsidRPr="001423A8">
        <w:rPr>
          <w:spacing w:val="14"/>
          <w:sz w:val="16"/>
        </w:rPr>
        <w:t xml:space="preserve"> </w:t>
      </w:r>
      <w:r w:rsidRPr="001423A8">
        <w:rPr>
          <w:sz w:val="16"/>
        </w:rPr>
        <w:t>at</w:t>
      </w:r>
      <w:r w:rsidRPr="001423A8">
        <w:rPr>
          <w:spacing w:val="13"/>
          <w:sz w:val="16"/>
        </w:rPr>
        <w:t xml:space="preserve"> </w:t>
      </w:r>
      <w:r w:rsidRPr="001423A8">
        <w:rPr>
          <w:sz w:val="16"/>
        </w:rPr>
        <w:t>all,</w:t>
      </w:r>
      <w:r w:rsidRPr="001423A8">
        <w:rPr>
          <w:spacing w:val="13"/>
          <w:sz w:val="16"/>
        </w:rPr>
        <w:t xml:space="preserve"> </w:t>
      </w:r>
      <w:r w:rsidRPr="001423A8">
        <w:rPr>
          <w:sz w:val="16"/>
        </w:rPr>
        <w:t>do</w:t>
      </w:r>
      <w:r w:rsidRPr="001423A8">
        <w:rPr>
          <w:spacing w:val="14"/>
          <w:sz w:val="16"/>
        </w:rPr>
        <w:t xml:space="preserve"> </w:t>
      </w:r>
      <w:r w:rsidRPr="001423A8">
        <w:rPr>
          <w:sz w:val="16"/>
        </w:rPr>
        <w:t>our</w:t>
      </w:r>
      <w:r w:rsidRPr="001423A8">
        <w:rPr>
          <w:spacing w:val="12"/>
          <w:sz w:val="16"/>
        </w:rPr>
        <w:t xml:space="preserve"> </w:t>
      </w:r>
      <w:r w:rsidRPr="001423A8">
        <w:rPr>
          <w:sz w:val="16"/>
        </w:rPr>
        <w:t>survey</w:t>
      </w:r>
      <w:r w:rsidRPr="001423A8">
        <w:rPr>
          <w:spacing w:val="13"/>
          <w:sz w:val="16"/>
        </w:rPr>
        <w:t xml:space="preserve"> </w:t>
      </w:r>
      <w:r w:rsidRPr="001423A8">
        <w:rPr>
          <w:sz w:val="16"/>
        </w:rPr>
        <w:t>respondents</w:t>
      </w:r>
      <w:r w:rsidRPr="001423A8">
        <w:rPr>
          <w:spacing w:val="11"/>
          <w:sz w:val="16"/>
        </w:rPr>
        <w:t xml:space="preserve"> </w:t>
      </w:r>
      <w:r w:rsidRPr="001423A8">
        <w:rPr>
          <w:sz w:val="16"/>
        </w:rPr>
        <w:t>differentially</w:t>
      </w:r>
      <w:r w:rsidRPr="001423A8">
        <w:rPr>
          <w:spacing w:val="12"/>
          <w:sz w:val="16"/>
        </w:rPr>
        <w:t xml:space="preserve"> </w:t>
      </w:r>
      <w:r w:rsidRPr="001423A8">
        <w:rPr>
          <w:sz w:val="16"/>
        </w:rPr>
        <w:t>rate</w:t>
      </w:r>
      <w:r w:rsidRPr="001423A8">
        <w:rPr>
          <w:spacing w:val="12"/>
          <w:sz w:val="16"/>
        </w:rPr>
        <w:t xml:space="preserve"> </w:t>
      </w:r>
      <w:r w:rsidRPr="001423A8">
        <w:rPr>
          <w:sz w:val="16"/>
        </w:rPr>
        <w:t>the</w:t>
      </w:r>
      <w:r w:rsidRPr="001423A8">
        <w:rPr>
          <w:spacing w:val="13"/>
          <w:sz w:val="16"/>
        </w:rPr>
        <w:t xml:space="preserve"> </w:t>
      </w:r>
      <w:r w:rsidRPr="001423A8">
        <w:rPr>
          <w:sz w:val="16"/>
        </w:rPr>
        <w:t>prospects</w:t>
      </w:r>
      <w:r w:rsidRPr="001423A8">
        <w:rPr>
          <w:spacing w:val="13"/>
          <w:sz w:val="16"/>
        </w:rPr>
        <w:t xml:space="preserve"> </w:t>
      </w:r>
      <w:r w:rsidRPr="001423A8">
        <w:rPr>
          <w:sz w:val="16"/>
        </w:rPr>
        <w:t>of</w:t>
      </w:r>
      <w:r w:rsidRPr="001423A8">
        <w:rPr>
          <w:spacing w:val="13"/>
          <w:sz w:val="16"/>
        </w:rPr>
        <w:t xml:space="preserve"> </w:t>
      </w:r>
      <w:r w:rsidRPr="001423A8">
        <w:rPr>
          <w:sz w:val="16"/>
        </w:rPr>
        <w:t>driving</w:t>
      </w:r>
      <w:r w:rsidRPr="001423A8">
        <w:rPr>
          <w:spacing w:val="12"/>
          <w:sz w:val="16"/>
        </w:rPr>
        <w:t xml:space="preserve"> </w:t>
      </w:r>
      <w:r w:rsidRPr="001423A8">
        <w:rPr>
          <w:sz w:val="16"/>
        </w:rPr>
        <w:t>alongside</w:t>
      </w:r>
      <w:r w:rsidRPr="001423A8">
        <w:rPr>
          <w:spacing w:val="12"/>
          <w:sz w:val="16"/>
        </w:rPr>
        <w:t xml:space="preserve"> </w:t>
      </w:r>
      <w:r w:rsidRPr="001423A8">
        <w:rPr>
          <w:sz w:val="16"/>
        </w:rPr>
        <w:t>AVs</w:t>
      </w:r>
      <w:r w:rsidRPr="001423A8">
        <w:rPr>
          <w:spacing w:val="13"/>
          <w:sz w:val="16"/>
        </w:rPr>
        <w:t xml:space="preserve"> </w:t>
      </w:r>
      <w:r w:rsidRPr="001423A8">
        <w:rPr>
          <w:sz w:val="16"/>
        </w:rPr>
        <w:t>and</w:t>
      </w:r>
      <w:r w:rsidRPr="001423A8">
        <w:rPr>
          <w:spacing w:val="12"/>
          <w:sz w:val="16"/>
        </w:rPr>
        <w:t xml:space="preserve"> </w:t>
      </w:r>
      <w:r w:rsidRPr="001423A8">
        <w:rPr>
          <w:sz w:val="16"/>
        </w:rPr>
        <w:t>riding</w:t>
      </w:r>
      <w:r w:rsidRPr="001423A8">
        <w:rPr>
          <w:spacing w:val="12"/>
          <w:sz w:val="16"/>
        </w:rPr>
        <w:t xml:space="preserve"> </w:t>
      </w:r>
      <w:r w:rsidRPr="001423A8">
        <w:rPr>
          <w:sz w:val="16"/>
        </w:rPr>
        <w:t>in</w:t>
      </w:r>
      <w:r w:rsidRPr="001423A8">
        <w:rPr>
          <w:spacing w:val="14"/>
          <w:sz w:val="16"/>
        </w:rPr>
        <w:t xml:space="preserve"> </w:t>
      </w:r>
      <w:r w:rsidRPr="001423A8">
        <w:rPr>
          <w:sz w:val="16"/>
        </w:rPr>
        <w:t>AVs?</w:t>
      </w:r>
    </w:p>
    <w:p w:rsidR="004937BC" w:rsidRPr="001423A8" w:rsidRDefault="0044610E">
      <w:pPr>
        <w:pStyle w:val="ListParagraph"/>
        <w:numPr>
          <w:ilvl w:val="0"/>
          <w:numId w:val="1"/>
        </w:numPr>
        <w:tabs>
          <w:tab w:val="left" w:pos="442"/>
        </w:tabs>
        <w:spacing w:before="16" w:line="261" w:lineRule="auto"/>
        <w:ind w:right="114" w:hanging="214"/>
        <w:jc w:val="left"/>
        <w:rPr>
          <w:sz w:val="16"/>
        </w:rPr>
      </w:pPr>
      <w:r w:rsidRPr="001423A8">
        <w:rPr>
          <w:w w:val="105"/>
          <w:sz w:val="16"/>
        </w:rPr>
        <w:t>Using</w:t>
      </w:r>
      <w:r w:rsidRPr="001423A8">
        <w:rPr>
          <w:spacing w:val="-5"/>
          <w:w w:val="105"/>
          <w:sz w:val="16"/>
        </w:rPr>
        <w:t xml:space="preserve"> </w:t>
      </w:r>
      <w:r w:rsidRPr="001423A8">
        <w:rPr>
          <w:w w:val="105"/>
          <w:sz w:val="16"/>
        </w:rPr>
        <w:t>composite</w:t>
      </w:r>
      <w:r w:rsidRPr="001423A8">
        <w:rPr>
          <w:spacing w:val="-5"/>
          <w:w w:val="105"/>
          <w:sz w:val="16"/>
        </w:rPr>
        <w:t xml:space="preserve"> </w:t>
      </w:r>
      <w:r w:rsidRPr="001423A8">
        <w:rPr>
          <w:w w:val="105"/>
          <w:sz w:val="16"/>
        </w:rPr>
        <w:t>scale</w:t>
      </w:r>
      <w:r w:rsidRPr="001423A8">
        <w:rPr>
          <w:spacing w:val="-4"/>
          <w:w w:val="105"/>
          <w:sz w:val="16"/>
        </w:rPr>
        <w:t xml:space="preserve"> </w:t>
      </w:r>
      <w:r w:rsidRPr="001423A8">
        <w:rPr>
          <w:w w:val="105"/>
          <w:sz w:val="16"/>
        </w:rPr>
        <w:t>measures</w:t>
      </w:r>
      <w:r w:rsidRPr="001423A8">
        <w:rPr>
          <w:spacing w:val="-4"/>
          <w:w w:val="105"/>
          <w:sz w:val="16"/>
        </w:rPr>
        <w:t xml:space="preserve"> </w:t>
      </w:r>
      <w:r w:rsidRPr="001423A8">
        <w:rPr>
          <w:w w:val="105"/>
          <w:sz w:val="16"/>
        </w:rPr>
        <w:t>of</w:t>
      </w:r>
      <w:r w:rsidRPr="001423A8">
        <w:rPr>
          <w:spacing w:val="-4"/>
          <w:w w:val="105"/>
          <w:sz w:val="16"/>
        </w:rPr>
        <w:t xml:space="preserve"> </w:t>
      </w:r>
      <w:r w:rsidRPr="001423A8">
        <w:rPr>
          <w:w w:val="105"/>
          <w:sz w:val="16"/>
        </w:rPr>
        <w:t>‘Perceptions</w:t>
      </w:r>
      <w:r w:rsidRPr="001423A8">
        <w:rPr>
          <w:spacing w:val="-4"/>
          <w:w w:val="105"/>
          <w:sz w:val="16"/>
        </w:rPr>
        <w:t xml:space="preserve"> </w:t>
      </w:r>
      <w:r w:rsidRPr="001423A8">
        <w:rPr>
          <w:w w:val="105"/>
          <w:sz w:val="16"/>
        </w:rPr>
        <w:t>of</w:t>
      </w:r>
      <w:r w:rsidRPr="001423A8">
        <w:rPr>
          <w:spacing w:val="-4"/>
          <w:w w:val="105"/>
          <w:sz w:val="16"/>
        </w:rPr>
        <w:t xml:space="preserve"> </w:t>
      </w:r>
      <w:r w:rsidRPr="001423A8">
        <w:rPr>
          <w:w w:val="105"/>
          <w:sz w:val="16"/>
        </w:rPr>
        <w:t>AVs’</w:t>
      </w:r>
      <w:r w:rsidRPr="001423A8">
        <w:rPr>
          <w:spacing w:val="-4"/>
          <w:w w:val="105"/>
          <w:sz w:val="16"/>
        </w:rPr>
        <w:t xml:space="preserve"> </w:t>
      </w:r>
      <w:r w:rsidRPr="001423A8">
        <w:rPr>
          <w:w w:val="105"/>
          <w:sz w:val="16"/>
        </w:rPr>
        <w:t>(‘PAV’)</w:t>
      </w:r>
      <w:r w:rsidRPr="001423A8">
        <w:rPr>
          <w:spacing w:val="-4"/>
          <w:w w:val="105"/>
          <w:sz w:val="16"/>
        </w:rPr>
        <w:t xml:space="preserve"> </w:t>
      </w:r>
      <w:r w:rsidRPr="001423A8">
        <w:rPr>
          <w:w w:val="105"/>
          <w:sz w:val="16"/>
        </w:rPr>
        <w:t>and</w:t>
      </w:r>
      <w:r w:rsidRPr="001423A8">
        <w:rPr>
          <w:spacing w:val="-4"/>
          <w:w w:val="105"/>
          <w:sz w:val="16"/>
        </w:rPr>
        <w:t xml:space="preserve"> </w:t>
      </w:r>
      <w:r w:rsidRPr="001423A8">
        <w:rPr>
          <w:w w:val="105"/>
          <w:sz w:val="16"/>
        </w:rPr>
        <w:t>technological</w:t>
      </w:r>
      <w:r w:rsidRPr="001423A8">
        <w:rPr>
          <w:spacing w:val="-3"/>
          <w:w w:val="105"/>
          <w:sz w:val="16"/>
        </w:rPr>
        <w:t xml:space="preserve"> </w:t>
      </w:r>
      <w:r w:rsidRPr="001423A8">
        <w:rPr>
          <w:w w:val="105"/>
          <w:sz w:val="16"/>
        </w:rPr>
        <w:t>optimism,</w:t>
      </w:r>
      <w:r w:rsidRPr="001423A8">
        <w:rPr>
          <w:spacing w:val="-5"/>
          <w:w w:val="105"/>
          <w:sz w:val="16"/>
        </w:rPr>
        <w:t xml:space="preserve"> </w:t>
      </w:r>
      <w:r w:rsidRPr="001423A8">
        <w:rPr>
          <w:w w:val="105"/>
          <w:sz w:val="16"/>
        </w:rPr>
        <w:t>how</w:t>
      </w:r>
      <w:r w:rsidRPr="001423A8">
        <w:rPr>
          <w:spacing w:val="-4"/>
          <w:w w:val="105"/>
          <w:sz w:val="16"/>
        </w:rPr>
        <w:t xml:space="preserve"> </w:t>
      </w:r>
      <w:r w:rsidRPr="001423A8">
        <w:rPr>
          <w:w w:val="105"/>
          <w:sz w:val="16"/>
        </w:rPr>
        <w:t>are</w:t>
      </w:r>
      <w:r w:rsidRPr="001423A8">
        <w:rPr>
          <w:spacing w:val="-4"/>
          <w:w w:val="105"/>
          <w:sz w:val="16"/>
        </w:rPr>
        <w:t xml:space="preserve"> </w:t>
      </w:r>
      <w:r w:rsidRPr="001423A8">
        <w:rPr>
          <w:w w:val="105"/>
          <w:sz w:val="16"/>
        </w:rPr>
        <w:t>attitudes</w:t>
      </w:r>
      <w:r w:rsidRPr="001423A8">
        <w:rPr>
          <w:spacing w:val="-4"/>
          <w:w w:val="105"/>
          <w:sz w:val="16"/>
        </w:rPr>
        <w:t xml:space="preserve"> </w:t>
      </w:r>
      <w:r w:rsidRPr="001423A8">
        <w:rPr>
          <w:w w:val="105"/>
          <w:sz w:val="16"/>
        </w:rPr>
        <w:t>towards AVs associated with attitudes towards new technology in</w:t>
      </w:r>
      <w:r w:rsidRPr="001423A8">
        <w:rPr>
          <w:spacing w:val="35"/>
          <w:w w:val="105"/>
          <w:sz w:val="16"/>
        </w:rPr>
        <w:t xml:space="preserve"> </w:t>
      </w:r>
      <w:r w:rsidRPr="001423A8">
        <w:rPr>
          <w:w w:val="105"/>
          <w:sz w:val="16"/>
        </w:rPr>
        <w:t>general?</w:t>
      </w:r>
    </w:p>
    <w:p w:rsidR="004937BC" w:rsidRPr="001423A8" w:rsidRDefault="0044610E">
      <w:pPr>
        <w:pStyle w:val="ListParagraph"/>
        <w:numPr>
          <w:ilvl w:val="0"/>
          <w:numId w:val="1"/>
        </w:numPr>
        <w:tabs>
          <w:tab w:val="left" w:pos="442"/>
        </w:tabs>
        <w:spacing w:line="261" w:lineRule="auto"/>
        <w:ind w:right="114" w:hanging="214"/>
        <w:jc w:val="left"/>
        <w:rPr>
          <w:sz w:val="16"/>
        </w:rPr>
      </w:pPr>
      <w:r w:rsidRPr="001423A8">
        <w:rPr>
          <w:w w:val="105"/>
          <w:sz w:val="16"/>
        </w:rPr>
        <w:t>Using</w:t>
      </w:r>
      <w:r w:rsidRPr="001423A8">
        <w:rPr>
          <w:spacing w:val="-21"/>
          <w:w w:val="105"/>
          <w:sz w:val="16"/>
        </w:rPr>
        <w:t xml:space="preserve"> </w:t>
      </w:r>
      <w:r w:rsidRPr="001423A8">
        <w:rPr>
          <w:w w:val="105"/>
          <w:sz w:val="16"/>
        </w:rPr>
        <w:t>a</w:t>
      </w:r>
      <w:r w:rsidRPr="001423A8">
        <w:rPr>
          <w:spacing w:val="-20"/>
          <w:w w:val="105"/>
          <w:sz w:val="16"/>
        </w:rPr>
        <w:t xml:space="preserve"> </w:t>
      </w:r>
      <w:r w:rsidRPr="001423A8">
        <w:rPr>
          <w:w w:val="105"/>
          <w:sz w:val="16"/>
        </w:rPr>
        <w:t>composite</w:t>
      </w:r>
      <w:r w:rsidRPr="001423A8">
        <w:rPr>
          <w:spacing w:val="-20"/>
          <w:w w:val="105"/>
          <w:sz w:val="16"/>
        </w:rPr>
        <w:t xml:space="preserve"> </w:t>
      </w:r>
      <w:r w:rsidRPr="001423A8">
        <w:rPr>
          <w:w w:val="105"/>
          <w:sz w:val="16"/>
        </w:rPr>
        <w:t>measure</w:t>
      </w:r>
      <w:r w:rsidRPr="001423A8">
        <w:rPr>
          <w:spacing w:val="-21"/>
          <w:w w:val="105"/>
          <w:sz w:val="16"/>
        </w:rPr>
        <w:t xml:space="preserve"> </w:t>
      </w:r>
      <w:r w:rsidRPr="001423A8">
        <w:rPr>
          <w:w w:val="105"/>
          <w:sz w:val="16"/>
        </w:rPr>
        <w:t>of</w:t>
      </w:r>
      <w:r w:rsidRPr="001423A8">
        <w:rPr>
          <w:spacing w:val="-20"/>
          <w:w w:val="105"/>
          <w:sz w:val="16"/>
        </w:rPr>
        <w:t xml:space="preserve"> </w:t>
      </w:r>
      <w:r w:rsidRPr="001423A8">
        <w:rPr>
          <w:w w:val="105"/>
          <w:sz w:val="16"/>
        </w:rPr>
        <w:t>‘Driving</w:t>
      </w:r>
      <w:r w:rsidRPr="001423A8">
        <w:rPr>
          <w:spacing w:val="-20"/>
          <w:w w:val="105"/>
          <w:sz w:val="16"/>
        </w:rPr>
        <w:t xml:space="preserve"> </w:t>
      </w:r>
      <w:r w:rsidRPr="001423A8">
        <w:rPr>
          <w:w w:val="105"/>
          <w:sz w:val="16"/>
        </w:rPr>
        <w:t>sociability’</w:t>
      </w:r>
      <w:r w:rsidRPr="001423A8">
        <w:rPr>
          <w:spacing w:val="-20"/>
          <w:w w:val="105"/>
          <w:sz w:val="16"/>
        </w:rPr>
        <w:t xml:space="preserve"> </w:t>
      </w:r>
      <w:r w:rsidRPr="001423A8">
        <w:rPr>
          <w:w w:val="105"/>
          <w:sz w:val="16"/>
        </w:rPr>
        <w:t>and</w:t>
      </w:r>
      <w:r w:rsidRPr="001423A8">
        <w:rPr>
          <w:spacing w:val="-20"/>
          <w:w w:val="105"/>
          <w:sz w:val="16"/>
        </w:rPr>
        <w:t xml:space="preserve"> </w:t>
      </w:r>
      <w:r w:rsidRPr="001423A8">
        <w:rPr>
          <w:w w:val="105"/>
          <w:sz w:val="16"/>
        </w:rPr>
        <w:t>the</w:t>
      </w:r>
      <w:r w:rsidRPr="001423A8">
        <w:rPr>
          <w:spacing w:val="-20"/>
          <w:w w:val="105"/>
          <w:sz w:val="16"/>
        </w:rPr>
        <w:t xml:space="preserve"> </w:t>
      </w:r>
      <w:r w:rsidRPr="001423A8">
        <w:rPr>
          <w:w w:val="105"/>
          <w:sz w:val="16"/>
        </w:rPr>
        <w:t>PAV</w:t>
      </w:r>
      <w:r w:rsidRPr="001423A8">
        <w:rPr>
          <w:spacing w:val="-21"/>
          <w:w w:val="105"/>
          <w:sz w:val="16"/>
        </w:rPr>
        <w:t xml:space="preserve"> </w:t>
      </w:r>
      <w:r w:rsidRPr="001423A8">
        <w:rPr>
          <w:w w:val="105"/>
          <w:sz w:val="16"/>
        </w:rPr>
        <w:t>scale,</w:t>
      </w:r>
      <w:r w:rsidRPr="001423A8">
        <w:rPr>
          <w:spacing w:val="-19"/>
          <w:w w:val="105"/>
          <w:sz w:val="16"/>
        </w:rPr>
        <w:t xml:space="preserve"> </w:t>
      </w:r>
      <w:r w:rsidRPr="001423A8">
        <w:rPr>
          <w:w w:val="105"/>
          <w:sz w:val="16"/>
        </w:rPr>
        <w:t>how</w:t>
      </w:r>
      <w:r w:rsidRPr="001423A8">
        <w:rPr>
          <w:spacing w:val="-21"/>
          <w:w w:val="105"/>
          <w:sz w:val="16"/>
        </w:rPr>
        <w:t xml:space="preserve"> </w:t>
      </w:r>
      <w:r w:rsidRPr="001423A8">
        <w:rPr>
          <w:w w:val="105"/>
          <w:sz w:val="16"/>
        </w:rPr>
        <w:t>are</w:t>
      </w:r>
      <w:r w:rsidRPr="001423A8">
        <w:rPr>
          <w:spacing w:val="-20"/>
          <w:w w:val="105"/>
          <w:sz w:val="16"/>
        </w:rPr>
        <w:t xml:space="preserve"> </w:t>
      </w:r>
      <w:r w:rsidRPr="001423A8">
        <w:rPr>
          <w:w w:val="105"/>
          <w:sz w:val="16"/>
        </w:rPr>
        <w:t>attitudes</w:t>
      </w:r>
      <w:r w:rsidRPr="001423A8">
        <w:rPr>
          <w:spacing w:val="-21"/>
          <w:w w:val="105"/>
          <w:sz w:val="16"/>
        </w:rPr>
        <w:t xml:space="preserve"> </w:t>
      </w:r>
      <w:r w:rsidRPr="001423A8">
        <w:rPr>
          <w:w w:val="105"/>
          <w:sz w:val="16"/>
        </w:rPr>
        <w:t>towards</w:t>
      </w:r>
      <w:r w:rsidRPr="001423A8">
        <w:rPr>
          <w:spacing w:val="-21"/>
          <w:w w:val="105"/>
          <w:sz w:val="16"/>
        </w:rPr>
        <w:t xml:space="preserve"> </w:t>
      </w:r>
      <w:r w:rsidRPr="001423A8">
        <w:rPr>
          <w:w w:val="105"/>
          <w:sz w:val="16"/>
        </w:rPr>
        <w:t>AVs</w:t>
      </w:r>
      <w:r w:rsidRPr="001423A8">
        <w:rPr>
          <w:spacing w:val="-20"/>
          <w:w w:val="105"/>
          <w:sz w:val="16"/>
        </w:rPr>
        <w:t xml:space="preserve"> </w:t>
      </w:r>
      <w:r w:rsidRPr="001423A8">
        <w:rPr>
          <w:w w:val="105"/>
          <w:sz w:val="16"/>
        </w:rPr>
        <w:t>associated</w:t>
      </w:r>
      <w:r w:rsidRPr="001423A8">
        <w:rPr>
          <w:spacing w:val="-20"/>
          <w:w w:val="105"/>
          <w:sz w:val="16"/>
        </w:rPr>
        <w:t xml:space="preserve"> </w:t>
      </w:r>
      <w:r w:rsidRPr="001423A8">
        <w:rPr>
          <w:w w:val="105"/>
          <w:sz w:val="16"/>
        </w:rPr>
        <w:t>with</w:t>
      </w:r>
      <w:r w:rsidRPr="001423A8">
        <w:rPr>
          <w:spacing w:val="-20"/>
          <w:w w:val="105"/>
          <w:sz w:val="16"/>
        </w:rPr>
        <w:t xml:space="preserve"> </w:t>
      </w:r>
      <w:r w:rsidRPr="001423A8">
        <w:rPr>
          <w:w w:val="105"/>
          <w:sz w:val="16"/>
        </w:rPr>
        <w:t>atti- tudes towards the task of driving and of interacting with other</w:t>
      </w:r>
      <w:r w:rsidRPr="001423A8">
        <w:rPr>
          <w:spacing w:val="43"/>
          <w:w w:val="105"/>
          <w:sz w:val="16"/>
        </w:rPr>
        <w:t xml:space="preserve"> </w:t>
      </w:r>
      <w:r w:rsidRPr="001423A8">
        <w:rPr>
          <w:w w:val="105"/>
          <w:sz w:val="16"/>
        </w:rPr>
        <w:t>drivers?</w:t>
      </w:r>
    </w:p>
    <w:p w:rsidR="004937BC" w:rsidRPr="001423A8" w:rsidRDefault="0044610E">
      <w:pPr>
        <w:pStyle w:val="ListParagraph"/>
        <w:numPr>
          <w:ilvl w:val="0"/>
          <w:numId w:val="1"/>
        </w:numPr>
        <w:tabs>
          <w:tab w:val="left" w:pos="442"/>
        </w:tabs>
        <w:spacing w:line="191" w:lineRule="exact"/>
        <w:ind w:hanging="214"/>
        <w:jc w:val="left"/>
        <w:rPr>
          <w:sz w:val="16"/>
        </w:rPr>
      </w:pPr>
      <w:r w:rsidRPr="001423A8">
        <w:rPr>
          <w:sz w:val="16"/>
        </w:rPr>
        <w:t>Do</w:t>
      </w:r>
      <w:r w:rsidRPr="001423A8">
        <w:rPr>
          <w:spacing w:val="8"/>
          <w:sz w:val="16"/>
        </w:rPr>
        <w:t xml:space="preserve"> </w:t>
      </w:r>
      <w:r w:rsidRPr="001423A8">
        <w:rPr>
          <w:sz w:val="16"/>
        </w:rPr>
        <w:t>drivers</w:t>
      </w:r>
      <w:r w:rsidRPr="001423A8">
        <w:rPr>
          <w:spacing w:val="10"/>
          <w:sz w:val="16"/>
        </w:rPr>
        <w:t xml:space="preserve"> </w:t>
      </w:r>
      <w:r w:rsidRPr="001423A8">
        <w:rPr>
          <w:sz w:val="16"/>
        </w:rPr>
        <w:t>anticipate</w:t>
      </w:r>
      <w:r w:rsidRPr="001423A8">
        <w:rPr>
          <w:spacing w:val="8"/>
          <w:sz w:val="16"/>
        </w:rPr>
        <w:t xml:space="preserve"> </w:t>
      </w:r>
      <w:r w:rsidRPr="001423A8">
        <w:rPr>
          <w:sz w:val="16"/>
        </w:rPr>
        <w:t>interacting</w:t>
      </w:r>
      <w:r w:rsidRPr="001423A8">
        <w:rPr>
          <w:spacing w:val="8"/>
          <w:sz w:val="16"/>
        </w:rPr>
        <w:t xml:space="preserve"> </w:t>
      </w:r>
      <w:r w:rsidRPr="001423A8">
        <w:rPr>
          <w:sz w:val="16"/>
        </w:rPr>
        <w:t>differently</w:t>
      </w:r>
      <w:r w:rsidRPr="001423A8">
        <w:rPr>
          <w:spacing w:val="9"/>
          <w:sz w:val="16"/>
        </w:rPr>
        <w:t xml:space="preserve"> </w:t>
      </w:r>
      <w:r w:rsidRPr="001423A8">
        <w:rPr>
          <w:sz w:val="16"/>
        </w:rPr>
        <w:t>with</w:t>
      </w:r>
      <w:r w:rsidRPr="001423A8">
        <w:rPr>
          <w:spacing w:val="9"/>
          <w:sz w:val="16"/>
        </w:rPr>
        <w:t xml:space="preserve"> </w:t>
      </w:r>
      <w:r w:rsidRPr="001423A8">
        <w:rPr>
          <w:sz w:val="16"/>
        </w:rPr>
        <w:t>AVs</w:t>
      </w:r>
      <w:r w:rsidRPr="001423A8">
        <w:rPr>
          <w:spacing w:val="9"/>
          <w:sz w:val="16"/>
        </w:rPr>
        <w:t xml:space="preserve"> </w:t>
      </w:r>
      <w:r w:rsidRPr="001423A8">
        <w:rPr>
          <w:sz w:val="16"/>
        </w:rPr>
        <w:t>in</w:t>
      </w:r>
      <w:r w:rsidRPr="001423A8">
        <w:rPr>
          <w:spacing w:val="11"/>
          <w:sz w:val="16"/>
        </w:rPr>
        <w:t xml:space="preserve"> </w:t>
      </w:r>
      <w:r w:rsidRPr="001423A8">
        <w:rPr>
          <w:sz w:val="16"/>
        </w:rPr>
        <w:t>an</w:t>
      </w:r>
      <w:r w:rsidRPr="001423A8">
        <w:rPr>
          <w:spacing w:val="10"/>
          <w:sz w:val="16"/>
        </w:rPr>
        <w:t xml:space="preserve"> </w:t>
      </w:r>
      <w:r w:rsidRPr="001423A8">
        <w:rPr>
          <w:sz w:val="16"/>
        </w:rPr>
        <w:t>imagined</w:t>
      </w:r>
      <w:r w:rsidRPr="001423A8">
        <w:rPr>
          <w:spacing w:val="9"/>
          <w:sz w:val="16"/>
        </w:rPr>
        <w:t xml:space="preserve"> </w:t>
      </w:r>
      <w:r w:rsidRPr="001423A8">
        <w:rPr>
          <w:sz w:val="16"/>
        </w:rPr>
        <w:t>interaction</w:t>
      </w:r>
      <w:r w:rsidRPr="001423A8">
        <w:rPr>
          <w:spacing w:val="9"/>
          <w:sz w:val="16"/>
        </w:rPr>
        <w:t xml:space="preserve"> </w:t>
      </w:r>
      <w:r w:rsidRPr="001423A8">
        <w:rPr>
          <w:sz w:val="16"/>
        </w:rPr>
        <w:t>scenario?</w:t>
      </w:r>
    </w:p>
    <w:p w:rsidR="004937BC" w:rsidRPr="001423A8" w:rsidRDefault="004937BC">
      <w:pPr>
        <w:pStyle w:val="BodyText"/>
        <w:spacing w:before="2"/>
        <w:rPr>
          <w:sz w:val="19"/>
        </w:rPr>
      </w:pPr>
    </w:p>
    <w:p w:rsidR="004937BC" w:rsidRPr="001423A8" w:rsidRDefault="0044610E">
      <w:pPr>
        <w:pStyle w:val="ListParagraph"/>
        <w:numPr>
          <w:ilvl w:val="0"/>
          <w:numId w:val="1"/>
        </w:numPr>
        <w:tabs>
          <w:tab w:val="left" w:pos="396"/>
        </w:tabs>
        <w:spacing w:before="1"/>
        <w:ind w:left="396" w:hanging="192"/>
        <w:jc w:val="left"/>
        <w:rPr>
          <w:rFonts w:ascii="Lucida Sans"/>
          <w:sz w:val="16"/>
        </w:rPr>
      </w:pPr>
      <w:r w:rsidRPr="001423A8">
        <w:rPr>
          <w:rFonts w:ascii="Lucida Sans"/>
          <w:w w:val="105"/>
          <w:sz w:val="16"/>
        </w:rPr>
        <w:t>Methods</w:t>
      </w:r>
    </w:p>
    <w:p w:rsidR="004937BC" w:rsidRPr="001423A8" w:rsidRDefault="004937BC">
      <w:pPr>
        <w:pStyle w:val="BodyText"/>
        <w:spacing w:before="3"/>
        <w:rPr>
          <w:rFonts w:ascii="Lucida Sans"/>
          <w:sz w:val="20"/>
        </w:rPr>
      </w:pPr>
    </w:p>
    <w:p w:rsidR="004937BC" w:rsidRPr="001423A8" w:rsidRDefault="0044610E">
      <w:pPr>
        <w:pStyle w:val="ListParagraph"/>
        <w:numPr>
          <w:ilvl w:val="1"/>
          <w:numId w:val="1"/>
        </w:numPr>
        <w:tabs>
          <w:tab w:val="left" w:pos="513"/>
        </w:tabs>
        <w:ind w:hanging="308"/>
        <w:jc w:val="left"/>
        <w:rPr>
          <w:rFonts w:ascii="Book Antiqua"/>
          <w:i/>
          <w:sz w:val="16"/>
        </w:rPr>
      </w:pPr>
      <w:r w:rsidRPr="001423A8">
        <w:rPr>
          <w:rFonts w:ascii="Book Antiqua"/>
          <w:i/>
          <w:w w:val="105"/>
          <w:sz w:val="16"/>
        </w:rPr>
        <w:t>Survey</w:t>
      </w:r>
    </w:p>
    <w:p w:rsidR="004937BC" w:rsidRPr="001423A8" w:rsidRDefault="004937BC">
      <w:pPr>
        <w:pStyle w:val="BodyText"/>
        <w:spacing w:before="11"/>
        <w:rPr>
          <w:rFonts w:ascii="Book Antiqua"/>
          <w:i/>
          <w:sz w:val="17"/>
        </w:rPr>
      </w:pPr>
    </w:p>
    <w:p w:rsidR="004937BC" w:rsidRDefault="0044610E">
      <w:pPr>
        <w:pStyle w:val="BodyText"/>
        <w:spacing w:line="261" w:lineRule="auto"/>
        <w:ind w:left="203" w:right="114" w:firstLine="233"/>
        <w:jc w:val="both"/>
      </w:pPr>
      <w:r w:rsidRPr="001423A8">
        <w:t>We conducted a cross-national survey of drivers in eleven European countries: Belgium, Czech Republic, France, Ger- many,</w:t>
      </w:r>
      <w:r w:rsidRPr="001423A8">
        <w:rPr>
          <w:spacing w:val="-4"/>
        </w:rPr>
        <w:t xml:space="preserve"> </w:t>
      </w:r>
      <w:r w:rsidRPr="001423A8">
        <w:t>Italy,</w:t>
      </w:r>
      <w:r w:rsidRPr="001423A8">
        <w:rPr>
          <w:spacing w:val="-3"/>
        </w:rPr>
        <w:t xml:space="preserve"> </w:t>
      </w:r>
      <w:r w:rsidRPr="001423A8">
        <w:t>Netherlands,</w:t>
      </w:r>
      <w:r w:rsidRPr="001423A8">
        <w:rPr>
          <w:spacing w:val="-3"/>
        </w:rPr>
        <w:t xml:space="preserve"> </w:t>
      </w:r>
      <w:r w:rsidRPr="001423A8">
        <w:t>Poland,</w:t>
      </w:r>
      <w:r w:rsidRPr="001423A8">
        <w:rPr>
          <w:spacing w:val="-3"/>
        </w:rPr>
        <w:t xml:space="preserve"> </w:t>
      </w:r>
      <w:r w:rsidRPr="001423A8">
        <w:t>Serbia,</w:t>
      </w:r>
      <w:r w:rsidRPr="001423A8">
        <w:rPr>
          <w:spacing w:val="-3"/>
        </w:rPr>
        <w:t xml:space="preserve"> </w:t>
      </w:r>
      <w:r w:rsidRPr="001423A8">
        <w:t>Spain,</w:t>
      </w:r>
      <w:r w:rsidRPr="001423A8">
        <w:rPr>
          <w:spacing w:val="-3"/>
        </w:rPr>
        <w:t xml:space="preserve"> </w:t>
      </w:r>
      <w:r w:rsidRPr="001423A8">
        <w:t>Sweden</w:t>
      </w:r>
      <w:r w:rsidRPr="001423A8">
        <w:rPr>
          <w:spacing w:val="-3"/>
        </w:rPr>
        <w:t xml:space="preserve"> </w:t>
      </w:r>
      <w:r w:rsidRPr="001423A8">
        <w:t>and</w:t>
      </w:r>
      <w:r w:rsidRPr="001423A8">
        <w:rPr>
          <w:spacing w:val="-3"/>
        </w:rPr>
        <w:t xml:space="preserve"> </w:t>
      </w:r>
      <w:r w:rsidRPr="001423A8">
        <w:t>UK.</w:t>
      </w:r>
      <w:r w:rsidRPr="001423A8">
        <w:rPr>
          <w:spacing w:val="-2"/>
        </w:rPr>
        <w:t xml:space="preserve"> </w:t>
      </w:r>
      <w:r w:rsidRPr="001423A8">
        <w:t>Sample</w:t>
      </w:r>
      <w:r w:rsidRPr="001423A8">
        <w:rPr>
          <w:spacing w:val="-2"/>
        </w:rPr>
        <w:t xml:space="preserve"> </w:t>
      </w:r>
      <w:r w:rsidRPr="001423A8">
        <w:t>sizes</w:t>
      </w:r>
      <w:r w:rsidRPr="001423A8">
        <w:rPr>
          <w:spacing w:val="-3"/>
        </w:rPr>
        <w:t xml:space="preserve"> </w:t>
      </w:r>
      <w:r w:rsidRPr="001423A8">
        <w:t>are</w:t>
      </w:r>
      <w:r w:rsidRPr="001423A8">
        <w:rPr>
          <w:spacing w:val="-2"/>
        </w:rPr>
        <w:t xml:space="preserve"> </w:t>
      </w:r>
      <w:r w:rsidRPr="001423A8">
        <w:t>approximately</w:t>
      </w:r>
      <w:r w:rsidRPr="001423A8">
        <w:rPr>
          <w:spacing w:val="-2"/>
        </w:rPr>
        <w:t xml:space="preserve"> </w:t>
      </w:r>
      <w:r w:rsidRPr="001423A8">
        <w:t>1000</w:t>
      </w:r>
      <w:r w:rsidRPr="001423A8">
        <w:rPr>
          <w:spacing w:val="-3"/>
        </w:rPr>
        <w:t xml:space="preserve"> </w:t>
      </w:r>
      <w:r w:rsidRPr="001423A8">
        <w:t>in</w:t>
      </w:r>
      <w:r w:rsidRPr="001423A8">
        <w:rPr>
          <w:spacing w:val="-3"/>
        </w:rPr>
        <w:t xml:space="preserve"> </w:t>
      </w:r>
      <w:r w:rsidRPr="001423A8">
        <w:t>all</w:t>
      </w:r>
      <w:r w:rsidRPr="001423A8">
        <w:rPr>
          <w:spacing w:val="-2"/>
        </w:rPr>
        <w:t xml:space="preserve"> </w:t>
      </w:r>
      <w:r w:rsidRPr="001423A8">
        <w:t>countries</w:t>
      </w:r>
      <w:r w:rsidRPr="001423A8">
        <w:rPr>
          <w:spacing w:val="-3"/>
        </w:rPr>
        <w:t xml:space="preserve"> </w:t>
      </w:r>
      <w:r w:rsidRPr="001423A8">
        <w:t>except Germany</w:t>
      </w:r>
      <w:r w:rsidRPr="001423A8">
        <w:rPr>
          <w:spacing w:val="10"/>
        </w:rPr>
        <w:t xml:space="preserve"> </w:t>
      </w:r>
      <w:r w:rsidRPr="001423A8">
        <w:t>and</w:t>
      </w:r>
      <w:r w:rsidRPr="001423A8">
        <w:rPr>
          <w:spacing w:val="14"/>
        </w:rPr>
        <w:t xml:space="preserve"> </w:t>
      </w:r>
      <w:r w:rsidRPr="001423A8">
        <w:t>the</w:t>
      </w:r>
      <w:r w:rsidRPr="001423A8">
        <w:rPr>
          <w:spacing w:val="13"/>
        </w:rPr>
        <w:t xml:space="preserve"> </w:t>
      </w:r>
      <w:r w:rsidRPr="001423A8">
        <w:t>UK,</w:t>
      </w:r>
      <w:r w:rsidRPr="001423A8">
        <w:rPr>
          <w:spacing w:val="13"/>
        </w:rPr>
        <w:t xml:space="preserve"> </w:t>
      </w:r>
      <w:r w:rsidRPr="001423A8">
        <w:t>where</w:t>
      </w:r>
      <w:r w:rsidRPr="001423A8">
        <w:rPr>
          <w:spacing w:val="11"/>
        </w:rPr>
        <w:t xml:space="preserve"> </w:t>
      </w:r>
      <w:r w:rsidRPr="001423A8">
        <w:t>n</w:t>
      </w:r>
      <w:r w:rsidRPr="001423A8">
        <w:rPr>
          <w:spacing w:val="-2"/>
        </w:rPr>
        <w:t xml:space="preserve"> </w:t>
      </w:r>
      <w:r w:rsidRPr="001423A8">
        <w:t>=</w:t>
      </w:r>
      <w:r w:rsidRPr="001423A8">
        <w:rPr>
          <w:spacing w:val="-2"/>
        </w:rPr>
        <w:t xml:space="preserve"> </w:t>
      </w:r>
      <w:r w:rsidRPr="001423A8">
        <w:t>1500.</w:t>
      </w:r>
      <w:r w:rsidRPr="001423A8">
        <w:rPr>
          <w:spacing w:val="13"/>
        </w:rPr>
        <w:t xml:space="preserve"> </w:t>
      </w:r>
      <w:r w:rsidRPr="001423A8">
        <w:t>The</w:t>
      </w:r>
      <w:r w:rsidRPr="001423A8">
        <w:rPr>
          <w:spacing w:val="11"/>
        </w:rPr>
        <w:t xml:space="preserve"> </w:t>
      </w:r>
      <w:r w:rsidRPr="001423A8">
        <w:t>survey</w:t>
      </w:r>
      <w:r w:rsidRPr="001423A8">
        <w:rPr>
          <w:spacing w:val="13"/>
        </w:rPr>
        <w:t xml:space="preserve"> </w:t>
      </w:r>
      <w:r w:rsidRPr="001423A8">
        <w:t>was</w:t>
      </w:r>
      <w:r w:rsidRPr="001423A8">
        <w:rPr>
          <w:spacing w:val="12"/>
        </w:rPr>
        <w:t xml:space="preserve"> </w:t>
      </w:r>
      <w:r w:rsidRPr="001423A8">
        <w:t>funded</w:t>
      </w:r>
      <w:r w:rsidRPr="001423A8">
        <w:rPr>
          <w:spacing w:val="12"/>
        </w:rPr>
        <w:t xml:space="preserve"> </w:t>
      </w:r>
      <w:r w:rsidRPr="001423A8">
        <w:t>by</w:t>
      </w:r>
      <w:r w:rsidRPr="001423A8">
        <w:rPr>
          <w:spacing w:val="12"/>
        </w:rPr>
        <w:t xml:space="preserve"> </w:t>
      </w:r>
      <w:r w:rsidRPr="001423A8">
        <w:t>the</w:t>
      </w:r>
      <w:r w:rsidRPr="001423A8">
        <w:rPr>
          <w:spacing w:val="13"/>
        </w:rPr>
        <w:t xml:space="preserve"> </w:t>
      </w:r>
      <w:r w:rsidRPr="001423A8">
        <w:t>Goodyear</w:t>
      </w:r>
      <w:r w:rsidRPr="001423A8">
        <w:rPr>
          <w:spacing w:val="13"/>
        </w:rPr>
        <w:t xml:space="preserve"> </w:t>
      </w:r>
      <w:r w:rsidRPr="001423A8">
        <w:t>Tyre</w:t>
      </w:r>
      <w:r w:rsidRPr="001423A8">
        <w:rPr>
          <w:spacing w:val="12"/>
        </w:rPr>
        <w:t xml:space="preserve"> </w:t>
      </w:r>
      <w:r w:rsidRPr="001423A8">
        <w:t>and</w:t>
      </w:r>
      <w:r w:rsidRPr="001423A8">
        <w:rPr>
          <w:spacing w:val="12"/>
        </w:rPr>
        <w:t xml:space="preserve"> </w:t>
      </w:r>
      <w:r w:rsidRPr="001423A8">
        <w:t>Rubber</w:t>
      </w:r>
      <w:r w:rsidRPr="001423A8">
        <w:rPr>
          <w:spacing w:val="12"/>
        </w:rPr>
        <w:t xml:space="preserve"> </w:t>
      </w:r>
      <w:r w:rsidRPr="001423A8">
        <w:t>Company</w:t>
      </w:r>
      <w:r w:rsidRPr="001423A8">
        <w:rPr>
          <w:spacing w:val="10"/>
        </w:rPr>
        <w:t xml:space="preserve"> </w:t>
      </w:r>
      <w:r w:rsidRPr="001423A8">
        <w:t>as</w:t>
      </w:r>
      <w:r w:rsidRPr="001423A8">
        <w:rPr>
          <w:spacing w:val="14"/>
        </w:rPr>
        <w:t xml:space="preserve"> </w:t>
      </w:r>
      <w:r w:rsidRPr="001423A8">
        <w:t>part</w:t>
      </w:r>
      <w:r w:rsidRPr="001423A8">
        <w:rPr>
          <w:spacing w:val="12"/>
        </w:rPr>
        <w:t xml:space="preserve"> </w:t>
      </w:r>
      <w:r w:rsidRPr="001423A8">
        <w:t>of</w:t>
      </w:r>
      <w:r w:rsidRPr="001423A8">
        <w:rPr>
          <w:spacing w:val="13"/>
        </w:rPr>
        <w:t xml:space="preserve"> </w:t>
      </w:r>
      <w:r w:rsidRPr="001423A8">
        <w:t>thei</w:t>
      </w:r>
      <w:r>
        <w:t>r</w:t>
      </w:r>
    </w:p>
    <w:p w:rsidR="004937BC" w:rsidRDefault="004937BC">
      <w:pPr>
        <w:spacing w:line="261" w:lineRule="auto"/>
        <w:jc w:val="both"/>
        <w:sectPr w:rsidR="004937BC">
          <w:headerReference w:type="even" r:id="rId9"/>
          <w:headerReference w:type="default" r:id="rId10"/>
          <w:pgSz w:w="10890" w:h="14860"/>
          <w:pgMar w:top="820" w:right="620" w:bottom="280" w:left="620" w:header="629" w:footer="0" w:gutter="0"/>
          <w:cols w:space="720"/>
        </w:sectPr>
      </w:pPr>
    </w:p>
    <w:p w:rsidR="004937BC" w:rsidRDefault="004937BC">
      <w:pPr>
        <w:pStyle w:val="BodyText"/>
        <w:spacing w:before="6"/>
        <w:rPr>
          <w:sz w:val="10"/>
        </w:rPr>
      </w:pPr>
    </w:p>
    <w:p w:rsidR="004937BC" w:rsidRPr="001423A8" w:rsidRDefault="0044610E">
      <w:pPr>
        <w:pStyle w:val="BodyText"/>
        <w:spacing w:before="99" w:line="261" w:lineRule="auto"/>
        <w:ind w:left="117" w:right="199"/>
        <w:jc w:val="both"/>
      </w:pPr>
      <w:r w:rsidRPr="001423A8">
        <w:rPr>
          <w:w w:val="105"/>
        </w:rPr>
        <w:t>‘Good</w:t>
      </w:r>
      <w:r w:rsidRPr="001423A8">
        <w:rPr>
          <w:spacing w:val="-7"/>
          <w:w w:val="105"/>
        </w:rPr>
        <w:t xml:space="preserve"> </w:t>
      </w:r>
      <w:r w:rsidRPr="001423A8">
        <w:rPr>
          <w:w w:val="105"/>
        </w:rPr>
        <w:t>Mobility’</w:t>
      </w:r>
      <w:r w:rsidRPr="001423A8">
        <w:rPr>
          <w:spacing w:val="-8"/>
          <w:w w:val="105"/>
        </w:rPr>
        <w:t xml:space="preserve"> </w:t>
      </w:r>
      <w:r w:rsidRPr="001423A8">
        <w:rPr>
          <w:w w:val="105"/>
        </w:rPr>
        <w:t>corporate</w:t>
      </w:r>
      <w:r w:rsidRPr="001423A8">
        <w:rPr>
          <w:spacing w:val="-8"/>
          <w:w w:val="105"/>
        </w:rPr>
        <w:t xml:space="preserve"> </w:t>
      </w:r>
      <w:r w:rsidRPr="001423A8">
        <w:rPr>
          <w:w w:val="105"/>
        </w:rPr>
        <w:t>social</w:t>
      </w:r>
      <w:r w:rsidRPr="001423A8">
        <w:rPr>
          <w:spacing w:val="-7"/>
          <w:w w:val="105"/>
        </w:rPr>
        <w:t xml:space="preserve"> </w:t>
      </w:r>
      <w:r w:rsidRPr="001423A8">
        <w:rPr>
          <w:w w:val="105"/>
        </w:rPr>
        <w:t>responsibility</w:t>
      </w:r>
      <w:r w:rsidRPr="001423A8">
        <w:rPr>
          <w:spacing w:val="-6"/>
          <w:w w:val="105"/>
        </w:rPr>
        <w:t xml:space="preserve"> </w:t>
      </w:r>
      <w:r w:rsidRPr="001423A8">
        <w:rPr>
          <w:w w:val="105"/>
        </w:rPr>
        <w:t>activities,</w:t>
      </w:r>
      <w:r w:rsidRPr="001423A8">
        <w:rPr>
          <w:spacing w:val="-8"/>
          <w:w w:val="105"/>
        </w:rPr>
        <w:t xml:space="preserve"> </w:t>
      </w:r>
      <w:r w:rsidRPr="001423A8">
        <w:rPr>
          <w:w w:val="105"/>
        </w:rPr>
        <w:t>and</w:t>
      </w:r>
      <w:r w:rsidRPr="001423A8">
        <w:rPr>
          <w:spacing w:val="-6"/>
          <w:w w:val="105"/>
        </w:rPr>
        <w:t xml:space="preserve"> </w:t>
      </w:r>
      <w:r w:rsidRPr="001423A8">
        <w:rPr>
          <w:w w:val="105"/>
        </w:rPr>
        <w:t>the</w:t>
      </w:r>
      <w:r w:rsidRPr="001423A8">
        <w:rPr>
          <w:spacing w:val="-8"/>
          <w:w w:val="105"/>
        </w:rPr>
        <w:t xml:space="preserve"> </w:t>
      </w:r>
      <w:r w:rsidRPr="001423A8">
        <w:rPr>
          <w:w w:val="105"/>
        </w:rPr>
        <w:t>countries</w:t>
      </w:r>
      <w:r w:rsidRPr="001423A8">
        <w:rPr>
          <w:spacing w:val="-7"/>
          <w:w w:val="105"/>
        </w:rPr>
        <w:t xml:space="preserve"> </w:t>
      </w:r>
      <w:r w:rsidRPr="001423A8">
        <w:rPr>
          <w:w w:val="105"/>
        </w:rPr>
        <w:t>chosen</w:t>
      </w:r>
      <w:r w:rsidRPr="001423A8">
        <w:rPr>
          <w:spacing w:val="-7"/>
          <w:w w:val="105"/>
        </w:rPr>
        <w:t xml:space="preserve"> </w:t>
      </w:r>
      <w:r w:rsidRPr="001423A8">
        <w:rPr>
          <w:w w:val="105"/>
        </w:rPr>
        <w:t>to</w:t>
      </w:r>
      <w:r w:rsidRPr="001423A8">
        <w:rPr>
          <w:spacing w:val="-8"/>
          <w:w w:val="105"/>
        </w:rPr>
        <w:t xml:space="preserve"> </w:t>
      </w:r>
      <w:r w:rsidRPr="001423A8">
        <w:rPr>
          <w:w w:val="105"/>
        </w:rPr>
        <w:t>be</w:t>
      </w:r>
      <w:r w:rsidRPr="001423A8">
        <w:rPr>
          <w:spacing w:val="-6"/>
          <w:w w:val="105"/>
        </w:rPr>
        <w:t xml:space="preserve"> </w:t>
      </w:r>
      <w:r w:rsidRPr="001423A8">
        <w:rPr>
          <w:w w:val="105"/>
        </w:rPr>
        <w:t>sampled</w:t>
      </w:r>
      <w:r w:rsidRPr="001423A8">
        <w:rPr>
          <w:spacing w:val="-8"/>
          <w:w w:val="105"/>
        </w:rPr>
        <w:t xml:space="preserve"> </w:t>
      </w:r>
      <w:r w:rsidRPr="001423A8">
        <w:rPr>
          <w:w w:val="105"/>
        </w:rPr>
        <w:t>were</w:t>
      </w:r>
      <w:r w:rsidRPr="001423A8">
        <w:rPr>
          <w:spacing w:val="-6"/>
          <w:w w:val="105"/>
        </w:rPr>
        <w:t xml:space="preserve"> </w:t>
      </w:r>
      <w:r w:rsidRPr="001423A8">
        <w:rPr>
          <w:w w:val="105"/>
        </w:rPr>
        <w:t>determined</w:t>
      </w:r>
      <w:r w:rsidRPr="001423A8">
        <w:rPr>
          <w:spacing w:val="-8"/>
          <w:w w:val="105"/>
        </w:rPr>
        <w:t xml:space="preserve"> </w:t>
      </w:r>
      <w:r w:rsidRPr="001423A8">
        <w:rPr>
          <w:w w:val="105"/>
        </w:rPr>
        <w:t>by</w:t>
      </w:r>
      <w:r w:rsidRPr="001423A8">
        <w:rPr>
          <w:spacing w:val="-7"/>
          <w:w w:val="105"/>
        </w:rPr>
        <w:t xml:space="preserve"> </w:t>
      </w:r>
      <w:r w:rsidRPr="001423A8">
        <w:rPr>
          <w:w w:val="105"/>
        </w:rPr>
        <w:t>their market</w:t>
      </w:r>
      <w:r w:rsidRPr="001423A8">
        <w:rPr>
          <w:spacing w:val="-20"/>
          <w:w w:val="105"/>
        </w:rPr>
        <w:t xml:space="preserve"> </w:t>
      </w:r>
      <w:r w:rsidRPr="001423A8">
        <w:rPr>
          <w:w w:val="105"/>
        </w:rPr>
        <w:t>interests.</w:t>
      </w:r>
      <w:r w:rsidRPr="001423A8">
        <w:rPr>
          <w:spacing w:val="-20"/>
          <w:w w:val="105"/>
        </w:rPr>
        <w:t xml:space="preserve"> </w:t>
      </w:r>
      <w:r w:rsidRPr="001423A8">
        <w:rPr>
          <w:w w:val="105"/>
        </w:rPr>
        <w:t>As</w:t>
      </w:r>
      <w:r w:rsidRPr="001423A8">
        <w:rPr>
          <w:spacing w:val="-18"/>
          <w:w w:val="105"/>
        </w:rPr>
        <w:t xml:space="preserve"> </w:t>
      </w:r>
      <w:r w:rsidRPr="001423A8">
        <w:rPr>
          <w:w w:val="105"/>
        </w:rPr>
        <w:t>explained</w:t>
      </w:r>
      <w:r w:rsidRPr="001423A8">
        <w:rPr>
          <w:spacing w:val="-21"/>
          <w:w w:val="105"/>
        </w:rPr>
        <w:t xml:space="preserve"> </w:t>
      </w:r>
      <w:r w:rsidRPr="001423A8">
        <w:rPr>
          <w:w w:val="105"/>
        </w:rPr>
        <w:t>in</w:t>
      </w:r>
      <w:r w:rsidRPr="001423A8">
        <w:rPr>
          <w:spacing w:val="-19"/>
          <w:w w:val="105"/>
        </w:rPr>
        <w:t xml:space="preserve"> </w:t>
      </w:r>
      <w:r w:rsidRPr="001423A8">
        <w:rPr>
          <w:w w:val="105"/>
        </w:rPr>
        <w:t>the</w:t>
      </w:r>
      <w:r w:rsidRPr="001423A8">
        <w:rPr>
          <w:spacing w:val="-19"/>
          <w:w w:val="105"/>
        </w:rPr>
        <w:t xml:space="preserve"> </w:t>
      </w:r>
      <w:r w:rsidRPr="001423A8">
        <w:rPr>
          <w:w w:val="105"/>
        </w:rPr>
        <w:t>acknowledgements</w:t>
      </w:r>
      <w:r w:rsidRPr="001423A8">
        <w:rPr>
          <w:spacing w:val="-19"/>
          <w:w w:val="105"/>
        </w:rPr>
        <w:t xml:space="preserve"> </w:t>
      </w:r>
      <w:r w:rsidRPr="001423A8">
        <w:rPr>
          <w:w w:val="105"/>
        </w:rPr>
        <w:t>Goodyear</w:t>
      </w:r>
      <w:r w:rsidRPr="001423A8">
        <w:rPr>
          <w:spacing w:val="-20"/>
          <w:w w:val="105"/>
        </w:rPr>
        <w:t xml:space="preserve"> </w:t>
      </w:r>
      <w:r w:rsidRPr="001423A8">
        <w:rPr>
          <w:w w:val="105"/>
        </w:rPr>
        <w:t>had</w:t>
      </w:r>
      <w:r w:rsidRPr="001423A8">
        <w:rPr>
          <w:spacing w:val="-20"/>
          <w:w w:val="105"/>
        </w:rPr>
        <w:t xml:space="preserve"> </w:t>
      </w:r>
      <w:r w:rsidRPr="001423A8">
        <w:rPr>
          <w:w w:val="105"/>
        </w:rPr>
        <w:t>no</w:t>
      </w:r>
      <w:r w:rsidRPr="001423A8">
        <w:rPr>
          <w:spacing w:val="-19"/>
          <w:w w:val="105"/>
        </w:rPr>
        <w:t xml:space="preserve"> </w:t>
      </w:r>
      <w:r w:rsidRPr="001423A8">
        <w:rPr>
          <w:w w:val="105"/>
        </w:rPr>
        <w:t>involvement</w:t>
      </w:r>
      <w:r w:rsidRPr="001423A8">
        <w:rPr>
          <w:spacing w:val="-19"/>
          <w:w w:val="105"/>
        </w:rPr>
        <w:t xml:space="preserve"> </w:t>
      </w:r>
      <w:r w:rsidRPr="001423A8">
        <w:rPr>
          <w:w w:val="105"/>
        </w:rPr>
        <w:t>in</w:t>
      </w:r>
      <w:r w:rsidRPr="001423A8">
        <w:rPr>
          <w:spacing w:val="-19"/>
          <w:w w:val="105"/>
        </w:rPr>
        <w:t xml:space="preserve"> </w:t>
      </w:r>
      <w:r w:rsidRPr="001423A8">
        <w:rPr>
          <w:w w:val="105"/>
        </w:rPr>
        <w:t>the</w:t>
      </w:r>
      <w:r w:rsidRPr="001423A8">
        <w:rPr>
          <w:spacing w:val="-20"/>
          <w:w w:val="105"/>
        </w:rPr>
        <w:t xml:space="preserve"> </w:t>
      </w:r>
      <w:r w:rsidRPr="001423A8">
        <w:rPr>
          <w:w w:val="105"/>
        </w:rPr>
        <w:t>preparation</w:t>
      </w:r>
      <w:r w:rsidRPr="001423A8">
        <w:rPr>
          <w:spacing w:val="-19"/>
          <w:w w:val="105"/>
        </w:rPr>
        <w:t xml:space="preserve"> </w:t>
      </w:r>
      <w:r w:rsidRPr="001423A8">
        <w:rPr>
          <w:w w:val="105"/>
        </w:rPr>
        <w:t>of</w:t>
      </w:r>
      <w:r w:rsidRPr="001423A8">
        <w:rPr>
          <w:spacing w:val="-19"/>
          <w:w w:val="105"/>
        </w:rPr>
        <w:t xml:space="preserve"> </w:t>
      </w:r>
      <w:r w:rsidRPr="001423A8">
        <w:rPr>
          <w:w w:val="105"/>
        </w:rPr>
        <w:t>this</w:t>
      </w:r>
      <w:r w:rsidRPr="001423A8">
        <w:rPr>
          <w:spacing w:val="-19"/>
          <w:w w:val="105"/>
        </w:rPr>
        <w:t xml:space="preserve"> </w:t>
      </w:r>
      <w:r w:rsidRPr="001423A8">
        <w:rPr>
          <w:w w:val="105"/>
        </w:rPr>
        <w:t>paper.</w:t>
      </w:r>
      <w:r w:rsidRPr="001423A8">
        <w:rPr>
          <w:spacing w:val="-20"/>
          <w:w w:val="105"/>
        </w:rPr>
        <w:t xml:space="preserve"> </w:t>
      </w:r>
      <w:r w:rsidRPr="001423A8">
        <w:rPr>
          <w:w w:val="105"/>
        </w:rPr>
        <w:t>The online self-completion questionnaire was fielded by the market research company Toluna to a sample of their panel of respondents (who receive points redeemable for retail products such as gift vouchers for high street or online shops) between</w:t>
      </w:r>
      <w:r w:rsidRPr="001423A8">
        <w:rPr>
          <w:spacing w:val="-10"/>
          <w:w w:val="105"/>
        </w:rPr>
        <w:t xml:space="preserve"> </w:t>
      </w:r>
      <w:r w:rsidRPr="001423A8">
        <w:rPr>
          <w:w w:val="105"/>
        </w:rPr>
        <w:t>19th</w:t>
      </w:r>
      <w:r w:rsidRPr="001423A8">
        <w:rPr>
          <w:spacing w:val="-10"/>
          <w:w w:val="105"/>
        </w:rPr>
        <w:t xml:space="preserve"> </w:t>
      </w:r>
      <w:r w:rsidRPr="001423A8">
        <w:rPr>
          <w:w w:val="105"/>
        </w:rPr>
        <w:t>July</w:t>
      </w:r>
      <w:r w:rsidRPr="001423A8">
        <w:rPr>
          <w:spacing w:val="-10"/>
          <w:w w:val="105"/>
        </w:rPr>
        <w:t xml:space="preserve"> </w:t>
      </w:r>
      <w:r w:rsidRPr="001423A8">
        <w:rPr>
          <w:w w:val="105"/>
        </w:rPr>
        <w:t>and</w:t>
      </w:r>
      <w:r w:rsidRPr="001423A8">
        <w:rPr>
          <w:spacing w:val="-10"/>
          <w:w w:val="105"/>
        </w:rPr>
        <w:t xml:space="preserve"> </w:t>
      </w:r>
      <w:r w:rsidRPr="001423A8">
        <w:rPr>
          <w:w w:val="105"/>
        </w:rPr>
        <w:t>2nd</w:t>
      </w:r>
      <w:r w:rsidRPr="001423A8">
        <w:rPr>
          <w:spacing w:val="-10"/>
          <w:w w:val="105"/>
        </w:rPr>
        <w:t xml:space="preserve"> </w:t>
      </w:r>
      <w:r w:rsidRPr="001423A8">
        <w:rPr>
          <w:w w:val="105"/>
        </w:rPr>
        <w:t>August</w:t>
      </w:r>
      <w:r w:rsidRPr="001423A8">
        <w:rPr>
          <w:spacing w:val="-9"/>
          <w:w w:val="105"/>
        </w:rPr>
        <w:t xml:space="preserve"> </w:t>
      </w:r>
      <w:r w:rsidRPr="001423A8">
        <w:rPr>
          <w:w w:val="105"/>
        </w:rPr>
        <w:t>2016.</w:t>
      </w:r>
      <w:r w:rsidRPr="001423A8">
        <w:rPr>
          <w:spacing w:val="-10"/>
          <w:w w:val="105"/>
        </w:rPr>
        <w:t xml:space="preserve"> </w:t>
      </w:r>
      <w:r w:rsidRPr="001423A8">
        <w:rPr>
          <w:w w:val="105"/>
        </w:rPr>
        <w:t>Respondents</w:t>
      </w:r>
      <w:r w:rsidRPr="001423A8">
        <w:rPr>
          <w:spacing w:val="-10"/>
          <w:w w:val="105"/>
        </w:rPr>
        <w:t xml:space="preserve"> </w:t>
      </w:r>
      <w:r w:rsidRPr="001423A8">
        <w:rPr>
          <w:w w:val="105"/>
        </w:rPr>
        <w:t>were</w:t>
      </w:r>
      <w:r w:rsidRPr="001423A8">
        <w:rPr>
          <w:spacing w:val="-10"/>
          <w:w w:val="105"/>
        </w:rPr>
        <w:t xml:space="preserve"> </w:t>
      </w:r>
      <w:r w:rsidRPr="001423A8">
        <w:rPr>
          <w:w w:val="105"/>
        </w:rPr>
        <w:t>required</w:t>
      </w:r>
      <w:r w:rsidRPr="001423A8">
        <w:rPr>
          <w:spacing w:val="-10"/>
          <w:w w:val="105"/>
        </w:rPr>
        <w:t xml:space="preserve"> </w:t>
      </w:r>
      <w:r w:rsidRPr="001423A8">
        <w:rPr>
          <w:w w:val="105"/>
        </w:rPr>
        <w:t>to</w:t>
      </w:r>
      <w:r w:rsidRPr="001423A8">
        <w:rPr>
          <w:spacing w:val="-9"/>
          <w:w w:val="105"/>
        </w:rPr>
        <w:t xml:space="preserve"> </w:t>
      </w:r>
      <w:r w:rsidRPr="001423A8">
        <w:rPr>
          <w:w w:val="105"/>
        </w:rPr>
        <w:t>answer</w:t>
      </w:r>
      <w:r w:rsidRPr="001423A8">
        <w:rPr>
          <w:spacing w:val="-10"/>
          <w:w w:val="105"/>
        </w:rPr>
        <w:t xml:space="preserve"> </w:t>
      </w:r>
      <w:r w:rsidRPr="001423A8">
        <w:rPr>
          <w:w w:val="105"/>
        </w:rPr>
        <w:t>all</w:t>
      </w:r>
      <w:r w:rsidRPr="001423A8">
        <w:rPr>
          <w:spacing w:val="-9"/>
          <w:w w:val="105"/>
        </w:rPr>
        <w:t xml:space="preserve"> </w:t>
      </w:r>
      <w:r w:rsidRPr="001423A8">
        <w:rPr>
          <w:w w:val="105"/>
        </w:rPr>
        <w:t>questions</w:t>
      </w:r>
      <w:r w:rsidRPr="001423A8">
        <w:rPr>
          <w:spacing w:val="-10"/>
          <w:w w:val="105"/>
        </w:rPr>
        <w:t xml:space="preserve"> </w:t>
      </w:r>
      <w:r w:rsidRPr="001423A8">
        <w:rPr>
          <w:w w:val="105"/>
        </w:rPr>
        <w:t>(the</w:t>
      </w:r>
      <w:r w:rsidRPr="001423A8">
        <w:rPr>
          <w:spacing w:val="-10"/>
          <w:w w:val="105"/>
        </w:rPr>
        <w:t xml:space="preserve"> </w:t>
      </w:r>
      <w:r w:rsidRPr="001423A8">
        <w:rPr>
          <w:w w:val="105"/>
        </w:rPr>
        <w:t>items</w:t>
      </w:r>
      <w:r w:rsidRPr="001423A8">
        <w:rPr>
          <w:spacing w:val="-10"/>
          <w:w w:val="105"/>
        </w:rPr>
        <w:t xml:space="preserve"> </w:t>
      </w:r>
      <w:r w:rsidRPr="001423A8">
        <w:rPr>
          <w:w w:val="105"/>
        </w:rPr>
        <w:t>were</w:t>
      </w:r>
      <w:r w:rsidRPr="001423A8">
        <w:rPr>
          <w:spacing w:val="-9"/>
          <w:w w:val="105"/>
        </w:rPr>
        <w:t xml:space="preserve"> </w:t>
      </w:r>
      <w:r w:rsidRPr="001423A8">
        <w:rPr>
          <w:w w:val="105"/>
        </w:rPr>
        <w:t>programmed to</w:t>
      </w:r>
      <w:r w:rsidRPr="001423A8">
        <w:rPr>
          <w:spacing w:val="-8"/>
          <w:w w:val="105"/>
        </w:rPr>
        <w:t xml:space="preserve"> </w:t>
      </w:r>
      <w:r w:rsidRPr="001423A8">
        <w:rPr>
          <w:w w:val="105"/>
        </w:rPr>
        <w:t>be</w:t>
      </w:r>
      <w:r w:rsidRPr="001423A8">
        <w:rPr>
          <w:spacing w:val="-7"/>
          <w:w w:val="105"/>
        </w:rPr>
        <w:t xml:space="preserve"> </w:t>
      </w:r>
      <w:r w:rsidRPr="001423A8">
        <w:rPr>
          <w:w w:val="105"/>
        </w:rPr>
        <w:t>‘forced</w:t>
      </w:r>
      <w:r w:rsidRPr="001423A8">
        <w:rPr>
          <w:spacing w:val="-7"/>
          <w:w w:val="105"/>
        </w:rPr>
        <w:t xml:space="preserve"> </w:t>
      </w:r>
      <w:r w:rsidRPr="001423A8">
        <w:rPr>
          <w:w w:val="105"/>
        </w:rPr>
        <w:t>response’),</w:t>
      </w:r>
      <w:r w:rsidRPr="001423A8">
        <w:rPr>
          <w:spacing w:val="-7"/>
          <w:w w:val="105"/>
        </w:rPr>
        <w:t xml:space="preserve"> </w:t>
      </w:r>
      <w:r w:rsidRPr="001423A8">
        <w:rPr>
          <w:w w:val="105"/>
        </w:rPr>
        <w:t>but</w:t>
      </w:r>
      <w:r w:rsidRPr="001423A8">
        <w:rPr>
          <w:spacing w:val="-8"/>
          <w:w w:val="105"/>
        </w:rPr>
        <w:t xml:space="preserve"> </w:t>
      </w:r>
      <w:r w:rsidRPr="001423A8">
        <w:rPr>
          <w:w w:val="105"/>
        </w:rPr>
        <w:t>‘Don’t</w:t>
      </w:r>
      <w:r w:rsidRPr="001423A8">
        <w:rPr>
          <w:spacing w:val="-7"/>
          <w:w w:val="105"/>
        </w:rPr>
        <w:t xml:space="preserve"> </w:t>
      </w:r>
      <w:r w:rsidRPr="001423A8">
        <w:rPr>
          <w:w w:val="105"/>
        </w:rPr>
        <w:t>Know’</w:t>
      </w:r>
      <w:r w:rsidRPr="001423A8">
        <w:rPr>
          <w:spacing w:val="-6"/>
          <w:w w:val="105"/>
        </w:rPr>
        <w:t xml:space="preserve"> </w:t>
      </w:r>
      <w:r w:rsidRPr="001423A8">
        <w:rPr>
          <w:w w:val="105"/>
        </w:rPr>
        <w:t>(or</w:t>
      </w:r>
      <w:r w:rsidRPr="001423A8">
        <w:rPr>
          <w:spacing w:val="-8"/>
          <w:w w:val="105"/>
        </w:rPr>
        <w:t xml:space="preserve"> </w:t>
      </w:r>
      <w:r w:rsidRPr="001423A8">
        <w:rPr>
          <w:w w:val="105"/>
        </w:rPr>
        <w:t>equivalent</w:t>
      </w:r>
      <w:r w:rsidRPr="001423A8">
        <w:rPr>
          <w:spacing w:val="-7"/>
          <w:w w:val="105"/>
        </w:rPr>
        <w:t xml:space="preserve"> </w:t>
      </w:r>
      <w:r w:rsidRPr="001423A8">
        <w:rPr>
          <w:w w:val="105"/>
        </w:rPr>
        <w:t>non-committal)</w:t>
      </w:r>
      <w:r w:rsidRPr="001423A8">
        <w:rPr>
          <w:spacing w:val="-7"/>
          <w:w w:val="105"/>
        </w:rPr>
        <w:t xml:space="preserve"> </w:t>
      </w:r>
      <w:r w:rsidRPr="001423A8">
        <w:rPr>
          <w:w w:val="105"/>
        </w:rPr>
        <w:t>options</w:t>
      </w:r>
      <w:r w:rsidRPr="001423A8">
        <w:rPr>
          <w:spacing w:val="-7"/>
          <w:w w:val="105"/>
        </w:rPr>
        <w:t xml:space="preserve"> </w:t>
      </w:r>
      <w:r w:rsidRPr="001423A8">
        <w:rPr>
          <w:w w:val="105"/>
        </w:rPr>
        <w:t>were</w:t>
      </w:r>
      <w:r w:rsidRPr="001423A8">
        <w:rPr>
          <w:spacing w:val="-7"/>
          <w:w w:val="105"/>
        </w:rPr>
        <w:t xml:space="preserve"> </w:t>
      </w:r>
      <w:r w:rsidRPr="001423A8">
        <w:rPr>
          <w:w w:val="105"/>
        </w:rPr>
        <w:t>available</w:t>
      </w:r>
      <w:r w:rsidRPr="001423A8">
        <w:rPr>
          <w:spacing w:val="-8"/>
          <w:w w:val="105"/>
        </w:rPr>
        <w:t xml:space="preserve"> </w:t>
      </w:r>
      <w:r w:rsidRPr="001423A8">
        <w:rPr>
          <w:w w:val="105"/>
        </w:rPr>
        <w:t>for</w:t>
      </w:r>
      <w:r w:rsidRPr="001423A8">
        <w:rPr>
          <w:spacing w:val="-7"/>
          <w:w w:val="105"/>
        </w:rPr>
        <w:t xml:space="preserve"> </w:t>
      </w:r>
      <w:r w:rsidRPr="001423A8">
        <w:rPr>
          <w:w w:val="105"/>
        </w:rPr>
        <w:t>attitude</w:t>
      </w:r>
      <w:r w:rsidRPr="001423A8">
        <w:rPr>
          <w:spacing w:val="-6"/>
          <w:w w:val="105"/>
        </w:rPr>
        <w:t xml:space="preserve"> </w:t>
      </w:r>
      <w:r w:rsidRPr="001423A8">
        <w:rPr>
          <w:w w:val="105"/>
        </w:rPr>
        <w:t>items</w:t>
      </w:r>
      <w:r w:rsidRPr="001423A8">
        <w:rPr>
          <w:spacing w:val="-8"/>
          <w:w w:val="105"/>
        </w:rPr>
        <w:t xml:space="preserve"> </w:t>
      </w:r>
      <w:r w:rsidRPr="001423A8">
        <w:rPr>
          <w:w w:val="105"/>
        </w:rPr>
        <w:t>except</w:t>
      </w:r>
      <w:r w:rsidRPr="001423A8">
        <w:rPr>
          <w:spacing w:val="-7"/>
          <w:w w:val="105"/>
        </w:rPr>
        <w:t xml:space="preserve"> </w:t>
      </w:r>
      <w:r w:rsidRPr="001423A8">
        <w:rPr>
          <w:w w:val="105"/>
        </w:rPr>
        <w:t>as noted further</w:t>
      </w:r>
      <w:r w:rsidRPr="001423A8">
        <w:rPr>
          <w:spacing w:val="10"/>
          <w:w w:val="105"/>
        </w:rPr>
        <w:t xml:space="preserve"> </w:t>
      </w:r>
      <w:r w:rsidRPr="001423A8">
        <w:rPr>
          <w:w w:val="105"/>
        </w:rPr>
        <w:t>below.</w:t>
      </w:r>
    </w:p>
    <w:p w:rsidR="004937BC" w:rsidRPr="001423A8" w:rsidRDefault="0044610E">
      <w:pPr>
        <w:pStyle w:val="BodyText"/>
        <w:spacing w:line="261" w:lineRule="auto"/>
        <w:ind w:left="117" w:right="200" w:firstLine="234"/>
        <w:jc w:val="both"/>
      </w:pPr>
      <w:r w:rsidRPr="001423A8">
        <w:t>The full text of the questionnaire is provided at Appendix A, since its length precludes including the full text here. The questionnaire contained an early filter question asking if the respondent had a valid driving license, so our samples are of</w:t>
      </w:r>
      <w:bookmarkStart w:id="13" w:name="6.2_Analysis"/>
      <w:bookmarkEnd w:id="13"/>
      <w:r w:rsidRPr="001423A8">
        <w:t xml:space="preserve"> drivers specifically. In sampling, hard quotas were employed to match each country’s sample to its general (driving and non-driving) adult population in terms of the distribution of age and gender, and a soft quota was applied to ensure a good spread of more and less experienced drivers (gauged in terms of how long respondents had held their driving license). A weighting variable (mean = 1.00, median = 0.99, min. = 0.78, max. = 2.12) is applied in our analyses to make small adjust- ments to our sample to reflect these quotas.</w:t>
      </w:r>
    </w:p>
    <w:p w:rsidR="004937BC" w:rsidRPr="001423A8" w:rsidRDefault="0044610E">
      <w:pPr>
        <w:pStyle w:val="BodyText"/>
        <w:spacing w:line="261" w:lineRule="auto"/>
        <w:ind w:left="117" w:right="200" w:firstLine="234"/>
        <w:jc w:val="both"/>
      </w:pPr>
      <w:r w:rsidRPr="001423A8">
        <w:rPr>
          <w:w w:val="105"/>
        </w:rPr>
        <w:t>The</w:t>
      </w:r>
      <w:r w:rsidRPr="001423A8">
        <w:rPr>
          <w:spacing w:val="-6"/>
          <w:w w:val="105"/>
        </w:rPr>
        <w:t xml:space="preserve"> </w:t>
      </w:r>
      <w:r w:rsidRPr="001423A8">
        <w:rPr>
          <w:w w:val="105"/>
        </w:rPr>
        <w:t>core</w:t>
      </w:r>
      <w:r w:rsidRPr="001423A8">
        <w:rPr>
          <w:spacing w:val="-4"/>
          <w:w w:val="105"/>
        </w:rPr>
        <w:t xml:space="preserve"> </w:t>
      </w:r>
      <w:r w:rsidRPr="001423A8">
        <w:rPr>
          <w:w w:val="105"/>
        </w:rPr>
        <w:t>part</w:t>
      </w:r>
      <w:r w:rsidRPr="001423A8">
        <w:rPr>
          <w:spacing w:val="-4"/>
          <w:w w:val="105"/>
        </w:rPr>
        <w:t xml:space="preserve"> </w:t>
      </w:r>
      <w:r w:rsidRPr="001423A8">
        <w:rPr>
          <w:w w:val="105"/>
        </w:rPr>
        <w:t>of</w:t>
      </w:r>
      <w:r w:rsidRPr="001423A8">
        <w:rPr>
          <w:spacing w:val="-4"/>
          <w:w w:val="105"/>
        </w:rPr>
        <w:t xml:space="preserve"> </w:t>
      </w:r>
      <w:r w:rsidRPr="001423A8">
        <w:rPr>
          <w:w w:val="105"/>
        </w:rPr>
        <w:t>the</w:t>
      </w:r>
      <w:r w:rsidRPr="001423A8">
        <w:rPr>
          <w:spacing w:val="-4"/>
          <w:w w:val="105"/>
        </w:rPr>
        <w:t xml:space="preserve"> </w:t>
      </w:r>
      <w:r w:rsidRPr="001423A8">
        <w:rPr>
          <w:w w:val="105"/>
        </w:rPr>
        <w:t>questionnaire</w:t>
      </w:r>
      <w:r w:rsidRPr="001423A8">
        <w:rPr>
          <w:spacing w:val="-4"/>
          <w:w w:val="105"/>
        </w:rPr>
        <w:t xml:space="preserve"> </w:t>
      </w:r>
      <w:r w:rsidRPr="001423A8">
        <w:rPr>
          <w:w w:val="105"/>
        </w:rPr>
        <w:t>was</w:t>
      </w:r>
      <w:r w:rsidRPr="001423A8">
        <w:rPr>
          <w:spacing w:val="-4"/>
          <w:w w:val="105"/>
        </w:rPr>
        <w:t xml:space="preserve"> </w:t>
      </w:r>
      <w:r w:rsidRPr="001423A8">
        <w:rPr>
          <w:w w:val="105"/>
        </w:rPr>
        <w:t>formed</w:t>
      </w:r>
      <w:r w:rsidRPr="001423A8">
        <w:rPr>
          <w:spacing w:val="-5"/>
          <w:w w:val="105"/>
        </w:rPr>
        <w:t xml:space="preserve"> </w:t>
      </w:r>
      <w:r w:rsidRPr="001423A8">
        <w:rPr>
          <w:w w:val="105"/>
        </w:rPr>
        <w:t>by</w:t>
      </w:r>
      <w:r w:rsidRPr="001423A8">
        <w:rPr>
          <w:spacing w:val="-4"/>
          <w:w w:val="105"/>
        </w:rPr>
        <w:t xml:space="preserve"> </w:t>
      </w:r>
      <w:r w:rsidRPr="001423A8">
        <w:rPr>
          <w:w w:val="105"/>
        </w:rPr>
        <w:t>two</w:t>
      </w:r>
      <w:r w:rsidRPr="001423A8">
        <w:rPr>
          <w:spacing w:val="-5"/>
          <w:w w:val="105"/>
        </w:rPr>
        <w:t xml:space="preserve"> </w:t>
      </w:r>
      <w:r w:rsidRPr="001423A8">
        <w:rPr>
          <w:w w:val="105"/>
        </w:rPr>
        <w:t>questions</w:t>
      </w:r>
      <w:r w:rsidRPr="001423A8">
        <w:rPr>
          <w:spacing w:val="-5"/>
          <w:w w:val="105"/>
        </w:rPr>
        <w:t xml:space="preserve"> </w:t>
      </w:r>
      <w:r w:rsidRPr="001423A8">
        <w:rPr>
          <w:w w:val="105"/>
        </w:rPr>
        <w:t>asking</w:t>
      </w:r>
      <w:r w:rsidRPr="001423A8">
        <w:rPr>
          <w:spacing w:val="-4"/>
          <w:w w:val="105"/>
        </w:rPr>
        <w:t xml:space="preserve"> </w:t>
      </w:r>
      <w:r w:rsidRPr="001423A8">
        <w:rPr>
          <w:w w:val="105"/>
        </w:rPr>
        <w:t>how</w:t>
      </w:r>
      <w:r w:rsidRPr="001423A8">
        <w:rPr>
          <w:spacing w:val="-4"/>
          <w:w w:val="105"/>
        </w:rPr>
        <w:t xml:space="preserve"> </w:t>
      </w:r>
      <w:r w:rsidRPr="001423A8">
        <w:rPr>
          <w:w w:val="105"/>
        </w:rPr>
        <w:t>comfortable</w:t>
      </w:r>
      <w:r w:rsidRPr="001423A8">
        <w:rPr>
          <w:spacing w:val="-5"/>
          <w:w w:val="105"/>
        </w:rPr>
        <w:t xml:space="preserve"> </w:t>
      </w:r>
      <w:r w:rsidRPr="001423A8">
        <w:rPr>
          <w:w w:val="105"/>
        </w:rPr>
        <w:t>respondents</w:t>
      </w:r>
      <w:r w:rsidRPr="001423A8">
        <w:rPr>
          <w:spacing w:val="-4"/>
          <w:w w:val="105"/>
        </w:rPr>
        <w:t xml:space="preserve"> </w:t>
      </w:r>
      <w:r w:rsidRPr="001423A8">
        <w:rPr>
          <w:w w:val="105"/>
        </w:rPr>
        <w:t>felt</w:t>
      </w:r>
      <w:r w:rsidRPr="001423A8">
        <w:rPr>
          <w:spacing w:val="-5"/>
          <w:w w:val="105"/>
        </w:rPr>
        <w:t xml:space="preserve"> </w:t>
      </w:r>
      <w:r w:rsidRPr="001423A8">
        <w:rPr>
          <w:w w:val="105"/>
        </w:rPr>
        <w:t>with</w:t>
      </w:r>
      <w:r w:rsidRPr="001423A8">
        <w:rPr>
          <w:spacing w:val="-4"/>
          <w:w w:val="105"/>
        </w:rPr>
        <w:t xml:space="preserve"> </w:t>
      </w:r>
      <w:r w:rsidRPr="001423A8">
        <w:rPr>
          <w:w w:val="105"/>
        </w:rPr>
        <w:t>the</w:t>
      </w:r>
      <w:r w:rsidRPr="001423A8">
        <w:rPr>
          <w:spacing w:val="-4"/>
          <w:w w:val="105"/>
        </w:rPr>
        <w:t xml:space="preserve"> </w:t>
      </w:r>
      <w:r w:rsidRPr="001423A8">
        <w:rPr>
          <w:w w:val="105"/>
        </w:rPr>
        <w:t>pro- spect</w:t>
      </w:r>
      <w:r w:rsidRPr="001423A8">
        <w:rPr>
          <w:spacing w:val="-12"/>
          <w:w w:val="105"/>
        </w:rPr>
        <w:t xml:space="preserve"> </w:t>
      </w:r>
      <w:r w:rsidRPr="001423A8">
        <w:rPr>
          <w:w w:val="105"/>
        </w:rPr>
        <w:t>of</w:t>
      </w:r>
      <w:r w:rsidRPr="001423A8">
        <w:rPr>
          <w:spacing w:val="-11"/>
          <w:w w:val="105"/>
        </w:rPr>
        <w:t xml:space="preserve"> </w:t>
      </w:r>
      <w:r w:rsidRPr="001423A8">
        <w:rPr>
          <w:w w:val="105"/>
        </w:rPr>
        <w:t>(1)</w:t>
      </w:r>
      <w:r w:rsidRPr="001423A8">
        <w:rPr>
          <w:spacing w:val="-12"/>
          <w:w w:val="105"/>
        </w:rPr>
        <w:t xml:space="preserve"> </w:t>
      </w:r>
      <w:r w:rsidRPr="001423A8">
        <w:rPr>
          <w:w w:val="105"/>
        </w:rPr>
        <w:t>driving</w:t>
      </w:r>
      <w:r w:rsidRPr="001423A8">
        <w:rPr>
          <w:spacing w:val="-12"/>
          <w:w w:val="105"/>
        </w:rPr>
        <w:t xml:space="preserve"> </w:t>
      </w:r>
      <w:r w:rsidRPr="001423A8">
        <w:rPr>
          <w:w w:val="105"/>
        </w:rPr>
        <w:t>alongside</w:t>
      </w:r>
      <w:r w:rsidRPr="001423A8">
        <w:rPr>
          <w:spacing w:val="-12"/>
          <w:w w:val="105"/>
        </w:rPr>
        <w:t xml:space="preserve"> </w:t>
      </w:r>
      <w:r w:rsidRPr="001423A8">
        <w:rPr>
          <w:w w:val="105"/>
        </w:rPr>
        <w:t>AVs,</w:t>
      </w:r>
      <w:r w:rsidRPr="001423A8">
        <w:rPr>
          <w:spacing w:val="-11"/>
          <w:w w:val="105"/>
        </w:rPr>
        <w:t xml:space="preserve"> </w:t>
      </w:r>
      <w:r w:rsidRPr="001423A8">
        <w:rPr>
          <w:w w:val="105"/>
        </w:rPr>
        <w:t>and</w:t>
      </w:r>
      <w:r w:rsidRPr="001423A8">
        <w:rPr>
          <w:spacing w:val="-12"/>
          <w:w w:val="105"/>
        </w:rPr>
        <w:t xml:space="preserve"> </w:t>
      </w:r>
      <w:r w:rsidRPr="001423A8">
        <w:rPr>
          <w:w w:val="105"/>
        </w:rPr>
        <w:t>(2)</w:t>
      </w:r>
      <w:r w:rsidRPr="001423A8">
        <w:rPr>
          <w:spacing w:val="-11"/>
          <w:w w:val="105"/>
        </w:rPr>
        <w:t xml:space="preserve"> </w:t>
      </w:r>
      <w:r w:rsidRPr="001423A8">
        <w:rPr>
          <w:w w:val="105"/>
        </w:rPr>
        <w:t>using</w:t>
      </w:r>
      <w:r w:rsidRPr="001423A8">
        <w:rPr>
          <w:spacing w:val="-11"/>
          <w:w w:val="105"/>
        </w:rPr>
        <w:t xml:space="preserve"> </w:t>
      </w:r>
      <w:r w:rsidRPr="001423A8">
        <w:rPr>
          <w:w w:val="105"/>
        </w:rPr>
        <w:t>AVs.</w:t>
      </w:r>
      <w:r w:rsidRPr="001423A8">
        <w:rPr>
          <w:spacing w:val="-12"/>
          <w:w w:val="105"/>
        </w:rPr>
        <w:t xml:space="preserve"> </w:t>
      </w:r>
      <w:r w:rsidRPr="001423A8">
        <w:rPr>
          <w:w w:val="105"/>
        </w:rPr>
        <w:t>Each</w:t>
      </w:r>
      <w:r w:rsidRPr="001423A8">
        <w:rPr>
          <w:spacing w:val="-12"/>
          <w:w w:val="105"/>
        </w:rPr>
        <w:t xml:space="preserve"> </w:t>
      </w:r>
      <w:r w:rsidRPr="001423A8">
        <w:rPr>
          <w:w w:val="105"/>
        </w:rPr>
        <w:t>of</w:t>
      </w:r>
      <w:r w:rsidRPr="001423A8">
        <w:rPr>
          <w:spacing w:val="-11"/>
          <w:w w:val="105"/>
        </w:rPr>
        <w:t xml:space="preserve"> </w:t>
      </w:r>
      <w:r w:rsidRPr="001423A8">
        <w:rPr>
          <w:w w:val="105"/>
        </w:rPr>
        <w:t>these</w:t>
      </w:r>
      <w:r w:rsidRPr="001423A8">
        <w:rPr>
          <w:spacing w:val="-12"/>
          <w:w w:val="105"/>
        </w:rPr>
        <w:t xml:space="preserve"> </w:t>
      </w:r>
      <w:r w:rsidRPr="001423A8">
        <w:rPr>
          <w:w w:val="105"/>
        </w:rPr>
        <w:t>was</w:t>
      </w:r>
      <w:r w:rsidRPr="001423A8">
        <w:rPr>
          <w:spacing w:val="-11"/>
          <w:w w:val="105"/>
        </w:rPr>
        <w:t xml:space="preserve"> </w:t>
      </w:r>
      <w:r w:rsidRPr="001423A8">
        <w:rPr>
          <w:w w:val="105"/>
        </w:rPr>
        <w:t>followed</w:t>
      </w:r>
      <w:r w:rsidRPr="001423A8">
        <w:rPr>
          <w:spacing w:val="-12"/>
          <w:w w:val="105"/>
        </w:rPr>
        <w:t xml:space="preserve"> </w:t>
      </w:r>
      <w:r w:rsidRPr="001423A8">
        <w:rPr>
          <w:w w:val="105"/>
        </w:rPr>
        <w:t>by</w:t>
      </w:r>
      <w:r w:rsidRPr="001423A8">
        <w:rPr>
          <w:spacing w:val="-12"/>
          <w:w w:val="105"/>
        </w:rPr>
        <w:t xml:space="preserve"> </w:t>
      </w:r>
      <w:r w:rsidRPr="001423A8">
        <w:rPr>
          <w:w w:val="105"/>
        </w:rPr>
        <w:t>a</w:t>
      </w:r>
      <w:r w:rsidRPr="001423A8">
        <w:rPr>
          <w:spacing w:val="-10"/>
          <w:w w:val="105"/>
        </w:rPr>
        <w:t xml:space="preserve"> </w:t>
      </w:r>
      <w:r w:rsidRPr="001423A8">
        <w:rPr>
          <w:w w:val="105"/>
        </w:rPr>
        <w:t>group</w:t>
      </w:r>
      <w:r w:rsidRPr="001423A8">
        <w:rPr>
          <w:spacing w:val="-13"/>
          <w:w w:val="105"/>
        </w:rPr>
        <w:t xml:space="preserve"> </w:t>
      </w:r>
      <w:r w:rsidRPr="001423A8">
        <w:rPr>
          <w:w w:val="105"/>
        </w:rPr>
        <w:t>of</w:t>
      </w:r>
      <w:r w:rsidRPr="001423A8">
        <w:rPr>
          <w:spacing w:val="-11"/>
          <w:w w:val="105"/>
        </w:rPr>
        <w:t xml:space="preserve"> </w:t>
      </w:r>
      <w:r w:rsidRPr="001423A8">
        <w:rPr>
          <w:w w:val="105"/>
        </w:rPr>
        <w:t>statements</w:t>
      </w:r>
      <w:r w:rsidRPr="001423A8">
        <w:rPr>
          <w:spacing w:val="-12"/>
          <w:w w:val="105"/>
        </w:rPr>
        <w:t xml:space="preserve"> </w:t>
      </w:r>
      <w:r w:rsidRPr="001423A8">
        <w:rPr>
          <w:w w:val="105"/>
        </w:rPr>
        <w:t>posed</w:t>
      </w:r>
      <w:r w:rsidRPr="001423A8">
        <w:rPr>
          <w:spacing w:val="-12"/>
          <w:w w:val="105"/>
        </w:rPr>
        <w:t xml:space="preserve"> </w:t>
      </w:r>
      <w:r w:rsidRPr="001423A8">
        <w:rPr>
          <w:w w:val="105"/>
        </w:rPr>
        <w:t>as</w:t>
      </w:r>
      <w:r w:rsidRPr="001423A8">
        <w:rPr>
          <w:spacing w:val="-11"/>
          <w:w w:val="105"/>
        </w:rPr>
        <w:t xml:space="preserve"> </w:t>
      </w:r>
      <w:r w:rsidRPr="001423A8">
        <w:rPr>
          <w:w w:val="105"/>
        </w:rPr>
        <w:t>possible reasons</w:t>
      </w:r>
      <w:r w:rsidRPr="001423A8">
        <w:rPr>
          <w:spacing w:val="-11"/>
          <w:w w:val="105"/>
        </w:rPr>
        <w:t xml:space="preserve"> </w:t>
      </w:r>
      <w:r w:rsidRPr="001423A8">
        <w:rPr>
          <w:w w:val="105"/>
        </w:rPr>
        <w:t>for</w:t>
      </w:r>
      <w:r w:rsidRPr="001423A8">
        <w:rPr>
          <w:spacing w:val="-10"/>
          <w:w w:val="105"/>
        </w:rPr>
        <w:t xml:space="preserve"> </w:t>
      </w:r>
      <w:r w:rsidRPr="001423A8">
        <w:rPr>
          <w:w w:val="105"/>
        </w:rPr>
        <w:t>the</w:t>
      </w:r>
      <w:r w:rsidRPr="001423A8">
        <w:rPr>
          <w:spacing w:val="-11"/>
          <w:w w:val="105"/>
        </w:rPr>
        <w:t xml:space="preserve"> </w:t>
      </w:r>
      <w:r w:rsidRPr="001423A8">
        <w:rPr>
          <w:w w:val="105"/>
        </w:rPr>
        <w:t>respondent’s</w:t>
      </w:r>
      <w:r w:rsidRPr="001423A8">
        <w:rPr>
          <w:spacing w:val="-11"/>
          <w:w w:val="105"/>
        </w:rPr>
        <w:t xml:space="preserve"> </w:t>
      </w:r>
      <w:r w:rsidRPr="001423A8">
        <w:rPr>
          <w:w w:val="105"/>
        </w:rPr>
        <w:t>level</w:t>
      </w:r>
      <w:r w:rsidRPr="001423A8">
        <w:rPr>
          <w:spacing w:val="-11"/>
          <w:w w:val="105"/>
        </w:rPr>
        <w:t xml:space="preserve"> </w:t>
      </w:r>
      <w:r w:rsidRPr="001423A8">
        <w:rPr>
          <w:w w:val="105"/>
        </w:rPr>
        <w:t>of</w:t>
      </w:r>
      <w:r w:rsidRPr="001423A8">
        <w:rPr>
          <w:spacing w:val="-10"/>
          <w:w w:val="105"/>
        </w:rPr>
        <w:t xml:space="preserve"> </w:t>
      </w:r>
      <w:r w:rsidRPr="001423A8">
        <w:rPr>
          <w:w w:val="105"/>
        </w:rPr>
        <w:t>comfort,</w:t>
      </w:r>
      <w:r w:rsidRPr="001423A8">
        <w:rPr>
          <w:spacing w:val="-10"/>
          <w:w w:val="105"/>
        </w:rPr>
        <w:t xml:space="preserve"> </w:t>
      </w:r>
      <w:r w:rsidRPr="001423A8">
        <w:rPr>
          <w:w w:val="105"/>
        </w:rPr>
        <w:t>seeking</w:t>
      </w:r>
      <w:r w:rsidRPr="001423A8">
        <w:rPr>
          <w:spacing w:val="-11"/>
          <w:w w:val="105"/>
        </w:rPr>
        <w:t xml:space="preserve"> </w:t>
      </w:r>
      <w:r w:rsidRPr="001423A8">
        <w:rPr>
          <w:w w:val="105"/>
        </w:rPr>
        <w:t>their</w:t>
      </w:r>
      <w:r w:rsidRPr="001423A8">
        <w:rPr>
          <w:spacing w:val="-11"/>
          <w:w w:val="105"/>
        </w:rPr>
        <w:t xml:space="preserve"> </w:t>
      </w:r>
      <w:r w:rsidRPr="001423A8">
        <w:rPr>
          <w:w w:val="105"/>
        </w:rPr>
        <w:t>agreement</w:t>
      </w:r>
      <w:r w:rsidRPr="001423A8">
        <w:rPr>
          <w:spacing w:val="-11"/>
          <w:w w:val="105"/>
        </w:rPr>
        <w:t xml:space="preserve"> </w:t>
      </w:r>
      <w:r w:rsidRPr="001423A8">
        <w:rPr>
          <w:w w:val="105"/>
        </w:rPr>
        <w:t>or</w:t>
      </w:r>
      <w:r w:rsidRPr="001423A8">
        <w:rPr>
          <w:spacing w:val="-11"/>
          <w:w w:val="105"/>
        </w:rPr>
        <w:t xml:space="preserve"> </w:t>
      </w:r>
      <w:r w:rsidRPr="001423A8">
        <w:rPr>
          <w:w w:val="105"/>
        </w:rPr>
        <w:t>disagreement.</w:t>
      </w:r>
      <w:r w:rsidRPr="001423A8">
        <w:rPr>
          <w:spacing w:val="-11"/>
          <w:w w:val="105"/>
        </w:rPr>
        <w:t xml:space="preserve"> </w:t>
      </w:r>
      <w:r w:rsidRPr="001423A8">
        <w:rPr>
          <w:w w:val="105"/>
        </w:rPr>
        <w:t>Preceding</w:t>
      </w:r>
      <w:r w:rsidRPr="001423A8">
        <w:rPr>
          <w:spacing w:val="-11"/>
          <w:w w:val="105"/>
        </w:rPr>
        <w:t xml:space="preserve"> </w:t>
      </w:r>
      <w:r w:rsidRPr="001423A8">
        <w:rPr>
          <w:w w:val="105"/>
        </w:rPr>
        <w:t>this</w:t>
      </w:r>
      <w:r w:rsidRPr="001423A8">
        <w:rPr>
          <w:spacing w:val="-10"/>
          <w:w w:val="105"/>
        </w:rPr>
        <w:t xml:space="preserve"> </w:t>
      </w:r>
      <w:r w:rsidRPr="001423A8">
        <w:rPr>
          <w:w w:val="105"/>
        </w:rPr>
        <w:t>core</w:t>
      </w:r>
      <w:r w:rsidRPr="001423A8">
        <w:rPr>
          <w:spacing w:val="-10"/>
          <w:w w:val="105"/>
        </w:rPr>
        <w:t xml:space="preserve"> </w:t>
      </w:r>
      <w:r w:rsidRPr="001423A8">
        <w:rPr>
          <w:w w:val="105"/>
        </w:rPr>
        <w:t>were</w:t>
      </w:r>
      <w:r w:rsidRPr="001423A8">
        <w:rPr>
          <w:spacing w:val="-11"/>
          <w:w w:val="105"/>
        </w:rPr>
        <w:t xml:space="preserve"> </w:t>
      </w:r>
      <w:r w:rsidRPr="001423A8">
        <w:rPr>
          <w:w w:val="105"/>
        </w:rPr>
        <w:t>questions relating</w:t>
      </w:r>
      <w:r w:rsidRPr="001423A8">
        <w:rPr>
          <w:spacing w:val="-12"/>
          <w:w w:val="105"/>
        </w:rPr>
        <w:t xml:space="preserve"> </w:t>
      </w:r>
      <w:r w:rsidRPr="001423A8">
        <w:rPr>
          <w:w w:val="105"/>
        </w:rPr>
        <w:t>to</w:t>
      </w:r>
      <w:r w:rsidRPr="001423A8">
        <w:rPr>
          <w:spacing w:val="-11"/>
          <w:w w:val="105"/>
        </w:rPr>
        <w:t xml:space="preserve"> </w:t>
      </w:r>
      <w:r w:rsidRPr="001423A8">
        <w:rPr>
          <w:w w:val="105"/>
        </w:rPr>
        <w:t>the</w:t>
      </w:r>
      <w:r w:rsidRPr="001423A8">
        <w:rPr>
          <w:spacing w:val="-10"/>
          <w:w w:val="105"/>
        </w:rPr>
        <w:t xml:space="preserve"> </w:t>
      </w:r>
      <w:r w:rsidRPr="001423A8">
        <w:rPr>
          <w:w w:val="105"/>
        </w:rPr>
        <w:t>participants’</w:t>
      </w:r>
      <w:r w:rsidRPr="001423A8">
        <w:rPr>
          <w:spacing w:val="-10"/>
          <w:w w:val="105"/>
        </w:rPr>
        <w:t xml:space="preserve"> </w:t>
      </w:r>
      <w:r w:rsidRPr="001423A8">
        <w:rPr>
          <w:w w:val="105"/>
        </w:rPr>
        <w:t>general</w:t>
      </w:r>
      <w:r w:rsidRPr="001423A8">
        <w:rPr>
          <w:spacing w:val="-11"/>
          <w:w w:val="105"/>
        </w:rPr>
        <w:t xml:space="preserve"> </w:t>
      </w:r>
      <w:r w:rsidRPr="001423A8">
        <w:rPr>
          <w:w w:val="105"/>
        </w:rPr>
        <w:t>views</w:t>
      </w:r>
      <w:r w:rsidRPr="001423A8">
        <w:rPr>
          <w:spacing w:val="-11"/>
          <w:w w:val="105"/>
        </w:rPr>
        <w:t xml:space="preserve"> </w:t>
      </w:r>
      <w:r w:rsidRPr="001423A8">
        <w:rPr>
          <w:w w:val="105"/>
        </w:rPr>
        <w:t>on</w:t>
      </w:r>
      <w:r w:rsidRPr="001423A8">
        <w:rPr>
          <w:spacing w:val="-11"/>
          <w:w w:val="105"/>
        </w:rPr>
        <w:t xml:space="preserve"> </w:t>
      </w:r>
      <w:r w:rsidRPr="001423A8">
        <w:rPr>
          <w:w w:val="105"/>
        </w:rPr>
        <w:t>technology,</w:t>
      </w:r>
      <w:r w:rsidRPr="001423A8">
        <w:rPr>
          <w:spacing w:val="-11"/>
          <w:w w:val="105"/>
        </w:rPr>
        <w:t xml:space="preserve"> </w:t>
      </w:r>
      <w:r w:rsidRPr="001423A8">
        <w:rPr>
          <w:w w:val="105"/>
        </w:rPr>
        <w:t>and</w:t>
      </w:r>
      <w:r w:rsidRPr="001423A8">
        <w:rPr>
          <w:spacing w:val="-11"/>
          <w:w w:val="105"/>
        </w:rPr>
        <w:t xml:space="preserve"> </w:t>
      </w:r>
      <w:r w:rsidRPr="001423A8">
        <w:rPr>
          <w:w w:val="105"/>
        </w:rPr>
        <w:t>their</w:t>
      </w:r>
      <w:r w:rsidRPr="001423A8">
        <w:rPr>
          <w:spacing w:val="-11"/>
          <w:w w:val="105"/>
        </w:rPr>
        <w:t xml:space="preserve"> </w:t>
      </w:r>
      <w:r w:rsidRPr="001423A8">
        <w:rPr>
          <w:w w:val="105"/>
        </w:rPr>
        <w:t>views</w:t>
      </w:r>
      <w:r w:rsidRPr="001423A8">
        <w:rPr>
          <w:spacing w:val="-11"/>
          <w:w w:val="105"/>
        </w:rPr>
        <w:t xml:space="preserve"> </w:t>
      </w:r>
      <w:r w:rsidRPr="001423A8">
        <w:rPr>
          <w:w w:val="105"/>
        </w:rPr>
        <w:t>on</w:t>
      </w:r>
      <w:r w:rsidRPr="001423A8">
        <w:rPr>
          <w:spacing w:val="-10"/>
          <w:w w:val="105"/>
        </w:rPr>
        <w:t xml:space="preserve"> </w:t>
      </w:r>
      <w:r w:rsidRPr="001423A8">
        <w:rPr>
          <w:w w:val="105"/>
        </w:rPr>
        <w:t>the</w:t>
      </w:r>
      <w:r w:rsidRPr="001423A8">
        <w:rPr>
          <w:spacing w:val="-11"/>
          <w:w w:val="105"/>
        </w:rPr>
        <w:t xml:space="preserve"> </w:t>
      </w:r>
      <w:r w:rsidRPr="001423A8">
        <w:rPr>
          <w:w w:val="105"/>
        </w:rPr>
        <w:t>task</w:t>
      </w:r>
      <w:r w:rsidRPr="001423A8">
        <w:rPr>
          <w:spacing w:val="-10"/>
          <w:w w:val="105"/>
        </w:rPr>
        <w:t xml:space="preserve"> </w:t>
      </w:r>
      <w:r w:rsidRPr="001423A8">
        <w:rPr>
          <w:w w:val="105"/>
        </w:rPr>
        <w:t>of</w:t>
      </w:r>
      <w:r w:rsidRPr="001423A8">
        <w:rPr>
          <w:spacing w:val="-11"/>
          <w:w w:val="105"/>
        </w:rPr>
        <w:t xml:space="preserve"> </w:t>
      </w:r>
      <w:r w:rsidRPr="001423A8">
        <w:rPr>
          <w:w w:val="105"/>
        </w:rPr>
        <w:t>driving</w:t>
      </w:r>
      <w:r w:rsidRPr="001423A8">
        <w:rPr>
          <w:spacing w:val="-10"/>
          <w:w w:val="105"/>
        </w:rPr>
        <w:t xml:space="preserve"> </w:t>
      </w:r>
      <w:r w:rsidRPr="001423A8">
        <w:rPr>
          <w:w w:val="105"/>
        </w:rPr>
        <w:t>amongst</w:t>
      </w:r>
      <w:r w:rsidRPr="001423A8">
        <w:rPr>
          <w:spacing w:val="-11"/>
          <w:w w:val="105"/>
        </w:rPr>
        <w:t xml:space="preserve"> </w:t>
      </w:r>
      <w:r w:rsidRPr="001423A8">
        <w:rPr>
          <w:w w:val="105"/>
        </w:rPr>
        <w:t>other</w:t>
      </w:r>
      <w:r w:rsidRPr="001423A8">
        <w:rPr>
          <w:spacing w:val="-11"/>
          <w:w w:val="105"/>
        </w:rPr>
        <w:t xml:space="preserve"> </w:t>
      </w:r>
      <w:r w:rsidRPr="001423A8">
        <w:rPr>
          <w:w w:val="105"/>
        </w:rPr>
        <w:t>drivers.</w:t>
      </w:r>
      <w:r w:rsidRPr="001423A8">
        <w:rPr>
          <w:spacing w:val="-10"/>
          <w:w w:val="105"/>
        </w:rPr>
        <w:t xml:space="preserve"> </w:t>
      </w:r>
      <w:r w:rsidRPr="001423A8">
        <w:rPr>
          <w:w w:val="105"/>
        </w:rPr>
        <w:t>Fol- lowing the core section were additional questions addressing other views on AVs, together with a series of four</w:t>
      </w:r>
      <w:r w:rsidRPr="001423A8">
        <w:rPr>
          <w:spacing w:val="-27"/>
          <w:w w:val="105"/>
        </w:rPr>
        <w:t xml:space="preserve"> </w:t>
      </w:r>
      <w:r w:rsidRPr="001423A8">
        <w:rPr>
          <w:w w:val="105"/>
        </w:rPr>
        <w:t>diagrams representing</w:t>
      </w:r>
      <w:r w:rsidRPr="001423A8">
        <w:rPr>
          <w:spacing w:val="-7"/>
          <w:w w:val="105"/>
        </w:rPr>
        <w:t xml:space="preserve"> </w:t>
      </w:r>
      <w:r w:rsidRPr="001423A8">
        <w:rPr>
          <w:w w:val="105"/>
        </w:rPr>
        <w:t>traffic</w:t>
      </w:r>
      <w:r w:rsidRPr="001423A8">
        <w:rPr>
          <w:spacing w:val="-7"/>
          <w:w w:val="105"/>
        </w:rPr>
        <w:t xml:space="preserve"> </w:t>
      </w:r>
      <w:r w:rsidRPr="001423A8">
        <w:rPr>
          <w:w w:val="105"/>
        </w:rPr>
        <w:t>scenarios</w:t>
      </w:r>
      <w:r w:rsidRPr="001423A8">
        <w:rPr>
          <w:spacing w:val="-6"/>
          <w:w w:val="105"/>
        </w:rPr>
        <w:t xml:space="preserve"> </w:t>
      </w:r>
      <w:r w:rsidRPr="001423A8">
        <w:rPr>
          <w:w w:val="105"/>
        </w:rPr>
        <w:t>and</w:t>
      </w:r>
      <w:r w:rsidRPr="001423A8">
        <w:rPr>
          <w:spacing w:val="-6"/>
          <w:w w:val="105"/>
        </w:rPr>
        <w:t xml:space="preserve"> </w:t>
      </w:r>
      <w:r w:rsidRPr="001423A8">
        <w:rPr>
          <w:w w:val="105"/>
        </w:rPr>
        <w:t>questions</w:t>
      </w:r>
      <w:r w:rsidRPr="001423A8">
        <w:rPr>
          <w:spacing w:val="-6"/>
          <w:w w:val="105"/>
        </w:rPr>
        <w:t xml:space="preserve"> </w:t>
      </w:r>
      <w:r w:rsidRPr="001423A8">
        <w:rPr>
          <w:w w:val="105"/>
        </w:rPr>
        <w:t>asking</w:t>
      </w:r>
      <w:r w:rsidRPr="001423A8">
        <w:rPr>
          <w:spacing w:val="-7"/>
          <w:w w:val="105"/>
        </w:rPr>
        <w:t xml:space="preserve"> </w:t>
      </w:r>
      <w:r w:rsidRPr="001423A8">
        <w:rPr>
          <w:w w:val="105"/>
        </w:rPr>
        <w:t>how</w:t>
      </w:r>
      <w:r w:rsidRPr="001423A8">
        <w:rPr>
          <w:spacing w:val="-6"/>
          <w:w w:val="105"/>
        </w:rPr>
        <w:t xml:space="preserve"> </w:t>
      </w:r>
      <w:r w:rsidRPr="001423A8">
        <w:rPr>
          <w:w w:val="105"/>
        </w:rPr>
        <w:t>respondents</w:t>
      </w:r>
      <w:r w:rsidRPr="001423A8">
        <w:rPr>
          <w:spacing w:val="-6"/>
          <w:w w:val="105"/>
        </w:rPr>
        <w:t xml:space="preserve"> </w:t>
      </w:r>
      <w:r w:rsidRPr="001423A8">
        <w:rPr>
          <w:w w:val="105"/>
        </w:rPr>
        <w:t>believed</w:t>
      </w:r>
      <w:r w:rsidRPr="001423A8">
        <w:rPr>
          <w:spacing w:val="-6"/>
          <w:w w:val="105"/>
        </w:rPr>
        <w:t xml:space="preserve"> </w:t>
      </w:r>
      <w:r w:rsidRPr="001423A8">
        <w:rPr>
          <w:w w:val="105"/>
        </w:rPr>
        <w:t>they</w:t>
      </w:r>
      <w:r w:rsidRPr="001423A8">
        <w:rPr>
          <w:spacing w:val="-7"/>
          <w:w w:val="105"/>
        </w:rPr>
        <w:t xml:space="preserve"> </w:t>
      </w:r>
      <w:r w:rsidRPr="001423A8">
        <w:rPr>
          <w:w w:val="105"/>
        </w:rPr>
        <w:t>would</w:t>
      </w:r>
      <w:r w:rsidRPr="001423A8">
        <w:rPr>
          <w:spacing w:val="-6"/>
          <w:w w:val="105"/>
        </w:rPr>
        <w:t xml:space="preserve"> </w:t>
      </w:r>
      <w:r w:rsidRPr="001423A8">
        <w:rPr>
          <w:w w:val="105"/>
        </w:rPr>
        <w:t>behave.</w:t>
      </w:r>
      <w:r w:rsidRPr="001423A8">
        <w:rPr>
          <w:spacing w:val="-6"/>
          <w:w w:val="105"/>
        </w:rPr>
        <w:t xml:space="preserve"> </w:t>
      </w:r>
      <w:r w:rsidRPr="001423A8">
        <w:rPr>
          <w:w w:val="105"/>
        </w:rPr>
        <w:t>Next</w:t>
      </w:r>
      <w:r w:rsidRPr="001423A8">
        <w:rPr>
          <w:spacing w:val="-6"/>
          <w:w w:val="105"/>
        </w:rPr>
        <w:t xml:space="preserve"> </w:t>
      </w:r>
      <w:r w:rsidRPr="001423A8">
        <w:rPr>
          <w:w w:val="105"/>
        </w:rPr>
        <w:t>were</w:t>
      </w:r>
      <w:r w:rsidRPr="001423A8">
        <w:rPr>
          <w:spacing w:val="-6"/>
          <w:w w:val="105"/>
        </w:rPr>
        <w:t xml:space="preserve"> </w:t>
      </w:r>
      <w:r w:rsidRPr="001423A8">
        <w:rPr>
          <w:w w:val="105"/>
        </w:rPr>
        <w:t>questions</w:t>
      </w:r>
      <w:r w:rsidRPr="001423A8">
        <w:rPr>
          <w:spacing w:val="-6"/>
          <w:w w:val="105"/>
        </w:rPr>
        <w:t xml:space="preserve"> </w:t>
      </w:r>
      <w:r w:rsidRPr="001423A8">
        <w:rPr>
          <w:w w:val="105"/>
        </w:rPr>
        <w:t>on use of navigation systems and attitudes to traffic management systems; seven suggested driving situations in which the respondent</w:t>
      </w:r>
      <w:r w:rsidRPr="001423A8">
        <w:rPr>
          <w:spacing w:val="-20"/>
          <w:w w:val="105"/>
        </w:rPr>
        <w:t xml:space="preserve"> </w:t>
      </w:r>
      <w:r w:rsidRPr="001423A8">
        <w:rPr>
          <w:w w:val="105"/>
        </w:rPr>
        <w:t>might</w:t>
      </w:r>
      <w:r w:rsidRPr="001423A8">
        <w:rPr>
          <w:spacing w:val="-19"/>
          <w:w w:val="105"/>
        </w:rPr>
        <w:t xml:space="preserve"> </w:t>
      </w:r>
      <w:r w:rsidRPr="001423A8">
        <w:rPr>
          <w:w w:val="105"/>
        </w:rPr>
        <w:t>wish</w:t>
      </w:r>
      <w:r w:rsidRPr="001423A8">
        <w:rPr>
          <w:spacing w:val="-19"/>
          <w:w w:val="105"/>
        </w:rPr>
        <w:t xml:space="preserve"> </w:t>
      </w:r>
      <w:r w:rsidRPr="001423A8">
        <w:rPr>
          <w:w w:val="105"/>
        </w:rPr>
        <w:t>to</w:t>
      </w:r>
      <w:r w:rsidRPr="001423A8">
        <w:rPr>
          <w:spacing w:val="-19"/>
          <w:w w:val="105"/>
        </w:rPr>
        <w:t xml:space="preserve"> </w:t>
      </w:r>
      <w:r w:rsidRPr="001423A8">
        <w:rPr>
          <w:w w:val="105"/>
        </w:rPr>
        <w:t>take</w:t>
      </w:r>
      <w:r w:rsidRPr="001423A8">
        <w:rPr>
          <w:spacing w:val="-19"/>
          <w:w w:val="105"/>
        </w:rPr>
        <w:t xml:space="preserve"> </w:t>
      </w:r>
      <w:r w:rsidRPr="001423A8">
        <w:rPr>
          <w:w w:val="105"/>
        </w:rPr>
        <w:t>over</w:t>
      </w:r>
      <w:r w:rsidRPr="001423A8">
        <w:rPr>
          <w:spacing w:val="-18"/>
          <w:w w:val="105"/>
        </w:rPr>
        <w:t xml:space="preserve"> </w:t>
      </w:r>
      <w:r w:rsidRPr="001423A8">
        <w:rPr>
          <w:w w:val="105"/>
        </w:rPr>
        <w:t>control</w:t>
      </w:r>
      <w:r w:rsidRPr="001423A8">
        <w:rPr>
          <w:spacing w:val="-20"/>
          <w:w w:val="105"/>
        </w:rPr>
        <w:t xml:space="preserve"> </w:t>
      </w:r>
      <w:r w:rsidRPr="001423A8">
        <w:rPr>
          <w:w w:val="105"/>
        </w:rPr>
        <w:t>of</w:t>
      </w:r>
      <w:r w:rsidRPr="001423A8">
        <w:rPr>
          <w:spacing w:val="-19"/>
          <w:w w:val="105"/>
        </w:rPr>
        <w:t xml:space="preserve"> </w:t>
      </w:r>
      <w:r w:rsidRPr="001423A8">
        <w:rPr>
          <w:w w:val="105"/>
        </w:rPr>
        <w:t>the</w:t>
      </w:r>
      <w:r w:rsidRPr="001423A8">
        <w:rPr>
          <w:spacing w:val="-19"/>
          <w:w w:val="105"/>
        </w:rPr>
        <w:t xml:space="preserve"> </w:t>
      </w:r>
      <w:r w:rsidRPr="001423A8">
        <w:rPr>
          <w:w w:val="105"/>
        </w:rPr>
        <w:t>vehicle;</w:t>
      </w:r>
      <w:r w:rsidRPr="001423A8">
        <w:rPr>
          <w:spacing w:val="-18"/>
          <w:w w:val="105"/>
        </w:rPr>
        <w:t xml:space="preserve"> </w:t>
      </w:r>
      <w:r w:rsidRPr="001423A8">
        <w:rPr>
          <w:w w:val="105"/>
        </w:rPr>
        <w:t>seven</w:t>
      </w:r>
      <w:r w:rsidRPr="001423A8">
        <w:rPr>
          <w:spacing w:val="-19"/>
          <w:w w:val="105"/>
        </w:rPr>
        <w:t xml:space="preserve"> </w:t>
      </w:r>
      <w:r w:rsidRPr="001423A8">
        <w:rPr>
          <w:w w:val="105"/>
        </w:rPr>
        <w:t>suggested</w:t>
      </w:r>
      <w:r w:rsidRPr="001423A8">
        <w:rPr>
          <w:spacing w:val="-19"/>
          <w:w w:val="105"/>
        </w:rPr>
        <w:t xml:space="preserve"> </w:t>
      </w:r>
      <w:r w:rsidRPr="001423A8">
        <w:rPr>
          <w:w w:val="105"/>
        </w:rPr>
        <w:t>desirable</w:t>
      </w:r>
      <w:r w:rsidRPr="001423A8">
        <w:rPr>
          <w:spacing w:val="-20"/>
          <w:w w:val="105"/>
        </w:rPr>
        <w:t xml:space="preserve"> </w:t>
      </w:r>
      <w:r w:rsidRPr="001423A8">
        <w:rPr>
          <w:w w:val="105"/>
        </w:rPr>
        <w:t>characteristics</w:t>
      </w:r>
      <w:r w:rsidRPr="001423A8">
        <w:rPr>
          <w:spacing w:val="-19"/>
          <w:w w:val="105"/>
        </w:rPr>
        <w:t xml:space="preserve"> </w:t>
      </w:r>
      <w:r w:rsidRPr="001423A8">
        <w:rPr>
          <w:w w:val="105"/>
        </w:rPr>
        <w:t>of</w:t>
      </w:r>
      <w:r w:rsidRPr="001423A8">
        <w:rPr>
          <w:spacing w:val="-19"/>
          <w:w w:val="105"/>
        </w:rPr>
        <w:t xml:space="preserve"> </w:t>
      </w:r>
      <w:r w:rsidRPr="001423A8">
        <w:rPr>
          <w:w w:val="105"/>
        </w:rPr>
        <w:t>an</w:t>
      </w:r>
      <w:r w:rsidRPr="001423A8">
        <w:rPr>
          <w:spacing w:val="-19"/>
          <w:w w:val="105"/>
        </w:rPr>
        <w:t xml:space="preserve"> </w:t>
      </w:r>
      <w:r w:rsidRPr="001423A8">
        <w:rPr>
          <w:w w:val="105"/>
        </w:rPr>
        <w:t>AV;</w:t>
      </w:r>
      <w:r w:rsidRPr="001423A8">
        <w:rPr>
          <w:spacing w:val="-19"/>
          <w:w w:val="105"/>
        </w:rPr>
        <w:t xml:space="preserve"> </w:t>
      </w:r>
      <w:r w:rsidRPr="001423A8">
        <w:rPr>
          <w:w w:val="105"/>
        </w:rPr>
        <w:t>and</w:t>
      </w:r>
      <w:r w:rsidRPr="001423A8">
        <w:rPr>
          <w:spacing w:val="-19"/>
          <w:w w:val="105"/>
        </w:rPr>
        <w:t xml:space="preserve"> </w:t>
      </w:r>
      <w:r w:rsidRPr="001423A8">
        <w:rPr>
          <w:w w:val="105"/>
        </w:rPr>
        <w:t>these</w:t>
      </w:r>
      <w:r w:rsidRPr="001423A8">
        <w:rPr>
          <w:spacing w:val="-19"/>
          <w:w w:val="105"/>
        </w:rPr>
        <w:t xml:space="preserve"> </w:t>
      </w:r>
      <w:r w:rsidRPr="001423A8">
        <w:rPr>
          <w:w w:val="105"/>
        </w:rPr>
        <w:t>were followed by questions about the driver assistance systems in the respondent’s current vehicle. Before finishing with two socio-demographic</w:t>
      </w:r>
      <w:r w:rsidRPr="001423A8">
        <w:rPr>
          <w:spacing w:val="-21"/>
          <w:w w:val="105"/>
        </w:rPr>
        <w:t xml:space="preserve"> </w:t>
      </w:r>
      <w:r w:rsidRPr="001423A8">
        <w:rPr>
          <w:w w:val="105"/>
        </w:rPr>
        <w:t>questions</w:t>
      </w:r>
      <w:r w:rsidRPr="001423A8">
        <w:rPr>
          <w:spacing w:val="-21"/>
          <w:w w:val="105"/>
        </w:rPr>
        <w:t xml:space="preserve"> </w:t>
      </w:r>
      <w:r w:rsidRPr="001423A8">
        <w:rPr>
          <w:w w:val="105"/>
        </w:rPr>
        <w:t>the</w:t>
      </w:r>
      <w:r w:rsidRPr="001423A8">
        <w:rPr>
          <w:spacing w:val="-21"/>
          <w:w w:val="105"/>
        </w:rPr>
        <w:t xml:space="preserve"> </w:t>
      </w:r>
      <w:r w:rsidRPr="001423A8">
        <w:rPr>
          <w:w w:val="105"/>
        </w:rPr>
        <w:t>survey</w:t>
      </w:r>
      <w:r w:rsidRPr="001423A8">
        <w:rPr>
          <w:spacing w:val="-22"/>
          <w:w w:val="105"/>
        </w:rPr>
        <w:t xml:space="preserve"> </w:t>
      </w:r>
      <w:r w:rsidRPr="001423A8">
        <w:rPr>
          <w:w w:val="105"/>
        </w:rPr>
        <w:t>asked</w:t>
      </w:r>
      <w:r w:rsidRPr="001423A8">
        <w:rPr>
          <w:spacing w:val="-22"/>
          <w:w w:val="105"/>
        </w:rPr>
        <w:t xml:space="preserve"> </w:t>
      </w:r>
      <w:r w:rsidRPr="001423A8">
        <w:rPr>
          <w:w w:val="105"/>
        </w:rPr>
        <w:t>respondents,</w:t>
      </w:r>
      <w:r w:rsidRPr="001423A8">
        <w:rPr>
          <w:spacing w:val="-20"/>
          <w:w w:val="105"/>
        </w:rPr>
        <w:t xml:space="preserve"> </w:t>
      </w:r>
      <w:r w:rsidRPr="001423A8">
        <w:rPr>
          <w:w w:val="105"/>
        </w:rPr>
        <w:t>‘Having</w:t>
      </w:r>
      <w:r w:rsidRPr="001423A8">
        <w:rPr>
          <w:spacing w:val="-21"/>
          <w:w w:val="105"/>
        </w:rPr>
        <w:t xml:space="preserve"> </w:t>
      </w:r>
      <w:r w:rsidRPr="001423A8">
        <w:rPr>
          <w:w w:val="105"/>
        </w:rPr>
        <w:t>thought</w:t>
      </w:r>
      <w:r w:rsidRPr="001423A8">
        <w:rPr>
          <w:spacing w:val="-22"/>
          <w:w w:val="105"/>
        </w:rPr>
        <w:t xml:space="preserve"> </w:t>
      </w:r>
      <w:r w:rsidRPr="001423A8">
        <w:rPr>
          <w:w w:val="105"/>
        </w:rPr>
        <w:t>about</w:t>
      </w:r>
      <w:r w:rsidRPr="001423A8">
        <w:rPr>
          <w:spacing w:val="-21"/>
          <w:w w:val="105"/>
        </w:rPr>
        <w:t xml:space="preserve"> </w:t>
      </w:r>
      <w:r w:rsidRPr="001423A8">
        <w:rPr>
          <w:w w:val="105"/>
        </w:rPr>
        <w:t>autonomous</w:t>
      </w:r>
      <w:r w:rsidRPr="001423A8">
        <w:rPr>
          <w:spacing w:val="-20"/>
          <w:w w:val="105"/>
        </w:rPr>
        <w:t xml:space="preserve"> </w:t>
      </w:r>
      <w:r w:rsidRPr="001423A8">
        <w:rPr>
          <w:w w:val="105"/>
        </w:rPr>
        <w:t>cars</w:t>
      </w:r>
      <w:r w:rsidRPr="001423A8">
        <w:rPr>
          <w:spacing w:val="-22"/>
          <w:w w:val="105"/>
        </w:rPr>
        <w:t xml:space="preserve"> </w:t>
      </w:r>
      <w:r w:rsidRPr="001423A8">
        <w:rPr>
          <w:w w:val="105"/>
        </w:rPr>
        <w:t>by</w:t>
      </w:r>
      <w:r w:rsidRPr="001423A8">
        <w:rPr>
          <w:spacing w:val="-20"/>
          <w:w w:val="105"/>
        </w:rPr>
        <w:t xml:space="preserve"> </w:t>
      </w:r>
      <w:r w:rsidRPr="001423A8">
        <w:rPr>
          <w:w w:val="105"/>
        </w:rPr>
        <w:t>answering</w:t>
      </w:r>
      <w:r w:rsidRPr="001423A8">
        <w:rPr>
          <w:spacing w:val="-21"/>
          <w:w w:val="105"/>
        </w:rPr>
        <w:t xml:space="preserve"> </w:t>
      </w:r>
      <w:r w:rsidRPr="001423A8">
        <w:rPr>
          <w:w w:val="105"/>
        </w:rPr>
        <w:t>the</w:t>
      </w:r>
      <w:r w:rsidRPr="001423A8">
        <w:rPr>
          <w:spacing w:val="-21"/>
          <w:w w:val="105"/>
        </w:rPr>
        <w:t xml:space="preserve"> </w:t>
      </w:r>
      <w:r w:rsidRPr="001423A8">
        <w:rPr>
          <w:w w:val="105"/>
        </w:rPr>
        <w:t>ques- tions in this survey’, to again answer the question on their comfort with driving alongside or using</w:t>
      </w:r>
      <w:r w:rsidRPr="001423A8">
        <w:rPr>
          <w:spacing w:val="13"/>
          <w:w w:val="105"/>
        </w:rPr>
        <w:t xml:space="preserve"> </w:t>
      </w:r>
      <w:r w:rsidRPr="001423A8">
        <w:rPr>
          <w:w w:val="105"/>
        </w:rPr>
        <w:t>AVs.</w:t>
      </w:r>
    </w:p>
    <w:p w:rsidR="004937BC" w:rsidRPr="001423A8" w:rsidRDefault="0044610E">
      <w:pPr>
        <w:pStyle w:val="BodyText"/>
        <w:spacing w:line="261" w:lineRule="auto"/>
        <w:ind w:left="117" w:right="200" w:firstLine="234"/>
        <w:jc w:val="both"/>
      </w:pPr>
      <w:r w:rsidRPr="001423A8">
        <w:rPr>
          <w:w w:val="105"/>
        </w:rPr>
        <w:t>Most</w:t>
      </w:r>
      <w:r w:rsidRPr="001423A8">
        <w:rPr>
          <w:spacing w:val="-21"/>
          <w:w w:val="105"/>
        </w:rPr>
        <w:t xml:space="preserve"> </w:t>
      </w:r>
      <w:r w:rsidRPr="001423A8">
        <w:rPr>
          <w:w w:val="105"/>
        </w:rPr>
        <w:t>question</w:t>
      </w:r>
      <w:r w:rsidRPr="001423A8">
        <w:rPr>
          <w:spacing w:val="-20"/>
          <w:w w:val="105"/>
        </w:rPr>
        <w:t xml:space="preserve"> </w:t>
      </w:r>
      <w:r w:rsidRPr="001423A8">
        <w:rPr>
          <w:w w:val="105"/>
        </w:rPr>
        <w:t>formats</w:t>
      </w:r>
      <w:r w:rsidRPr="001423A8">
        <w:rPr>
          <w:spacing w:val="-19"/>
          <w:w w:val="105"/>
        </w:rPr>
        <w:t xml:space="preserve"> </w:t>
      </w:r>
      <w:r w:rsidRPr="001423A8">
        <w:rPr>
          <w:w w:val="105"/>
        </w:rPr>
        <w:t>were</w:t>
      </w:r>
      <w:r w:rsidRPr="001423A8">
        <w:rPr>
          <w:spacing w:val="-20"/>
          <w:w w:val="105"/>
        </w:rPr>
        <w:t xml:space="preserve"> </w:t>
      </w:r>
      <w:r w:rsidRPr="001423A8">
        <w:rPr>
          <w:w w:val="105"/>
        </w:rPr>
        <w:t>a</w:t>
      </w:r>
      <w:r w:rsidRPr="001423A8">
        <w:rPr>
          <w:spacing w:val="-18"/>
          <w:w w:val="105"/>
        </w:rPr>
        <w:t xml:space="preserve"> </w:t>
      </w:r>
      <w:r w:rsidRPr="001423A8">
        <w:rPr>
          <w:w w:val="105"/>
        </w:rPr>
        <w:t>variety</w:t>
      </w:r>
      <w:r w:rsidRPr="001423A8">
        <w:rPr>
          <w:spacing w:val="-20"/>
          <w:w w:val="105"/>
        </w:rPr>
        <w:t xml:space="preserve"> </w:t>
      </w:r>
      <w:r w:rsidRPr="001423A8">
        <w:rPr>
          <w:w w:val="105"/>
        </w:rPr>
        <w:t>of</w:t>
      </w:r>
      <w:r w:rsidRPr="001423A8">
        <w:rPr>
          <w:spacing w:val="-19"/>
          <w:w w:val="105"/>
        </w:rPr>
        <w:t xml:space="preserve"> </w:t>
      </w:r>
      <w:r w:rsidRPr="001423A8">
        <w:rPr>
          <w:w w:val="105"/>
        </w:rPr>
        <w:t>4</w:t>
      </w:r>
      <w:r w:rsidRPr="001423A8">
        <w:rPr>
          <w:spacing w:val="-20"/>
          <w:w w:val="105"/>
        </w:rPr>
        <w:t xml:space="preserve"> </w:t>
      </w:r>
      <w:r w:rsidRPr="001423A8">
        <w:rPr>
          <w:w w:val="105"/>
        </w:rPr>
        <w:t>point,</w:t>
      </w:r>
      <w:r w:rsidRPr="001423A8">
        <w:rPr>
          <w:spacing w:val="-20"/>
          <w:w w:val="105"/>
        </w:rPr>
        <w:t xml:space="preserve"> </w:t>
      </w:r>
      <w:r w:rsidRPr="001423A8">
        <w:rPr>
          <w:w w:val="105"/>
        </w:rPr>
        <w:t>5</w:t>
      </w:r>
      <w:r w:rsidRPr="001423A8">
        <w:rPr>
          <w:spacing w:val="-18"/>
          <w:w w:val="105"/>
        </w:rPr>
        <w:t xml:space="preserve"> </w:t>
      </w:r>
      <w:r w:rsidRPr="001423A8">
        <w:rPr>
          <w:w w:val="105"/>
        </w:rPr>
        <w:t>point</w:t>
      </w:r>
      <w:r w:rsidRPr="001423A8">
        <w:rPr>
          <w:spacing w:val="-20"/>
          <w:w w:val="105"/>
        </w:rPr>
        <w:t xml:space="preserve"> </w:t>
      </w:r>
      <w:r w:rsidRPr="001423A8">
        <w:rPr>
          <w:w w:val="105"/>
        </w:rPr>
        <w:t>and</w:t>
      </w:r>
      <w:r w:rsidRPr="001423A8">
        <w:rPr>
          <w:spacing w:val="-18"/>
          <w:w w:val="105"/>
        </w:rPr>
        <w:t xml:space="preserve"> </w:t>
      </w:r>
      <w:r w:rsidRPr="001423A8">
        <w:rPr>
          <w:w w:val="105"/>
        </w:rPr>
        <w:t>7</w:t>
      </w:r>
      <w:r w:rsidRPr="001423A8">
        <w:rPr>
          <w:spacing w:val="-19"/>
          <w:w w:val="105"/>
        </w:rPr>
        <w:t xml:space="preserve"> </w:t>
      </w:r>
      <w:r w:rsidRPr="001423A8">
        <w:rPr>
          <w:w w:val="105"/>
        </w:rPr>
        <w:t>point</w:t>
      </w:r>
      <w:r w:rsidRPr="001423A8">
        <w:rPr>
          <w:spacing w:val="-20"/>
          <w:w w:val="105"/>
        </w:rPr>
        <w:t xml:space="preserve"> </w:t>
      </w:r>
      <w:r w:rsidRPr="001423A8">
        <w:rPr>
          <w:w w:val="105"/>
        </w:rPr>
        <w:t>Likert-type</w:t>
      </w:r>
      <w:r w:rsidRPr="001423A8">
        <w:rPr>
          <w:spacing w:val="-18"/>
          <w:w w:val="105"/>
        </w:rPr>
        <w:t xml:space="preserve"> </w:t>
      </w:r>
      <w:r w:rsidRPr="001423A8">
        <w:rPr>
          <w:w w:val="105"/>
        </w:rPr>
        <w:t>items,</w:t>
      </w:r>
      <w:r w:rsidRPr="001423A8">
        <w:rPr>
          <w:spacing w:val="-20"/>
          <w:w w:val="105"/>
        </w:rPr>
        <w:t xml:space="preserve"> </w:t>
      </w:r>
      <w:r w:rsidRPr="001423A8">
        <w:rPr>
          <w:w w:val="105"/>
        </w:rPr>
        <w:t>soliciting</w:t>
      </w:r>
      <w:r w:rsidRPr="001423A8">
        <w:rPr>
          <w:spacing w:val="-20"/>
          <w:w w:val="105"/>
        </w:rPr>
        <w:t xml:space="preserve"> </w:t>
      </w:r>
      <w:r w:rsidRPr="001423A8">
        <w:rPr>
          <w:w w:val="105"/>
        </w:rPr>
        <w:t>agreement/disagreement or</w:t>
      </w:r>
      <w:r w:rsidRPr="001423A8">
        <w:rPr>
          <w:spacing w:val="-22"/>
          <w:w w:val="105"/>
        </w:rPr>
        <w:t xml:space="preserve"> </w:t>
      </w:r>
      <w:r w:rsidRPr="001423A8">
        <w:rPr>
          <w:w w:val="105"/>
        </w:rPr>
        <w:t>alternatively</w:t>
      </w:r>
      <w:r w:rsidRPr="001423A8">
        <w:rPr>
          <w:spacing w:val="-22"/>
          <w:w w:val="105"/>
        </w:rPr>
        <w:t xml:space="preserve"> </w:t>
      </w:r>
      <w:r w:rsidRPr="001423A8">
        <w:rPr>
          <w:w w:val="105"/>
        </w:rPr>
        <w:t>asking</w:t>
      </w:r>
      <w:r w:rsidRPr="001423A8">
        <w:rPr>
          <w:spacing w:val="-22"/>
          <w:w w:val="105"/>
        </w:rPr>
        <w:t xml:space="preserve"> </w:t>
      </w:r>
      <w:r w:rsidRPr="001423A8">
        <w:rPr>
          <w:w w:val="105"/>
        </w:rPr>
        <w:t>how</w:t>
      </w:r>
      <w:r w:rsidRPr="001423A8">
        <w:rPr>
          <w:spacing w:val="-22"/>
          <w:w w:val="105"/>
        </w:rPr>
        <w:t xml:space="preserve"> </w:t>
      </w:r>
      <w:r w:rsidRPr="001423A8">
        <w:rPr>
          <w:w w:val="105"/>
        </w:rPr>
        <w:t>frequently</w:t>
      </w:r>
      <w:r w:rsidRPr="001423A8">
        <w:rPr>
          <w:spacing w:val="-22"/>
          <w:w w:val="105"/>
        </w:rPr>
        <w:t xml:space="preserve"> </w:t>
      </w:r>
      <w:r w:rsidRPr="001423A8">
        <w:rPr>
          <w:w w:val="105"/>
        </w:rPr>
        <w:t>respondents</w:t>
      </w:r>
      <w:r w:rsidRPr="001423A8">
        <w:rPr>
          <w:spacing w:val="-23"/>
          <w:w w:val="105"/>
        </w:rPr>
        <w:t xml:space="preserve"> </w:t>
      </w:r>
      <w:r w:rsidRPr="001423A8">
        <w:rPr>
          <w:w w:val="105"/>
        </w:rPr>
        <w:t>experienced</w:t>
      </w:r>
      <w:r w:rsidRPr="001423A8">
        <w:rPr>
          <w:spacing w:val="-22"/>
          <w:w w:val="105"/>
        </w:rPr>
        <w:t xml:space="preserve"> </w:t>
      </w:r>
      <w:r w:rsidRPr="001423A8">
        <w:rPr>
          <w:w w:val="105"/>
        </w:rPr>
        <w:t>certain</w:t>
      </w:r>
      <w:r w:rsidRPr="001423A8">
        <w:rPr>
          <w:spacing w:val="-22"/>
          <w:w w:val="105"/>
        </w:rPr>
        <w:t xml:space="preserve"> </w:t>
      </w:r>
      <w:r w:rsidRPr="001423A8">
        <w:rPr>
          <w:w w:val="105"/>
        </w:rPr>
        <w:t>things</w:t>
      </w:r>
      <w:r w:rsidRPr="001423A8">
        <w:rPr>
          <w:spacing w:val="-22"/>
          <w:w w:val="105"/>
        </w:rPr>
        <w:t xml:space="preserve"> </w:t>
      </w:r>
      <w:r w:rsidRPr="001423A8">
        <w:rPr>
          <w:w w:val="105"/>
        </w:rPr>
        <w:t>or</w:t>
      </w:r>
      <w:r w:rsidRPr="001423A8">
        <w:rPr>
          <w:spacing w:val="-21"/>
          <w:w w:val="105"/>
        </w:rPr>
        <w:t xml:space="preserve"> </w:t>
      </w:r>
      <w:r w:rsidRPr="001423A8">
        <w:rPr>
          <w:w w:val="105"/>
        </w:rPr>
        <w:t>behaved</w:t>
      </w:r>
      <w:r w:rsidRPr="001423A8">
        <w:rPr>
          <w:spacing w:val="-23"/>
          <w:w w:val="105"/>
        </w:rPr>
        <w:t xml:space="preserve"> </w:t>
      </w:r>
      <w:r w:rsidRPr="001423A8">
        <w:rPr>
          <w:w w:val="105"/>
        </w:rPr>
        <w:t>in</w:t>
      </w:r>
      <w:r w:rsidRPr="001423A8">
        <w:rPr>
          <w:spacing w:val="-22"/>
          <w:w w:val="105"/>
        </w:rPr>
        <w:t xml:space="preserve"> </w:t>
      </w:r>
      <w:r w:rsidRPr="001423A8">
        <w:rPr>
          <w:w w:val="105"/>
        </w:rPr>
        <w:t>certain</w:t>
      </w:r>
      <w:r w:rsidRPr="001423A8">
        <w:rPr>
          <w:spacing w:val="-22"/>
          <w:w w:val="105"/>
        </w:rPr>
        <w:t xml:space="preserve"> </w:t>
      </w:r>
      <w:r w:rsidRPr="001423A8">
        <w:rPr>
          <w:w w:val="105"/>
        </w:rPr>
        <w:t>ways.</w:t>
      </w:r>
      <w:r w:rsidRPr="001423A8">
        <w:rPr>
          <w:spacing w:val="-22"/>
          <w:w w:val="105"/>
        </w:rPr>
        <w:t xml:space="preserve"> </w:t>
      </w:r>
      <w:r w:rsidRPr="001423A8">
        <w:rPr>
          <w:w w:val="105"/>
        </w:rPr>
        <w:t>One</w:t>
      </w:r>
      <w:r w:rsidRPr="001423A8">
        <w:rPr>
          <w:spacing w:val="-22"/>
          <w:w w:val="105"/>
        </w:rPr>
        <w:t xml:space="preserve"> </w:t>
      </w:r>
      <w:r w:rsidRPr="001423A8">
        <w:rPr>
          <w:w w:val="105"/>
        </w:rPr>
        <w:t>bank</w:t>
      </w:r>
      <w:r w:rsidRPr="001423A8">
        <w:rPr>
          <w:spacing w:val="-23"/>
          <w:w w:val="105"/>
        </w:rPr>
        <w:t xml:space="preserve"> </w:t>
      </w:r>
      <w:r w:rsidRPr="001423A8">
        <w:rPr>
          <w:w w:val="105"/>
        </w:rPr>
        <w:t>of</w:t>
      </w:r>
      <w:r w:rsidRPr="001423A8">
        <w:rPr>
          <w:spacing w:val="-22"/>
          <w:w w:val="105"/>
        </w:rPr>
        <w:t xml:space="preserve"> </w:t>
      </w:r>
      <w:r w:rsidRPr="001423A8">
        <w:rPr>
          <w:spacing w:val="-3"/>
          <w:w w:val="105"/>
        </w:rPr>
        <w:t xml:space="preserve">ques- </w:t>
      </w:r>
      <w:r w:rsidRPr="001423A8">
        <w:rPr>
          <w:w w:val="105"/>
        </w:rPr>
        <w:t>tions was formatted as a semantic differential scale, and all but one of the Likert-type items offered additionally a</w:t>
      </w:r>
      <w:r w:rsidRPr="001423A8">
        <w:rPr>
          <w:spacing w:val="-25"/>
          <w:w w:val="105"/>
        </w:rPr>
        <w:t xml:space="preserve"> </w:t>
      </w:r>
      <w:r w:rsidRPr="001423A8">
        <w:rPr>
          <w:w w:val="105"/>
        </w:rPr>
        <w:t>‘Don’t Know’</w:t>
      </w:r>
      <w:r w:rsidRPr="001423A8">
        <w:rPr>
          <w:spacing w:val="4"/>
          <w:w w:val="105"/>
        </w:rPr>
        <w:t xml:space="preserve"> </w:t>
      </w:r>
      <w:r w:rsidRPr="001423A8">
        <w:rPr>
          <w:w w:val="105"/>
        </w:rPr>
        <w:t>option.</w:t>
      </w:r>
    </w:p>
    <w:p w:rsidR="004937BC" w:rsidRDefault="0044610E">
      <w:pPr>
        <w:pStyle w:val="BodyText"/>
        <w:spacing w:line="261" w:lineRule="auto"/>
        <w:ind w:left="117" w:right="200" w:firstLine="234"/>
        <w:jc w:val="both"/>
      </w:pPr>
      <w:r w:rsidRPr="001423A8">
        <w:t>Question wording built upon a similar survey fielded by the authors in 2015 (</w:t>
      </w:r>
      <w:hyperlink w:anchor="_bookmark31" w:history="1">
        <w:r w:rsidRPr="001423A8">
          <w:t>Tennant, Stares, Howard, Hall, et al., 2015</w:t>
        </w:r>
      </w:hyperlink>
      <w:r w:rsidRPr="001423A8">
        <w:t xml:space="preserve">). Question 2, covering general attitudes to technology adapted some questions from </w:t>
      </w:r>
      <w:hyperlink w:anchor="_bookmark48" w:history="1">
        <w:r w:rsidRPr="001423A8">
          <w:t>Gaskell et al. (2010)</w:t>
        </w:r>
      </w:hyperlink>
      <w:r w:rsidRPr="001423A8">
        <w:t>. Questions 10 and 12 overall attitudes to AVs, ‘‘How would you feel about using an autonomous (driverless) car instead of driving a traditional car?”, was a variation of the question used in the Eurobarometer AV surveys: our survey offered a 7 point Likert scale of com- fort level as answer options, whereas Eurobarometer used an unlabelled 10 point scale. All surveys were fielded in local lan- guages including preferred language choices in Belgium. Testing and re-testing of translations was done by the survey company</w:t>
      </w:r>
      <w:r w:rsidRPr="001423A8">
        <w:rPr>
          <w:spacing w:val="5"/>
        </w:rPr>
        <w:t xml:space="preserve"> </w:t>
      </w:r>
      <w:r w:rsidRPr="001423A8">
        <w:t>Toluna</w:t>
      </w:r>
      <w:r w:rsidRPr="001423A8">
        <w:rPr>
          <w:spacing w:val="6"/>
        </w:rPr>
        <w:t xml:space="preserve"> </w:t>
      </w:r>
      <w:r w:rsidRPr="001423A8">
        <w:t>and</w:t>
      </w:r>
      <w:r w:rsidRPr="001423A8">
        <w:rPr>
          <w:spacing w:val="6"/>
        </w:rPr>
        <w:t xml:space="preserve"> </w:t>
      </w:r>
      <w:r w:rsidRPr="001423A8">
        <w:t>local</w:t>
      </w:r>
      <w:r w:rsidRPr="001423A8">
        <w:rPr>
          <w:spacing w:val="6"/>
        </w:rPr>
        <w:t xml:space="preserve"> </w:t>
      </w:r>
      <w:r w:rsidRPr="001423A8">
        <w:t>Goodyear</w:t>
      </w:r>
      <w:r w:rsidRPr="001423A8">
        <w:rPr>
          <w:spacing w:val="5"/>
        </w:rPr>
        <w:t xml:space="preserve"> </w:t>
      </w:r>
      <w:r w:rsidRPr="001423A8">
        <w:t>representatives.</w:t>
      </w:r>
      <w:r w:rsidRPr="001423A8">
        <w:rPr>
          <w:spacing w:val="6"/>
        </w:rPr>
        <w:t xml:space="preserve"> </w:t>
      </w:r>
      <w:r w:rsidRPr="001423A8">
        <w:t>The</w:t>
      </w:r>
      <w:r w:rsidRPr="001423A8">
        <w:rPr>
          <w:spacing w:val="6"/>
        </w:rPr>
        <w:t xml:space="preserve"> </w:t>
      </w:r>
      <w:r w:rsidRPr="001423A8">
        <w:t>authors</w:t>
      </w:r>
      <w:r w:rsidRPr="001423A8">
        <w:rPr>
          <w:spacing w:val="4"/>
        </w:rPr>
        <w:t xml:space="preserve"> </w:t>
      </w:r>
      <w:r w:rsidRPr="001423A8">
        <w:t>also</w:t>
      </w:r>
      <w:r w:rsidRPr="001423A8">
        <w:rPr>
          <w:spacing w:val="6"/>
        </w:rPr>
        <w:t xml:space="preserve"> </w:t>
      </w:r>
      <w:r w:rsidRPr="001423A8">
        <w:t>utilised</w:t>
      </w:r>
      <w:r w:rsidRPr="001423A8">
        <w:rPr>
          <w:spacing w:val="6"/>
        </w:rPr>
        <w:t xml:space="preserve"> </w:t>
      </w:r>
      <w:r w:rsidRPr="001423A8">
        <w:t>local</w:t>
      </w:r>
      <w:r w:rsidRPr="001423A8">
        <w:rPr>
          <w:spacing w:val="5"/>
        </w:rPr>
        <w:t xml:space="preserve"> </w:t>
      </w:r>
      <w:r w:rsidRPr="001423A8">
        <w:t>contacts</w:t>
      </w:r>
      <w:r w:rsidRPr="001423A8">
        <w:rPr>
          <w:spacing w:val="7"/>
        </w:rPr>
        <w:t xml:space="preserve"> </w:t>
      </w:r>
      <w:r w:rsidRPr="001423A8">
        <w:t>in</w:t>
      </w:r>
      <w:r w:rsidRPr="001423A8">
        <w:rPr>
          <w:spacing w:val="6"/>
        </w:rPr>
        <w:t xml:space="preserve"> </w:t>
      </w:r>
      <w:r w:rsidRPr="001423A8">
        <w:t>Poland,</w:t>
      </w:r>
      <w:r w:rsidRPr="001423A8">
        <w:rPr>
          <w:spacing w:val="6"/>
        </w:rPr>
        <w:t xml:space="preserve"> </w:t>
      </w:r>
      <w:r w:rsidRPr="001423A8">
        <w:t>Germany</w:t>
      </w:r>
      <w:r w:rsidRPr="001423A8">
        <w:rPr>
          <w:spacing w:val="5"/>
        </w:rPr>
        <w:t xml:space="preserve"> </w:t>
      </w:r>
      <w:r w:rsidRPr="001423A8">
        <w:t>and</w:t>
      </w:r>
      <w:r w:rsidRPr="001423A8">
        <w:rPr>
          <w:spacing w:val="7"/>
        </w:rPr>
        <w:t xml:space="preserve"> </w:t>
      </w:r>
      <w:r w:rsidRPr="001423A8">
        <w:t>Spain</w:t>
      </w:r>
      <w:r>
        <w:t>.</w:t>
      </w:r>
    </w:p>
    <w:p w:rsidR="004937BC" w:rsidRDefault="004937BC">
      <w:pPr>
        <w:pStyle w:val="BodyText"/>
        <w:spacing w:before="10"/>
      </w:pPr>
    </w:p>
    <w:p w:rsidR="004937BC" w:rsidRPr="001423A8" w:rsidRDefault="0044610E">
      <w:pPr>
        <w:pStyle w:val="ListParagraph"/>
        <w:numPr>
          <w:ilvl w:val="1"/>
          <w:numId w:val="1"/>
        </w:numPr>
        <w:tabs>
          <w:tab w:val="left" w:pos="427"/>
        </w:tabs>
        <w:ind w:left="426" w:hanging="307"/>
        <w:jc w:val="left"/>
        <w:rPr>
          <w:rFonts w:ascii="Book Antiqua"/>
          <w:i/>
          <w:sz w:val="16"/>
        </w:rPr>
      </w:pPr>
      <w:r w:rsidRPr="001423A8">
        <w:rPr>
          <w:rFonts w:ascii="Book Antiqua"/>
          <w:i/>
          <w:w w:val="105"/>
          <w:sz w:val="16"/>
        </w:rPr>
        <w:t>Analysis</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117" w:right="200" w:firstLine="234"/>
        <w:jc w:val="both"/>
      </w:pPr>
      <w:r w:rsidRPr="001423A8">
        <w:t xml:space="preserve">The full questionnaire is contained in Appendix A, annotated to indicate which items we combined into composite vari- ables to capture the concepts named in our research questions. Where we report descriptive statistics we include Don’t    Know answers, particularly since these represent an interesting substantive response with respect to unfamiliar technology. Where we have combined answers to create scale measures we have necessarily excluded Don’t Know responses from </w:t>
      </w:r>
      <w:r w:rsidRPr="001423A8">
        <w:rPr>
          <w:spacing w:val="-3"/>
        </w:rPr>
        <w:t xml:space="preserve">these </w:t>
      </w:r>
      <w:r w:rsidRPr="001423A8">
        <w:t xml:space="preserve">calculations (respondents’ scores are calculated just from the items to which they provided non-Don’t Know responses). </w:t>
      </w:r>
      <w:r w:rsidRPr="001423A8">
        <w:rPr>
          <w:spacing w:val="-6"/>
        </w:rPr>
        <w:t xml:space="preserve">We </w:t>
      </w:r>
      <w:r w:rsidRPr="001423A8">
        <w:t>used principal components analyses to select items with large loadings for these scales (or conversely, drop items with small loadings). For the sake of simplicity, the final scales used in the analyses reported here are, however, simple arithmetic means of the  response scores (with Don’t Know responses treated as  missing). Cronbach’s  alpha  coefficients (reported in  the</w:t>
      </w:r>
      <w:r w:rsidRPr="001423A8">
        <w:rPr>
          <w:spacing w:val="8"/>
        </w:rPr>
        <w:t xml:space="preserve"> </w:t>
      </w:r>
      <w:r w:rsidRPr="001423A8">
        <w:t>results</w:t>
      </w:r>
      <w:r w:rsidRPr="001423A8">
        <w:rPr>
          <w:spacing w:val="9"/>
        </w:rPr>
        <w:t xml:space="preserve"> </w:t>
      </w:r>
      <w:r w:rsidRPr="001423A8">
        <w:t>section)</w:t>
      </w:r>
      <w:r w:rsidRPr="001423A8">
        <w:rPr>
          <w:spacing w:val="9"/>
        </w:rPr>
        <w:t xml:space="preserve"> </w:t>
      </w:r>
      <w:r w:rsidRPr="001423A8">
        <w:t>indicate</w:t>
      </w:r>
      <w:r w:rsidRPr="001423A8">
        <w:rPr>
          <w:spacing w:val="8"/>
        </w:rPr>
        <w:t xml:space="preserve"> </w:t>
      </w:r>
      <w:r w:rsidRPr="001423A8">
        <w:t>that</w:t>
      </w:r>
      <w:r w:rsidRPr="001423A8">
        <w:rPr>
          <w:spacing w:val="8"/>
        </w:rPr>
        <w:t xml:space="preserve"> </w:t>
      </w:r>
      <w:r w:rsidRPr="001423A8">
        <w:t>the</w:t>
      </w:r>
      <w:r w:rsidRPr="001423A8">
        <w:rPr>
          <w:spacing w:val="9"/>
        </w:rPr>
        <w:t xml:space="preserve"> </w:t>
      </w:r>
      <w:r w:rsidRPr="001423A8">
        <w:t>scales</w:t>
      </w:r>
      <w:r w:rsidRPr="001423A8">
        <w:rPr>
          <w:spacing w:val="9"/>
        </w:rPr>
        <w:t xml:space="preserve"> </w:t>
      </w:r>
      <w:r w:rsidRPr="001423A8">
        <w:t>have</w:t>
      </w:r>
      <w:r w:rsidRPr="001423A8">
        <w:rPr>
          <w:spacing w:val="9"/>
        </w:rPr>
        <w:t xml:space="preserve"> </w:t>
      </w:r>
      <w:r w:rsidRPr="001423A8">
        <w:t>adequate</w:t>
      </w:r>
      <w:r w:rsidRPr="001423A8">
        <w:rPr>
          <w:spacing w:val="8"/>
        </w:rPr>
        <w:t xml:space="preserve"> </w:t>
      </w:r>
      <w:r w:rsidRPr="001423A8">
        <w:t>reliability.</w:t>
      </w:r>
    </w:p>
    <w:p w:rsidR="004937BC" w:rsidRPr="001423A8" w:rsidRDefault="0044610E">
      <w:pPr>
        <w:pStyle w:val="BodyText"/>
        <w:spacing w:line="261" w:lineRule="auto"/>
        <w:ind w:left="117" w:right="200" w:firstLine="234"/>
        <w:jc w:val="both"/>
      </w:pPr>
      <w:r w:rsidRPr="001423A8">
        <w:rPr>
          <w:w w:val="105"/>
        </w:rPr>
        <w:t>Our</w:t>
      </w:r>
      <w:r w:rsidRPr="001423A8">
        <w:rPr>
          <w:spacing w:val="-13"/>
          <w:w w:val="105"/>
        </w:rPr>
        <w:t xml:space="preserve"> </w:t>
      </w:r>
      <w:r w:rsidRPr="001423A8">
        <w:rPr>
          <w:w w:val="105"/>
        </w:rPr>
        <w:t>measure</w:t>
      </w:r>
      <w:r w:rsidRPr="001423A8">
        <w:rPr>
          <w:spacing w:val="-13"/>
          <w:w w:val="105"/>
        </w:rPr>
        <w:t xml:space="preserve"> </w:t>
      </w:r>
      <w:r w:rsidRPr="001423A8">
        <w:rPr>
          <w:w w:val="105"/>
        </w:rPr>
        <w:t>of</w:t>
      </w:r>
      <w:r w:rsidRPr="001423A8">
        <w:rPr>
          <w:spacing w:val="-12"/>
          <w:w w:val="105"/>
        </w:rPr>
        <w:t xml:space="preserve"> </w:t>
      </w:r>
      <w:r w:rsidRPr="001423A8">
        <w:rPr>
          <w:w w:val="105"/>
        </w:rPr>
        <w:t>‘driving</w:t>
      </w:r>
      <w:r w:rsidRPr="001423A8">
        <w:rPr>
          <w:spacing w:val="-12"/>
          <w:w w:val="105"/>
        </w:rPr>
        <w:t xml:space="preserve"> </w:t>
      </w:r>
      <w:r w:rsidRPr="001423A8">
        <w:rPr>
          <w:w w:val="105"/>
        </w:rPr>
        <w:t>sociability’</w:t>
      </w:r>
      <w:r w:rsidRPr="001423A8">
        <w:rPr>
          <w:spacing w:val="-12"/>
          <w:w w:val="105"/>
        </w:rPr>
        <w:t xml:space="preserve"> </w:t>
      </w:r>
      <w:r w:rsidRPr="001423A8">
        <w:rPr>
          <w:w w:val="105"/>
        </w:rPr>
        <w:t>merits</w:t>
      </w:r>
      <w:r w:rsidRPr="001423A8">
        <w:rPr>
          <w:spacing w:val="-12"/>
          <w:w w:val="105"/>
        </w:rPr>
        <w:t xml:space="preserve"> </w:t>
      </w:r>
      <w:r w:rsidRPr="001423A8">
        <w:rPr>
          <w:w w:val="105"/>
        </w:rPr>
        <w:t>some</w:t>
      </w:r>
      <w:r w:rsidRPr="001423A8">
        <w:rPr>
          <w:spacing w:val="-12"/>
          <w:w w:val="105"/>
        </w:rPr>
        <w:t xml:space="preserve"> </w:t>
      </w:r>
      <w:r w:rsidRPr="001423A8">
        <w:rPr>
          <w:w w:val="105"/>
        </w:rPr>
        <w:t>further</w:t>
      </w:r>
      <w:r w:rsidRPr="001423A8">
        <w:rPr>
          <w:spacing w:val="-13"/>
          <w:w w:val="105"/>
        </w:rPr>
        <w:t xml:space="preserve"> </w:t>
      </w:r>
      <w:r w:rsidRPr="001423A8">
        <w:rPr>
          <w:w w:val="105"/>
        </w:rPr>
        <w:t>explanation.</w:t>
      </w:r>
      <w:r w:rsidRPr="001423A8">
        <w:rPr>
          <w:spacing w:val="-12"/>
          <w:w w:val="105"/>
        </w:rPr>
        <w:t xml:space="preserve"> </w:t>
      </w:r>
      <w:r w:rsidRPr="001423A8">
        <w:rPr>
          <w:w w:val="105"/>
        </w:rPr>
        <w:t>We</w:t>
      </w:r>
      <w:r w:rsidRPr="001423A8">
        <w:rPr>
          <w:spacing w:val="-12"/>
          <w:w w:val="105"/>
        </w:rPr>
        <w:t xml:space="preserve"> </w:t>
      </w:r>
      <w:r w:rsidRPr="001423A8">
        <w:rPr>
          <w:w w:val="105"/>
        </w:rPr>
        <w:t>wish</w:t>
      </w:r>
      <w:r w:rsidRPr="001423A8">
        <w:rPr>
          <w:spacing w:val="-12"/>
          <w:w w:val="105"/>
        </w:rPr>
        <w:t xml:space="preserve"> </w:t>
      </w:r>
      <w:r w:rsidRPr="001423A8">
        <w:rPr>
          <w:w w:val="105"/>
        </w:rPr>
        <w:t>to</w:t>
      </w:r>
      <w:r w:rsidRPr="001423A8">
        <w:rPr>
          <w:spacing w:val="-12"/>
          <w:w w:val="105"/>
        </w:rPr>
        <w:t xml:space="preserve"> </w:t>
      </w:r>
      <w:r w:rsidRPr="001423A8">
        <w:rPr>
          <w:w w:val="105"/>
        </w:rPr>
        <w:t>compare</w:t>
      </w:r>
      <w:r w:rsidRPr="001423A8">
        <w:rPr>
          <w:spacing w:val="-13"/>
          <w:w w:val="105"/>
        </w:rPr>
        <w:t xml:space="preserve"> </w:t>
      </w:r>
      <w:r w:rsidRPr="001423A8">
        <w:rPr>
          <w:w w:val="105"/>
        </w:rPr>
        <w:t>how</w:t>
      </w:r>
      <w:r w:rsidRPr="001423A8">
        <w:rPr>
          <w:spacing w:val="-12"/>
          <w:w w:val="105"/>
        </w:rPr>
        <w:t xml:space="preserve"> </w:t>
      </w:r>
      <w:r w:rsidRPr="001423A8">
        <w:rPr>
          <w:w w:val="105"/>
        </w:rPr>
        <w:t>drivers</w:t>
      </w:r>
      <w:r w:rsidRPr="001423A8">
        <w:rPr>
          <w:spacing w:val="-13"/>
          <w:w w:val="105"/>
        </w:rPr>
        <w:t xml:space="preserve"> </w:t>
      </w:r>
      <w:r w:rsidRPr="001423A8">
        <w:rPr>
          <w:w w:val="105"/>
        </w:rPr>
        <w:t>imagine</w:t>
      </w:r>
      <w:r w:rsidRPr="001423A8">
        <w:rPr>
          <w:spacing w:val="-13"/>
          <w:w w:val="105"/>
        </w:rPr>
        <w:t xml:space="preserve"> </w:t>
      </w:r>
      <w:r w:rsidRPr="001423A8">
        <w:rPr>
          <w:w w:val="105"/>
        </w:rPr>
        <w:t>interact- ing</w:t>
      </w:r>
      <w:r w:rsidRPr="001423A8">
        <w:rPr>
          <w:spacing w:val="-18"/>
          <w:w w:val="105"/>
        </w:rPr>
        <w:t xml:space="preserve"> </w:t>
      </w:r>
      <w:r w:rsidRPr="001423A8">
        <w:rPr>
          <w:w w:val="105"/>
        </w:rPr>
        <w:t>with</w:t>
      </w:r>
      <w:r w:rsidRPr="001423A8">
        <w:rPr>
          <w:spacing w:val="-19"/>
          <w:w w:val="105"/>
        </w:rPr>
        <w:t xml:space="preserve"> </w:t>
      </w:r>
      <w:r w:rsidRPr="001423A8">
        <w:rPr>
          <w:w w:val="105"/>
        </w:rPr>
        <w:t>AVs</w:t>
      </w:r>
      <w:r w:rsidRPr="001423A8">
        <w:rPr>
          <w:spacing w:val="-18"/>
          <w:w w:val="105"/>
        </w:rPr>
        <w:t xml:space="preserve"> </w:t>
      </w:r>
      <w:r w:rsidRPr="001423A8">
        <w:rPr>
          <w:w w:val="105"/>
        </w:rPr>
        <w:t>with</w:t>
      </w:r>
      <w:r w:rsidRPr="001423A8">
        <w:rPr>
          <w:spacing w:val="-18"/>
          <w:w w:val="105"/>
        </w:rPr>
        <w:t xml:space="preserve"> </w:t>
      </w:r>
      <w:r w:rsidRPr="001423A8">
        <w:rPr>
          <w:w w:val="105"/>
        </w:rPr>
        <w:t>how</w:t>
      </w:r>
      <w:r w:rsidRPr="001423A8">
        <w:rPr>
          <w:spacing w:val="-18"/>
          <w:w w:val="105"/>
        </w:rPr>
        <w:t xml:space="preserve"> </w:t>
      </w:r>
      <w:r w:rsidRPr="001423A8">
        <w:rPr>
          <w:w w:val="105"/>
        </w:rPr>
        <w:t>they</w:t>
      </w:r>
      <w:r w:rsidRPr="001423A8">
        <w:rPr>
          <w:spacing w:val="-19"/>
          <w:w w:val="105"/>
        </w:rPr>
        <w:t xml:space="preserve"> </w:t>
      </w:r>
      <w:r w:rsidRPr="001423A8">
        <w:rPr>
          <w:w w:val="105"/>
        </w:rPr>
        <w:t>view</w:t>
      </w:r>
      <w:r w:rsidRPr="001423A8">
        <w:rPr>
          <w:spacing w:val="-18"/>
          <w:w w:val="105"/>
        </w:rPr>
        <w:t xml:space="preserve"> </w:t>
      </w:r>
      <w:r w:rsidRPr="001423A8">
        <w:rPr>
          <w:w w:val="105"/>
        </w:rPr>
        <w:t>the</w:t>
      </w:r>
      <w:r w:rsidRPr="001423A8">
        <w:rPr>
          <w:spacing w:val="-19"/>
          <w:w w:val="105"/>
        </w:rPr>
        <w:t xml:space="preserve"> </w:t>
      </w:r>
      <w:r w:rsidRPr="001423A8">
        <w:rPr>
          <w:w w:val="105"/>
        </w:rPr>
        <w:t>existing</w:t>
      </w:r>
      <w:r w:rsidRPr="001423A8">
        <w:rPr>
          <w:spacing w:val="-19"/>
          <w:w w:val="105"/>
        </w:rPr>
        <w:t xml:space="preserve"> </w:t>
      </w:r>
      <w:r w:rsidRPr="001423A8">
        <w:rPr>
          <w:w w:val="105"/>
        </w:rPr>
        <w:t>task</w:t>
      </w:r>
      <w:r w:rsidRPr="001423A8">
        <w:rPr>
          <w:spacing w:val="-18"/>
          <w:w w:val="105"/>
        </w:rPr>
        <w:t xml:space="preserve"> </w:t>
      </w:r>
      <w:r w:rsidRPr="001423A8">
        <w:rPr>
          <w:w w:val="105"/>
        </w:rPr>
        <w:t>of</w:t>
      </w:r>
      <w:r w:rsidRPr="001423A8">
        <w:rPr>
          <w:spacing w:val="-18"/>
          <w:w w:val="105"/>
        </w:rPr>
        <w:t xml:space="preserve"> </w:t>
      </w:r>
      <w:r w:rsidRPr="001423A8">
        <w:rPr>
          <w:w w:val="105"/>
        </w:rPr>
        <w:t>driving,</w:t>
      </w:r>
      <w:r w:rsidRPr="001423A8">
        <w:rPr>
          <w:spacing w:val="-18"/>
          <w:w w:val="105"/>
        </w:rPr>
        <w:t xml:space="preserve"> </w:t>
      </w:r>
      <w:r w:rsidRPr="001423A8">
        <w:rPr>
          <w:w w:val="105"/>
        </w:rPr>
        <w:t>and</w:t>
      </w:r>
      <w:r w:rsidRPr="001423A8">
        <w:rPr>
          <w:spacing w:val="-18"/>
          <w:w w:val="105"/>
        </w:rPr>
        <w:t xml:space="preserve"> </w:t>
      </w:r>
      <w:r w:rsidRPr="001423A8">
        <w:rPr>
          <w:w w:val="105"/>
        </w:rPr>
        <w:t>of</w:t>
      </w:r>
      <w:r w:rsidRPr="001423A8">
        <w:rPr>
          <w:spacing w:val="-18"/>
          <w:w w:val="105"/>
        </w:rPr>
        <w:t xml:space="preserve"> </w:t>
      </w:r>
      <w:r w:rsidRPr="001423A8">
        <w:rPr>
          <w:w w:val="105"/>
        </w:rPr>
        <w:t>interacting</w:t>
      </w:r>
      <w:r w:rsidRPr="001423A8">
        <w:rPr>
          <w:spacing w:val="-19"/>
          <w:w w:val="105"/>
        </w:rPr>
        <w:t xml:space="preserve"> </w:t>
      </w:r>
      <w:r w:rsidRPr="001423A8">
        <w:rPr>
          <w:w w:val="105"/>
        </w:rPr>
        <w:t>with</w:t>
      </w:r>
      <w:r w:rsidRPr="001423A8">
        <w:rPr>
          <w:spacing w:val="-19"/>
          <w:w w:val="105"/>
        </w:rPr>
        <w:t xml:space="preserve"> </w:t>
      </w:r>
      <w:r w:rsidRPr="001423A8">
        <w:rPr>
          <w:w w:val="105"/>
        </w:rPr>
        <w:t>other</w:t>
      </w:r>
      <w:r w:rsidRPr="001423A8">
        <w:rPr>
          <w:spacing w:val="-18"/>
          <w:w w:val="105"/>
        </w:rPr>
        <w:t xml:space="preserve"> </w:t>
      </w:r>
      <w:r w:rsidRPr="001423A8">
        <w:rPr>
          <w:w w:val="105"/>
        </w:rPr>
        <w:t>drivers,</w:t>
      </w:r>
      <w:r w:rsidRPr="001423A8">
        <w:rPr>
          <w:spacing w:val="-18"/>
          <w:w w:val="105"/>
        </w:rPr>
        <w:t xml:space="preserve"> </w:t>
      </w:r>
      <w:r w:rsidRPr="001423A8">
        <w:rPr>
          <w:w w:val="105"/>
        </w:rPr>
        <w:t>which</w:t>
      </w:r>
      <w:r w:rsidRPr="001423A8">
        <w:rPr>
          <w:spacing w:val="-19"/>
          <w:w w:val="105"/>
        </w:rPr>
        <w:t xml:space="preserve"> </w:t>
      </w:r>
      <w:r w:rsidRPr="001423A8">
        <w:rPr>
          <w:w w:val="105"/>
        </w:rPr>
        <w:t>we</w:t>
      </w:r>
      <w:r w:rsidRPr="001423A8">
        <w:rPr>
          <w:spacing w:val="-18"/>
          <w:w w:val="105"/>
        </w:rPr>
        <w:t xml:space="preserve"> </w:t>
      </w:r>
      <w:r w:rsidRPr="001423A8">
        <w:rPr>
          <w:w w:val="105"/>
        </w:rPr>
        <w:t>refer</w:t>
      </w:r>
      <w:r w:rsidRPr="001423A8">
        <w:rPr>
          <w:spacing w:val="-18"/>
          <w:w w:val="105"/>
        </w:rPr>
        <w:t xml:space="preserve"> </w:t>
      </w:r>
      <w:r w:rsidRPr="001423A8">
        <w:rPr>
          <w:w w:val="105"/>
        </w:rPr>
        <w:t>to</w:t>
      </w:r>
      <w:r w:rsidRPr="001423A8">
        <w:rPr>
          <w:spacing w:val="-18"/>
          <w:w w:val="105"/>
        </w:rPr>
        <w:t xml:space="preserve"> </w:t>
      </w:r>
      <w:r w:rsidRPr="001423A8">
        <w:rPr>
          <w:w w:val="105"/>
        </w:rPr>
        <w:t>as</w:t>
      </w:r>
      <w:r w:rsidRPr="001423A8">
        <w:rPr>
          <w:spacing w:val="-18"/>
          <w:w w:val="105"/>
        </w:rPr>
        <w:t xml:space="preserve"> </w:t>
      </w:r>
      <w:r w:rsidRPr="001423A8">
        <w:rPr>
          <w:w w:val="105"/>
        </w:rPr>
        <w:t>‘driv- ing</w:t>
      </w:r>
      <w:r w:rsidRPr="001423A8">
        <w:rPr>
          <w:spacing w:val="-21"/>
          <w:w w:val="105"/>
        </w:rPr>
        <w:t xml:space="preserve"> </w:t>
      </w:r>
      <w:r w:rsidRPr="001423A8">
        <w:rPr>
          <w:w w:val="105"/>
        </w:rPr>
        <w:t>sociability’.</w:t>
      </w:r>
      <w:r w:rsidRPr="001423A8">
        <w:rPr>
          <w:spacing w:val="-20"/>
          <w:w w:val="105"/>
        </w:rPr>
        <w:t xml:space="preserve"> </w:t>
      </w:r>
      <w:r w:rsidRPr="001423A8">
        <w:rPr>
          <w:w w:val="105"/>
        </w:rPr>
        <w:t>In</w:t>
      </w:r>
      <w:r w:rsidRPr="001423A8">
        <w:rPr>
          <w:spacing w:val="-20"/>
          <w:w w:val="105"/>
        </w:rPr>
        <w:t xml:space="preserve"> </w:t>
      </w:r>
      <w:r w:rsidRPr="001423A8">
        <w:rPr>
          <w:w w:val="105"/>
        </w:rPr>
        <w:t>previous</w:t>
      </w:r>
      <w:r w:rsidRPr="001423A8">
        <w:rPr>
          <w:spacing w:val="-22"/>
          <w:w w:val="105"/>
        </w:rPr>
        <w:t xml:space="preserve"> </w:t>
      </w:r>
      <w:r w:rsidRPr="001423A8">
        <w:rPr>
          <w:w w:val="105"/>
        </w:rPr>
        <w:t>work,</w:t>
      </w:r>
      <w:r w:rsidRPr="001423A8">
        <w:rPr>
          <w:spacing w:val="-21"/>
          <w:w w:val="105"/>
        </w:rPr>
        <w:t xml:space="preserve"> </w:t>
      </w:r>
      <w:r w:rsidRPr="001423A8">
        <w:rPr>
          <w:w w:val="105"/>
        </w:rPr>
        <w:t>(</w:t>
      </w:r>
      <w:hyperlink w:anchor="_bookmark31" w:history="1">
        <w:r w:rsidRPr="001423A8">
          <w:rPr>
            <w:w w:val="105"/>
          </w:rPr>
          <w:t>Tennant,</w:t>
        </w:r>
        <w:r w:rsidRPr="001423A8">
          <w:rPr>
            <w:spacing w:val="-21"/>
            <w:w w:val="105"/>
          </w:rPr>
          <w:t xml:space="preserve"> </w:t>
        </w:r>
        <w:r w:rsidRPr="001423A8">
          <w:rPr>
            <w:w w:val="105"/>
          </w:rPr>
          <w:t>Stares,</w:t>
        </w:r>
        <w:r w:rsidRPr="001423A8">
          <w:rPr>
            <w:spacing w:val="-20"/>
            <w:w w:val="105"/>
          </w:rPr>
          <w:t xml:space="preserve"> </w:t>
        </w:r>
        <w:r w:rsidRPr="001423A8">
          <w:rPr>
            <w:w w:val="105"/>
          </w:rPr>
          <w:t>Howard,</w:t>
        </w:r>
        <w:r w:rsidRPr="001423A8">
          <w:rPr>
            <w:spacing w:val="-21"/>
            <w:w w:val="105"/>
          </w:rPr>
          <w:t xml:space="preserve"> </w:t>
        </w:r>
        <w:r w:rsidRPr="001423A8">
          <w:rPr>
            <w:w w:val="105"/>
          </w:rPr>
          <w:t>Hall,</w:t>
        </w:r>
        <w:r w:rsidRPr="001423A8">
          <w:rPr>
            <w:spacing w:val="-21"/>
            <w:w w:val="105"/>
          </w:rPr>
          <w:t xml:space="preserve"> </w:t>
        </w:r>
        <w:r w:rsidRPr="001423A8">
          <w:rPr>
            <w:w w:val="105"/>
          </w:rPr>
          <w:t>et</w:t>
        </w:r>
        <w:r w:rsidRPr="001423A8">
          <w:rPr>
            <w:spacing w:val="-20"/>
            <w:w w:val="105"/>
          </w:rPr>
          <w:t xml:space="preserve"> </w:t>
        </w:r>
        <w:r w:rsidRPr="001423A8">
          <w:rPr>
            <w:w w:val="105"/>
          </w:rPr>
          <w:t>al.,</w:t>
        </w:r>
        <w:r w:rsidRPr="001423A8">
          <w:rPr>
            <w:spacing w:val="-21"/>
            <w:w w:val="105"/>
          </w:rPr>
          <w:t xml:space="preserve"> </w:t>
        </w:r>
        <w:r w:rsidRPr="001423A8">
          <w:rPr>
            <w:w w:val="105"/>
          </w:rPr>
          <w:t>2015</w:t>
        </w:r>
      </w:hyperlink>
      <w:r w:rsidRPr="001423A8">
        <w:rPr>
          <w:w w:val="105"/>
        </w:rPr>
        <w:t>)</w:t>
      </w:r>
      <w:r w:rsidRPr="001423A8">
        <w:rPr>
          <w:spacing w:val="-21"/>
          <w:w w:val="105"/>
        </w:rPr>
        <w:t xml:space="preserve"> </w:t>
      </w:r>
      <w:r w:rsidRPr="001423A8">
        <w:rPr>
          <w:w w:val="105"/>
        </w:rPr>
        <w:t>we</w:t>
      </w:r>
      <w:r w:rsidRPr="001423A8">
        <w:rPr>
          <w:spacing w:val="-20"/>
          <w:w w:val="105"/>
        </w:rPr>
        <w:t xml:space="preserve"> </w:t>
      </w:r>
      <w:r w:rsidRPr="001423A8">
        <w:rPr>
          <w:w w:val="105"/>
        </w:rPr>
        <w:t>operationalised</w:t>
      </w:r>
      <w:r w:rsidRPr="001423A8">
        <w:rPr>
          <w:spacing w:val="-20"/>
          <w:w w:val="105"/>
        </w:rPr>
        <w:t xml:space="preserve"> </w:t>
      </w:r>
      <w:r w:rsidRPr="001423A8">
        <w:rPr>
          <w:w w:val="105"/>
        </w:rPr>
        <w:t>this</w:t>
      </w:r>
      <w:r w:rsidRPr="001423A8">
        <w:rPr>
          <w:spacing w:val="-21"/>
          <w:w w:val="105"/>
        </w:rPr>
        <w:t xml:space="preserve"> </w:t>
      </w:r>
      <w:r w:rsidRPr="001423A8">
        <w:rPr>
          <w:w w:val="105"/>
        </w:rPr>
        <w:t>concept</w:t>
      </w:r>
      <w:r w:rsidRPr="001423A8">
        <w:rPr>
          <w:spacing w:val="-20"/>
          <w:w w:val="105"/>
        </w:rPr>
        <w:t xml:space="preserve"> </w:t>
      </w:r>
      <w:r w:rsidRPr="001423A8">
        <w:rPr>
          <w:w w:val="105"/>
        </w:rPr>
        <w:t>with</w:t>
      </w:r>
      <w:r w:rsidRPr="001423A8">
        <w:rPr>
          <w:spacing w:val="-22"/>
          <w:w w:val="105"/>
        </w:rPr>
        <w:t xml:space="preserve"> </w:t>
      </w:r>
      <w:r w:rsidRPr="001423A8">
        <w:rPr>
          <w:w w:val="105"/>
        </w:rPr>
        <w:t>separate composite measures of considerateness and combativeness, using a slightly larger set of survey items. For this study,</w:t>
      </w:r>
      <w:r w:rsidRPr="001423A8">
        <w:rPr>
          <w:spacing w:val="-26"/>
          <w:w w:val="105"/>
        </w:rPr>
        <w:t xml:space="preserve"> </w:t>
      </w:r>
      <w:r w:rsidRPr="001423A8">
        <w:rPr>
          <w:w w:val="105"/>
        </w:rPr>
        <w:t>we adopt</w:t>
      </w:r>
      <w:r w:rsidRPr="001423A8">
        <w:rPr>
          <w:spacing w:val="-9"/>
          <w:w w:val="105"/>
        </w:rPr>
        <w:t xml:space="preserve"> </w:t>
      </w:r>
      <w:r w:rsidRPr="001423A8">
        <w:rPr>
          <w:w w:val="105"/>
        </w:rPr>
        <w:t>the</w:t>
      </w:r>
      <w:r w:rsidRPr="001423A8">
        <w:rPr>
          <w:spacing w:val="-9"/>
          <w:w w:val="105"/>
        </w:rPr>
        <w:t xml:space="preserve"> </w:t>
      </w:r>
      <w:r w:rsidRPr="001423A8">
        <w:rPr>
          <w:w w:val="105"/>
        </w:rPr>
        <w:t>more</w:t>
      </w:r>
      <w:r w:rsidRPr="001423A8">
        <w:rPr>
          <w:spacing w:val="-9"/>
          <w:w w:val="105"/>
        </w:rPr>
        <w:t xml:space="preserve"> </w:t>
      </w:r>
      <w:r w:rsidRPr="001423A8">
        <w:rPr>
          <w:w w:val="105"/>
        </w:rPr>
        <w:t>parsimonious</w:t>
      </w:r>
      <w:r w:rsidRPr="001423A8">
        <w:rPr>
          <w:spacing w:val="-10"/>
          <w:w w:val="105"/>
        </w:rPr>
        <w:t xml:space="preserve"> </w:t>
      </w:r>
      <w:r w:rsidRPr="001423A8">
        <w:rPr>
          <w:w w:val="105"/>
        </w:rPr>
        <w:t>approach</w:t>
      </w:r>
      <w:r w:rsidRPr="001423A8">
        <w:rPr>
          <w:spacing w:val="-9"/>
          <w:w w:val="105"/>
        </w:rPr>
        <w:t xml:space="preserve"> </w:t>
      </w:r>
      <w:r w:rsidRPr="001423A8">
        <w:rPr>
          <w:w w:val="105"/>
        </w:rPr>
        <w:t>of</w:t>
      </w:r>
      <w:r w:rsidRPr="001423A8">
        <w:rPr>
          <w:spacing w:val="-9"/>
          <w:w w:val="105"/>
        </w:rPr>
        <w:t xml:space="preserve"> </w:t>
      </w:r>
      <w:r w:rsidRPr="001423A8">
        <w:rPr>
          <w:w w:val="105"/>
        </w:rPr>
        <w:t>operationalising</w:t>
      </w:r>
      <w:r w:rsidRPr="001423A8">
        <w:rPr>
          <w:spacing w:val="-8"/>
          <w:w w:val="105"/>
        </w:rPr>
        <w:t xml:space="preserve"> </w:t>
      </w:r>
      <w:r w:rsidRPr="001423A8">
        <w:rPr>
          <w:w w:val="105"/>
        </w:rPr>
        <w:t>driving</w:t>
      </w:r>
      <w:r w:rsidRPr="001423A8">
        <w:rPr>
          <w:spacing w:val="-10"/>
          <w:w w:val="105"/>
        </w:rPr>
        <w:t xml:space="preserve"> </w:t>
      </w:r>
      <w:r w:rsidRPr="001423A8">
        <w:rPr>
          <w:w w:val="105"/>
        </w:rPr>
        <w:t>sociability</w:t>
      </w:r>
      <w:r w:rsidRPr="001423A8">
        <w:rPr>
          <w:spacing w:val="-8"/>
          <w:w w:val="105"/>
        </w:rPr>
        <w:t xml:space="preserve"> </w:t>
      </w:r>
      <w:r w:rsidRPr="001423A8">
        <w:rPr>
          <w:w w:val="105"/>
        </w:rPr>
        <w:t>as</w:t>
      </w:r>
      <w:r w:rsidRPr="001423A8">
        <w:rPr>
          <w:spacing w:val="-9"/>
          <w:w w:val="105"/>
        </w:rPr>
        <w:t xml:space="preserve"> </w:t>
      </w:r>
      <w:r w:rsidRPr="001423A8">
        <w:rPr>
          <w:w w:val="105"/>
        </w:rPr>
        <w:t>a</w:t>
      </w:r>
      <w:r w:rsidRPr="001423A8">
        <w:rPr>
          <w:spacing w:val="-9"/>
          <w:w w:val="105"/>
        </w:rPr>
        <w:t xml:space="preserve"> </w:t>
      </w:r>
      <w:r w:rsidRPr="001423A8">
        <w:rPr>
          <w:w w:val="105"/>
        </w:rPr>
        <w:t>bipolar</w:t>
      </w:r>
      <w:r w:rsidRPr="001423A8">
        <w:rPr>
          <w:spacing w:val="-10"/>
          <w:w w:val="105"/>
        </w:rPr>
        <w:t xml:space="preserve"> </w:t>
      </w:r>
      <w:r w:rsidRPr="001423A8">
        <w:rPr>
          <w:w w:val="105"/>
        </w:rPr>
        <w:t>scale,</w:t>
      </w:r>
      <w:r w:rsidRPr="001423A8">
        <w:rPr>
          <w:spacing w:val="-8"/>
          <w:w w:val="105"/>
        </w:rPr>
        <w:t xml:space="preserve"> </w:t>
      </w:r>
      <w:r w:rsidRPr="001423A8">
        <w:rPr>
          <w:w w:val="105"/>
        </w:rPr>
        <w:t>with</w:t>
      </w:r>
      <w:r w:rsidRPr="001423A8">
        <w:rPr>
          <w:spacing w:val="-9"/>
          <w:w w:val="105"/>
        </w:rPr>
        <w:t xml:space="preserve"> </w:t>
      </w:r>
      <w:r w:rsidRPr="001423A8">
        <w:rPr>
          <w:w w:val="105"/>
        </w:rPr>
        <w:t>high</w:t>
      </w:r>
      <w:r w:rsidRPr="001423A8">
        <w:rPr>
          <w:spacing w:val="-9"/>
          <w:w w:val="105"/>
        </w:rPr>
        <w:t xml:space="preserve"> </w:t>
      </w:r>
      <w:r w:rsidRPr="001423A8">
        <w:rPr>
          <w:w w:val="105"/>
        </w:rPr>
        <w:t>values</w:t>
      </w:r>
      <w:r w:rsidRPr="001423A8">
        <w:rPr>
          <w:spacing w:val="-9"/>
          <w:w w:val="105"/>
        </w:rPr>
        <w:t xml:space="preserve"> </w:t>
      </w:r>
      <w:r w:rsidRPr="001423A8">
        <w:rPr>
          <w:w w:val="105"/>
        </w:rPr>
        <w:t>assigned to</w:t>
      </w:r>
      <w:r w:rsidRPr="001423A8">
        <w:rPr>
          <w:spacing w:val="-20"/>
          <w:w w:val="105"/>
        </w:rPr>
        <w:t xml:space="preserve"> </w:t>
      </w:r>
      <w:r w:rsidRPr="001423A8">
        <w:rPr>
          <w:w w:val="105"/>
        </w:rPr>
        <w:t>those</w:t>
      </w:r>
      <w:r w:rsidRPr="001423A8">
        <w:rPr>
          <w:spacing w:val="-19"/>
          <w:w w:val="105"/>
        </w:rPr>
        <w:t xml:space="preserve"> </w:t>
      </w:r>
      <w:r w:rsidRPr="001423A8">
        <w:rPr>
          <w:w w:val="105"/>
        </w:rPr>
        <w:t>respondents</w:t>
      </w:r>
      <w:r w:rsidRPr="001423A8">
        <w:rPr>
          <w:spacing w:val="-19"/>
          <w:w w:val="105"/>
        </w:rPr>
        <w:t xml:space="preserve"> </w:t>
      </w:r>
      <w:r w:rsidRPr="001423A8">
        <w:rPr>
          <w:w w:val="105"/>
        </w:rPr>
        <w:t>who</w:t>
      </w:r>
      <w:r w:rsidRPr="001423A8">
        <w:rPr>
          <w:spacing w:val="-19"/>
          <w:w w:val="105"/>
        </w:rPr>
        <w:t xml:space="preserve"> </w:t>
      </w:r>
      <w:r w:rsidRPr="001423A8">
        <w:rPr>
          <w:w w:val="105"/>
        </w:rPr>
        <w:t>agree</w:t>
      </w:r>
      <w:r w:rsidRPr="001423A8">
        <w:rPr>
          <w:spacing w:val="-18"/>
          <w:w w:val="105"/>
        </w:rPr>
        <w:t xml:space="preserve"> </w:t>
      </w:r>
      <w:r w:rsidRPr="001423A8">
        <w:rPr>
          <w:w w:val="105"/>
        </w:rPr>
        <w:t>strongly</w:t>
      </w:r>
      <w:r w:rsidRPr="001423A8">
        <w:rPr>
          <w:spacing w:val="-19"/>
          <w:w w:val="105"/>
        </w:rPr>
        <w:t xml:space="preserve"> </w:t>
      </w:r>
      <w:r w:rsidRPr="001423A8">
        <w:rPr>
          <w:w w:val="105"/>
        </w:rPr>
        <w:t>with</w:t>
      </w:r>
      <w:r w:rsidRPr="001423A8">
        <w:rPr>
          <w:spacing w:val="-19"/>
          <w:w w:val="105"/>
        </w:rPr>
        <w:t xml:space="preserve"> </w:t>
      </w:r>
      <w:r w:rsidRPr="001423A8">
        <w:rPr>
          <w:w w:val="105"/>
        </w:rPr>
        <w:t>items</w:t>
      </w:r>
      <w:r w:rsidRPr="001423A8">
        <w:rPr>
          <w:spacing w:val="-20"/>
          <w:w w:val="105"/>
        </w:rPr>
        <w:t xml:space="preserve"> </w:t>
      </w:r>
      <w:r w:rsidRPr="001423A8">
        <w:rPr>
          <w:w w:val="105"/>
        </w:rPr>
        <w:t>reflecting</w:t>
      </w:r>
      <w:r w:rsidRPr="001423A8">
        <w:rPr>
          <w:spacing w:val="-19"/>
          <w:w w:val="105"/>
        </w:rPr>
        <w:t xml:space="preserve"> </w:t>
      </w:r>
      <w:r w:rsidRPr="001423A8">
        <w:rPr>
          <w:w w:val="105"/>
        </w:rPr>
        <w:t>sentiments</w:t>
      </w:r>
      <w:r w:rsidRPr="001423A8">
        <w:rPr>
          <w:spacing w:val="-19"/>
          <w:w w:val="105"/>
        </w:rPr>
        <w:t xml:space="preserve"> </w:t>
      </w:r>
      <w:r w:rsidRPr="001423A8">
        <w:rPr>
          <w:w w:val="105"/>
        </w:rPr>
        <w:t>of</w:t>
      </w:r>
      <w:r w:rsidRPr="001423A8">
        <w:rPr>
          <w:spacing w:val="-19"/>
          <w:w w:val="105"/>
        </w:rPr>
        <w:t xml:space="preserve"> </w:t>
      </w:r>
      <w:r w:rsidRPr="001423A8">
        <w:rPr>
          <w:w w:val="105"/>
        </w:rPr>
        <w:t>considerate</w:t>
      </w:r>
      <w:r w:rsidRPr="001423A8">
        <w:rPr>
          <w:spacing w:val="-20"/>
          <w:w w:val="105"/>
        </w:rPr>
        <w:t xml:space="preserve"> </w:t>
      </w:r>
      <w:r w:rsidRPr="001423A8">
        <w:rPr>
          <w:w w:val="105"/>
        </w:rPr>
        <w:t>(sociable)</w:t>
      </w:r>
      <w:r w:rsidRPr="001423A8">
        <w:rPr>
          <w:spacing w:val="-18"/>
          <w:w w:val="105"/>
        </w:rPr>
        <w:t xml:space="preserve"> </w:t>
      </w:r>
      <w:r w:rsidRPr="001423A8">
        <w:rPr>
          <w:w w:val="105"/>
        </w:rPr>
        <w:t>driving</w:t>
      </w:r>
      <w:r w:rsidRPr="001423A8">
        <w:rPr>
          <w:spacing w:val="-19"/>
          <w:w w:val="105"/>
        </w:rPr>
        <w:t xml:space="preserve"> </w:t>
      </w:r>
      <w:r w:rsidRPr="001423A8">
        <w:rPr>
          <w:w w:val="105"/>
        </w:rPr>
        <w:t>while</w:t>
      </w:r>
      <w:r w:rsidRPr="001423A8">
        <w:rPr>
          <w:spacing w:val="-19"/>
          <w:w w:val="105"/>
        </w:rPr>
        <w:t xml:space="preserve"> </w:t>
      </w:r>
      <w:r w:rsidRPr="001423A8">
        <w:rPr>
          <w:w w:val="105"/>
        </w:rPr>
        <w:t>disagreeing strongly with items reflecting combative (unsociable) sentiments – and vice versa at the other end of the scale. The</w:t>
      </w:r>
      <w:r w:rsidRPr="001423A8">
        <w:rPr>
          <w:spacing w:val="-18"/>
          <w:w w:val="105"/>
        </w:rPr>
        <w:t xml:space="preserve"> </w:t>
      </w:r>
      <w:r w:rsidRPr="001423A8">
        <w:rPr>
          <w:w w:val="105"/>
        </w:rPr>
        <w:t xml:space="preserve">scale therefore reflects relative levels of sociability or unsociability – respondents who, for example, agree similarly with all </w:t>
      </w:r>
      <w:r w:rsidRPr="001423A8">
        <w:rPr>
          <w:spacing w:val="-6"/>
          <w:w w:val="105"/>
        </w:rPr>
        <w:t xml:space="preserve">of </w:t>
      </w:r>
      <w:r w:rsidRPr="001423A8">
        <w:rPr>
          <w:w w:val="105"/>
        </w:rPr>
        <w:t>the items are assigned values around the middle of the</w:t>
      </w:r>
      <w:r w:rsidRPr="001423A8">
        <w:rPr>
          <w:spacing w:val="42"/>
          <w:w w:val="105"/>
        </w:rPr>
        <w:t xml:space="preserve"> </w:t>
      </w:r>
      <w:r w:rsidRPr="001423A8">
        <w:rPr>
          <w:w w:val="105"/>
        </w:rPr>
        <w:t>scale.</w:t>
      </w:r>
    </w:p>
    <w:p w:rsidR="004937BC" w:rsidRDefault="0044610E">
      <w:pPr>
        <w:pStyle w:val="BodyText"/>
        <w:spacing w:line="261" w:lineRule="auto"/>
        <w:ind w:left="117" w:right="200" w:firstLine="234"/>
        <w:jc w:val="both"/>
      </w:pPr>
      <w:r w:rsidRPr="001423A8">
        <w:t>In addition to asking for opinions and perceptions in general, we presented respondents with a set of four driving vign- ettes, each illustrated with a diagram, and asked them how they would respond in that situation. The vignettes asked how traffic flow should be negotiated in the scenario where a truck had parked and blocked a lane in a single-carriageway road. We</w:t>
      </w:r>
      <w:r w:rsidRPr="001423A8">
        <w:rPr>
          <w:spacing w:val="5"/>
        </w:rPr>
        <w:t xml:space="preserve"> </w:t>
      </w:r>
      <w:r w:rsidRPr="001423A8">
        <w:t>asked</w:t>
      </w:r>
      <w:r w:rsidRPr="001423A8">
        <w:rPr>
          <w:spacing w:val="6"/>
        </w:rPr>
        <w:t xml:space="preserve"> </w:t>
      </w:r>
      <w:r w:rsidRPr="001423A8">
        <w:t>respondents</w:t>
      </w:r>
      <w:r w:rsidRPr="001423A8">
        <w:rPr>
          <w:spacing w:val="6"/>
        </w:rPr>
        <w:t xml:space="preserve"> </w:t>
      </w:r>
      <w:r w:rsidRPr="001423A8">
        <w:t>to</w:t>
      </w:r>
      <w:r w:rsidRPr="001423A8">
        <w:rPr>
          <w:spacing w:val="7"/>
        </w:rPr>
        <w:t xml:space="preserve"> </w:t>
      </w:r>
      <w:r w:rsidRPr="001423A8">
        <w:t>imagine</w:t>
      </w:r>
      <w:r w:rsidRPr="001423A8">
        <w:rPr>
          <w:spacing w:val="6"/>
        </w:rPr>
        <w:t xml:space="preserve"> </w:t>
      </w:r>
      <w:r w:rsidRPr="001423A8">
        <w:t>that</w:t>
      </w:r>
      <w:r w:rsidRPr="001423A8">
        <w:rPr>
          <w:spacing w:val="5"/>
        </w:rPr>
        <w:t xml:space="preserve"> </w:t>
      </w:r>
      <w:r w:rsidRPr="001423A8">
        <w:t>they</w:t>
      </w:r>
      <w:r w:rsidRPr="001423A8">
        <w:rPr>
          <w:spacing w:val="7"/>
        </w:rPr>
        <w:t xml:space="preserve"> </w:t>
      </w:r>
      <w:r w:rsidRPr="001423A8">
        <w:t>were</w:t>
      </w:r>
      <w:r w:rsidRPr="001423A8">
        <w:rPr>
          <w:spacing w:val="6"/>
        </w:rPr>
        <w:t xml:space="preserve"> </w:t>
      </w:r>
      <w:r w:rsidRPr="001423A8">
        <w:t>(a)</w:t>
      </w:r>
      <w:r w:rsidRPr="001423A8">
        <w:rPr>
          <w:spacing w:val="7"/>
        </w:rPr>
        <w:t xml:space="preserve"> </w:t>
      </w:r>
      <w:r w:rsidRPr="001423A8">
        <w:t>in</w:t>
      </w:r>
      <w:r w:rsidRPr="001423A8">
        <w:rPr>
          <w:spacing w:val="6"/>
        </w:rPr>
        <w:t xml:space="preserve"> </w:t>
      </w:r>
      <w:r w:rsidRPr="001423A8">
        <w:t>the</w:t>
      </w:r>
      <w:r w:rsidRPr="001423A8">
        <w:rPr>
          <w:spacing w:val="5"/>
        </w:rPr>
        <w:t xml:space="preserve"> </w:t>
      </w:r>
      <w:r w:rsidRPr="001423A8">
        <w:t>stream</w:t>
      </w:r>
      <w:r w:rsidRPr="001423A8">
        <w:rPr>
          <w:spacing w:val="6"/>
        </w:rPr>
        <w:t xml:space="preserve"> </w:t>
      </w:r>
      <w:r w:rsidRPr="001423A8">
        <w:t>of</w:t>
      </w:r>
      <w:r w:rsidRPr="001423A8">
        <w:rPr>
          <w:spacing w:val="8"/>
        </w:rPr>
        <w:t xml:space="preserve"> </w:t>
      </w:r>
      <w:r w:rsidRPr="001423A8">
        <w:t>moving</w:t>
      </w:r>
      <w:r w:rsidRPr="001423A8">
        <w:rPr>
          <w:spacing w:val="5"/>
        </w:rPr>
        <w:t xml:space="preserve"> </w:t>
      </w:r>
      <w:r w:rsidRPr="001423A8">
        <w:t>traffic</w:t>
      </w:r>
      <w:r w:rsidRPr="001423A8">
        <w:rPr>
          <w:spacing w:val="5"/>
        </w:rPr>
        <w:t xml:space="preserve"> </w:t>
      </w:r>
      <w:r w:rsidRPr="001423A8">
        <w:t>the</w:t>
      </w:r>
      <w:r w:rsidRPr="001423A8">
        <w:rPr>
          <w:spacing w:val="7"/>
        </w:rPr>
        <w:t xml:space="preserve"> </w:t>
      </w:r>
      <w:r w:rsidRPr="001423A8">
        <w:t>opposite</w:t>
      </w:r>
      <w:r w:rsidRPr="001423A8">
        <w:rPr>
          <w:spacing w:val="5"/>
        </w:rPr>
        <w:t xml:space="preserve"> </w:t>
      </w:r>
      <w:r w:rsidRPr="001423A8">
        <w:t>side</w:t>
      </w:r>
      <w:r w:rsidRPr="001423A8">
        <w:rPr>
          <w:spacing w:val="6"/>
        </w:rPr>
        <w:t xml:space="preserve"> </w:t>
      </w:r>
      <w:r w:rsidRPr="001423A8">
        <w:t>of</w:t>
      </w:r>
      <w:r w:rsidRPr="001423A8">
        <w:rPr>
          <w:spacing w:val="6"/>
        </w:rPr>
        <w:t xml:space="preserve"> </w:t>
      </w:r>
      <w:r w:rsidRPr="001423A8">
        <w:t>the</w:t>
      </w:r>
      <w:r w:rsidRPr="001423A8">
        <w:rPr>
          <w:spacing w:val="6"/>
        </w:rPr>
        <w:t xml:space="preserve"> </w:t>
      </w:r>
      <w:r w:rsidRPr="001423A8">
        <w:t>blockage,</w:t>
      </w:r>
      <w:r w:rsidRPr="001423A8">
        <w:rPr>
          <w:spacing w:val="4"/>
        </w:rPr>
        <w:t xml:space="preserve"> </w:t>
      </w:r>
      <w:r w:rsidRPr="001423A8">
        <w:t>as</w:t>
      </w:r>
      <w:r w:rsidRPr="001423A8">
        <w:rPr>
          <w:spacing w:val="7"/>
        </w:rPr>
        <w:t xml:space="preserve"> </w:t>
      </w:r>
      <w:r w:rsidRPr="001423A8">
        <w:t>well</w:t>
      </w:r>
    </w:p>
    <w:p w:rsidR="004937BC" w:rsidRDefault="004937BC">
      <w:pPr>
        <w:spacing w:line="261" w:lineRule="auto"/>
        <w:jc w:val="both"/>
        <w:sectPr w:rsidR="004937BC">
          <w:pgSz w:w="10890" w:h="14860"/>
          <w:pgMar w:top="820" w:right="620" w:bottom="280" w:left="620" w:header="628" w:footer="0" w:gutter="0"/>
          <w:cols w:space="720"/>
        </w:sectPr>
      </w:pPr>
    </w:p>
    <w:p w:rsidR="004937BC" w:rsidRPr="001423A8" w:rsidRDefault="004937BC">
      <w:pPr>
        <w:pStyle w:val="BodyText"/>
        <w:spacing w:before="5"/>
        <w:rPr>
          <w:sz w:val="10"/>
        </w:rPr>
      </w:pPr>
    </w:p>
    <w:p w:rsidR="004937BC" w:rsidRPr="001423A8" w:rsidRDefault="0044610E">
      <w:pPr>
        <w:pStyle w:val="BodyText"/>
        <w:spacing w:before="99" w:line="261" w:lineRule="auto"/>
        <w:ind w:left="203" w:right="114"/>
        <w:jc w:val="both"/>
      </w:pPr>
      <w:bookmarkStart w:id="14" w:name="6.3_Panel_survey_data_quality_issues_and"/>
      <w:bookmarkStart w:id="15" w:name="_bookmark6"/>
      <w:bookmarkEnd w:id="14"/>
      <w:bookmarkEnd w:id="15"/>
      <w:r w:rsidRPr="001423A8">
        <w:rPr>
          <w:w w:val="105"/>
        </w:rPr>
        <w:t>as</w:t>
      </w:r>
      <w:r w:rsidRPr="001423A8">
        <w:rPr>
          <w:spacing w:val="-8"/>
          <w:w w:val="105"/>
        </w:rPr>
        <w:t xml:space="preserve"> </w:t>
      </w:r>
      <w:r w:rsidRPr="001423A8">
        <w:rPr>
          <w:w w:val="105"/>
        </w:rPr>
        <w:t>(b)</w:t>
      </w:r>
      <w:r w:rsidRPr="001423A8">
        <w:rPr>
          <w:spacing w:val="-9"/>
          <w:w w:val="105"/>
        </w:rPr>
        <w:t xml:space="preserve"> </w:t>
      </w:r>
      <w:r w:rsidRPr="001423A8">
        <w:rPr>
          <w:w w:val="105"/>
        </w:rPr>
        <w:t>stuck</w:t>
      </w:r>
      <w:r w:rsidRPr="001423A8">
        <w:rPr>
          <w:spacing w:val="-8"/>
          <w:w w:val="105"/>
        </w:rPr>
        <w:t xml:space="preserve"> </w:t>
      </w:r>
      <w:r w:rsidRPr="001423A8">
        <w:rPr>
          <w:w w:val="105"/>
        </w:rPr>
        <w:t>behind</w:t>
      </w:r>
      <w:r w:rsidRPr="001423A8">
        <w:rPr>
          <w:spacing w:val="-9"/>
          <w:w w:val="105"/>
        </w:rPr>
        <w:t xml:space="preserve"> </w:t>
      </w:r>
      <w:r w:rsidRPr="001423A8">
        <w:rPr>
          <w:w w:val="105"/>
        </w:rPr>
        <w:t>the</w:t>
      </w:r>
      <w:r w:rsidRPr="001423A8">
        <w:rPr>
          <w:spacing w:val="-8"/>
          <w:w w:val="105"/>
        </w:rPr>
        <w:t xml:space="preserve"> </w:t>
      </w:r>
      <w:r w:rsidRPr="001423A8">
        <w:rPr>
          <w:w w:val="105"/>
        </w:rPr>
        <w:t>truck,</w:t>
      </w:r>
      <w:r w:rsidRPr="001423A8">
        <w:rPr>
          <w:spacing w:val="-9"/>
          <w:w w:val="105"/>
        </w:rPr>
        <w:t xml:space="preserve"> </w:t>
      </w:r>
      <w:r w:rsidRPr="001423A8">
        <w:rPr>
          <w:w w:val="105"/>
        </w:rPr>
        <w:t>and</w:t>
      </w:r>
      <w:r w:rsidRPr="001423A8">
        <w:rPr>
          <w:spacing w:val="-8"/>
          <w:w w:val="105"/>
        </w:rPr>
        <w:t xml:space="preserve"> </w:t>
      </w:r>
      <w:r w:rsidRPr="001423A8">
        <w:rPr>
          <w:w w:val="105"/>
        </w:rPr>
        <w:t>then</w:t>
      </w:r>
      <w:r w:rsidRPr="001423A8">
        <w:rPr>
          <w:spacing w:val="-9"/>
          <w:w w:val="105"/>
        </w:rPr>
        <w:t xml:space="preserve"> </w:t>
      </w:r>
      <w:r w:rsidRPr="001423A8">
        <w:rPr>
          <w:w w:val="105"/>
        </w:rPr>
        <w:t>asked</w:t>
      </w:r>
      <w:r w:rsidRPr="001423A8">
        <w:rPr>
          <w:spacing w:val="-8"/>
          <w:w w:val="105"/>
        </w:rPr>
        <w:t xml:space="preserve"> </w:t>
      </w:r>
      <w:r w:rsidRPr="001423A8">
        <w:rPr>
          <w:w w:val="105"/>
        </w:rPr>
        <w:t>them</w:t>
      </w:r>
      <w:r w:rsidRPr="001423A8">
        <w:rPr>
          <w:spacing w:val="-8"/>
          <w:w w:val="105"/>
        </w:rPr>
        <w:t xml:space="preserve"> </w:t>
      </w:r>
      <w:r w:rsidRPr="001423A8">
        <w:rPr>
          <w:w w:val="105"/>
        </w:rPr>
        <w:t>to</w:t>
      </w:r>
      <w:r w:rsidRPr="001423A8">
        <w:rPr>
          <w:spacing w:val="-9"/>
          <w:w w:val="105"/>
        </w:rPr>
        <w:t xml:space="preserve"> </w:t>
      </w:r>
      <w:r w:rsidRPr="001423A8">
        <w:rPr>
          <w:w w:val="105"/>
        </w:rPr>
        <w:t>consider</w:t>
      </w:r>
      <w:r w:rsidRPr="001423A8">
        <w:rPr>
          <w:spacing w:val="-9"/>
          <w:w w:val="105"/>
        </w:rPr>
        <w:t xml:space="preserve"> </w:t>
      </w:r>
      <w:r w:rsidRPr="001423A8">
        <w:rPr>
          <w:w w:val="105"/>
        </w:rPr>
        <w:t>the</w:t>
      </w:r>
      <w:r w:rsidRPr="001423A8">
        <w:rPr>
          <w:spacing w:val="-8"/>
          <w:w w:val="105"/>
        </w:rPr>
        <w:t xml:space="preserve"> </w:t>
      </w:r>
      <w:r w:rsidRPr="001423A8">
        <w:rPr>
          <w:w w:val="105"/>
        </w:rPr>
        <w:t>same</w:t>
      </w:r>
      <w:r w:rsidRPr="001423A8">
        <w:rPr>
          <w:spacing w:val="-9"/>
          <w:w w:val="105"/>
        </w:rPr>
        <w:t xml:space="preserve"> </w:t>
      </w:r>
      <w:r w:rsidRPr="001423A8">
        <w:rPr>
          <w:w w:val="105"/>
        </w:rPr>
        <w:t>scenarios</w:t>
      </w:r>
      <w:r w:rsidRPr="001423A8">
        <w:rPr>
          <w:spacing w:val="-8"/>
          <w:w w:val="105"/>
        </w:rPr>
        <w:t xml:space="preserve"> </w:t>
      </w:r>
      <w:r w:rsidRPr="001423A8">
        <w:rPr>
          <w:w w:val="105"/>
        </w:rPr>
        <w:t>but</w:t>
      </w:r>
      <w:r w:rsidRPr="001423A8">
        <w:rPr>
          <w:spacing w:val="-9"/>
          <w:w w:val="105"/>
        </w:rPr>
        <w:t xml:space="preserve"> </w:t>
      </w:r>
      <w:r w:rsidRPr="001423A8">
        <w:rPr>
          <w:w w:val="105"/>
        </w:rPr>
        <w:t>imagining</w:t>
      </w:r>
      <w:r w:rsidRPr="001423A8">
        <w:rPr>
          <w:spacing w:val="-9"/>
          <w:w w:val="105"/>
        </w:rPr>
        <w:t xml:space="preserve"> </w:t>
      </w:r>
      <w:r w:rsidRPr="001423A8">
        <w:rPr>
          <w:w w:val="105"/>
        </w:rPr>
        <w:t>(c)</w:t>
      </w:r>
      <w:r w:rsidRPr="001423A8">
        <w:rPr>
          <w:spacing w:val="-8"/>
          <w:w w:val="105"/>
        </w:rPr>
        <w:t xml:space="preserve"> </w:t>
      </w:r>
      <w:r w:rsidRPr="001423A8">
        <w:rPr>
          <w:w w:val="105"/>
        </w:rPr>
        <w:t>being</w:t>
      </w:r>
      <w:r w:rsidRPr="001423A8">
        <w:rPr>
          <w:spacing w:val="-9"/>
          <w:w w:val="105"/>
        </w:rPr>
        <w:t xml:space="preserve"> </w:t>
      </w:r>
      <w:r w:rsidRPr="001423A8">
        <w:rPr>
          <w:w w:val="105"/>
        </w:rPr>
        <w:t>stuck,</w:t>
      </w:r>
      <w:r w:rsidRPr="001423A8">
        <w:rPr>
          <w:spacing w:val="-8"/>
          <w:w w:val="105"/>
        </w:rPr>
        <w:t xml:space="preserve"> </w:t>
      </w:r>
      <w:r w:rsidRPr="001423A8">
        <w:rPr>
          <w:w w:val="105"/>
        </w:rPr>
        <w:t>when</w:t>
      </w:r>
      <w:r w:rsidRPr="001423A8">
        <w:rPr>
          <w:spacing w:val="-9"/>
          <w:w w:val="105"/>
        </w:rPr>
        <w:t xml:space="preserve"> </w:t>
      </w:r>
      <w:r w:rsidRPr="001423A8">
        <w:rPr>
          <w:w w:val="105"/>
        </w:rPr>
        <w:t>the oncoming</w:t>
      </w:r>
      <w:r w:rsidRPr="001423A8">
        <w:rPr>
          <w:spacing w:val="-9"/>
          <w:w w:val="105"/>
        </w:rPr>
        <w:t xml:space="preserve"> </w:t>
      </w:r>
      <w:r w:rsidRPr="001423A8">
        <w:rPr>
          <w:w w:val="105"/>
        </w:rPr>
        <w:t>car</w:t>
      </w:r>
      <w:r w:rsidRPr="001423A8">
        <w:rPr>
          <w:spacing w:val="-7"/>
          <w:w w:val="105"/>
        </w:rPr>
        <w:t xml:space="preserve"> </w:t>
      </w:r>
      <w:r w:rsidRPr="001423A8">
        <w:rPr>
          <w:w w:val="105"/>
        </w:rPr>
        <w:t>in</w:t>
      </w:r>
      <w:r w:rsidRPr="001423A8">
        <w:rPr>
          <w:spacing w:val="-8"/>
          <w:w w:val="105"/>
        </w:rPr>
        <w:t xml:space="preserve"> </w:t>
      </w:r>
      <w:r w:rsidRPr="001423A8">
        <w:rPr>
          <w:w w:val="105"/>
        </w:rPr>
        <w:t>the</w:t>
      </w:r>
      <w:r w:rsidRPr="001423A8">
        <w:rPr>
          <w:spacing w:val="-8"/>
          <w:w w:val="105"/>
        </w:rPr>
        <w:t xml:space="preserve"> </w:t>
      </w:r>
      <w:r w:rsidRPr="001423A8">
        <w:rPr>
          <w:w w:val="105"/>
        </w:rPr>
        <w:t>flow</w:t>
      </w:r>
      <w:r w:rsidRPr="001423A8">
        <w:rPr>
          <w:spacing w:val="-7"/>
          <w:w w:val="105"/>
        </w:rPr>
        <w:t xml:space="preserve"> </w:t>
      </w:r>
      <w:r w:rsidRPr="001423A8">
        <w:rPr>
          <w:w w:val="105"/>
        </w:rPr>
        <w:t>of</w:t>
      </w:r>
      <w:r w:rsidRPr="001423A8">
        <w:rPr>
          <w:spacing w:val="-7"/>
          <w:w w:val="105"/>
        </w:rPr>
        <w:t xml:space="preserve"> </w:t>
      </w:r>
      <w:r w:rsidRPr="001423A8">
        <w:rPr>
          <w:w w:val="105"/>
        </w:rPr>
        <w:t>traffic</w:t>
      </w:r>
      <w:r w:rsidRPr="001423A8">
        <w:rPr>
          <w:spacing w:val="-9"/>
          <w:w w:val="105"/>
        </w:rPr>
        <w:t xml:space="preserve"> </w:t>
      </w:r>
      <w:r w:rsidRPr="001423A8">
        <w:rPr>
          <w:w w:val="105"/>
        </w:rPr>
        <w:t>is</w:t>
      </w:r>
      <w:r w:rsidRPr="001423A8">
        <w:rPr>
          <w:spacing w:val="-7"/>
          <w:w w:val="105"/>
        </w:rPr>
        <w:t xml:space="preserve"> </w:t>
      </w:r>
      <w:r w:rsidRPr="001423A8">
        <w:rPr>
          <w:w w:val="105"/>
        </w:rPr>
        <w:t>an</w:t>
      </w:r>
      <w:r w:rsidRPr="001423A8">
        <w:rPr>
          <w:spacing w:val="-8"/>
          <w:w w:val="105"/>
        </w:rPr>
        <w:t xml:space="preserve"> </w:t>
      </w:r>
      <w:r w:rsidRPr="001423A8">
        <w:rPr>
          <w:w w:val="105"/>
        </w:rPr>
        <w:t>AV</w:t>
      </w:r>
      <w:r w:rsidRPr="001423A8">
        <w:rPr>
          <w:spacing w:val="-7"/>
          <w:w w:val="105"/>
        </w:rPr>
        <w:t xml:space="preserve"> </w:t>
      </w:r>
      <w:r w:rsidRPr="001423A8">
        <w:rPr>
          <w:w w:val="105"/>
        </w:rPr>
        <w:t>and</w:t>
      </w:r>
      <w:r w:rsidRPr="001423A8">
        <w:rPr>
          <w:spacing w:val="-7"/>
          <w:w w:val="105"/>
        </w:rPr>
        <w:t xml:space="preserve"> </w:t>
      </w:r>
      <w:r w:rsidRPr="001423A8">
        <w:rPr>
          <w:w w:val="105"/>
        </w:rPr>
        <w:t>(d)</w:t>
      </w:r>
      <w:r w:rsidRPr="001423A8">
        <w:rPr>
          <w:spacing w:val="-7"/>
          <w:w w:val="105"/>
        </w:rPr>
        <w:t xml:space="preserve"> </w:t>
      </w:r>
      <w:r w:rsidRPr="001423A8">
        <w:rPr>
          <w:w w:val="105"/>
        </w:rPr>
        <w:t>being</w:t>
      </w:r>
      <w:r w:rsidRPr="001423A8">
        <w:rPr>
          <w:spacing w:val="-9"/>
          <w:w w:val="105"/>
        </w:rPr>
        <w:t xml:space="preserve"> </w:t>
      </w:r>
      <w:r w:rsidRPr="001423A8">
        <w:rPr>
          <w:w w:val="105"/>
        </w:rPr>
        <w:t>in</w:t>
      </w:r>
      <w:r w:rsidRPr="001423A8">
        <w:rPr>
          <w:spacing w:val="-7"/>
          <w:w w:val="105"/>
        </w:rPr>
        <w:t xml:space="preserve"> </w:t>
      </w:r>
      <w:r w:rsidRPr="001423A8">
        <w:rPr>
          <w:w w:val="105"/>
        </w:rPr>
        <w:t>the</w:t>
      </w:r>
      <w:r w:rsidRPr="001423A8">
        <w:rPr>
          <w:spacing w:val="-8"/>
          <w:w w:val="105"/>
        </w:rPr>
        <w:t xml:space="preserve"> </w:t>
      </w:r>
      <w:r w:rsidRPr="001423A8">
        <w:rPr>
          <w:w w:val="105"/>
        </w:rPr>
        <w:t>stream</w:t>
      </w:r>
      <w:r w:rsidRPr="001423A8">
        <w:rPr>
          <w:spacing w:val="-9"/>
          <w:w w:val="105"/>
        </w:rPr>
        <w:t xml:space="preserve"> </w:t>
      </w:r>
      <w:r w:rsidRPr="001423A8">
        <w:rPr>
          <w:w w:val="105"/>
        </w:rPr>
        <w:t>of</w:t>
      </w:r>
      <w:r w:rsidRPr="001423A8">
        <w:rPr>
          <w:spacing w:val="-6"/>
          <w:w w:val="105"/>
        </w:rPr>
        <w:t xml:space="preserve"> </w:t>
      </w:r>
      <w:r w:rsidRPr="001423A8">
        <w:rPr>
          <w:w w:val="105"/>
        </w:rPr>
        <w:t>moving</w:t>
      </w:r>
      <w:r w:rsidRPr="001423A8">
        <w:rPr>
          <w:spacing w:val="-8"/>
          <w:w w:val="105"/>
        </w:rPr>
        <w:t xml:space="preserve"> </w:t>
      </w:r>
      <w:r w:rsidRPr="001423A8">
        <w:rPr>
          <w:w w:val="105"/>
        </w:rPr>
        <w:t>traffic,</w:t>
      </w:r>
      <w:r w:rsidRPr="001423A8">
        <w:rPr>
          <w:spacing w:val="-8"/>
          <w:w w:val="105"/>
        </w:rPr>
        <w:t xml:space="preserve"> </w:t>
      </w:r>
      <w:r w:rsidRPr="001423A8">
        <w:rPr>
          <w:w w:val="105"/>
        </w:rPr>
        <w:t>the</w:t>
      </w:r>
      <w:r w:rsidRPr="001423A8">
        <w:rPr>
          <w:spacing w:val="-8"/>
          <w:w w:val="105"/>
        </w:rPr>
        <w:t xml:space="preserve"> </w:t>
      </w:r>
      <w:r w:rsidRPr="001423A8">
        <w:rPr>
          <w:w w:val="105"/>
        </w:rPr>
        <w:t>car</w:t>
      </w:r>
      <w:r w:rsidRPr="001423A8">
        <w:rPr>
          <w:spacing w:val="-7"/>
          <w:w w:val="105"/>
        </w:rPr>
        <w:t xml:space="preserve"> </w:t>
      </w:r>
      <w:r w:rsidRPr="001423A8">
        <w:rPr>
          <w:w w:val="105"/>
        </w:rPr>
        <w:t>stuck</w:t>
      </w:r>
      <w:r w:rsidRPr="001423A8">
        <w:rPr>
          <w:spacing w:val="-8"/>
          <w:w w:val="105"/>
        </w:rPr>
        <w:t xml:space="preserve"> </w:t>
      </w:r>
      <w:r w:rsidRPr="001423A8">
        <w:rPr>
          <w:w w:val="105"/>
        </w:rPr>
        <w:t>immediately</w:t>
      </w:r>
      <w:r w:rsidRPr="001423A8">
        <w:rPr>
          <w:spacing w:val="-7"/>
          <w:w w:val="105"/>
        </w:rPr>
        <w:t xml:space="preserve"> </w:t>
      </w:r>
      <w:r w:rsidRPr="001423A8">
        <w:rPr>
          <w:w w:val="105"/>
        </w:rPr>
        <w:t>behind the truck being an</w:t>
      </w:r>
      <w:r w:rsidRPr="001423A8">
        <w:rPr>
          <w:spacing w:val="19"/>
          <w:w w:val="105"/>
        </w:rPr>
        <w:t xml:space="preserve"> </w:t>
      </w:r>
      <w:r w:rsidRPr="001423A8">
        <w:rPr>
          <w:w w:val="105"/>
        </w:rPr>
        <w:t>AV.</w:t>
      </w:r>
    </w:p>
    <w:p w:rsidR="004937BC" w:rsidRPr="001423A8" w:rsidRDefault="0044610E">
      <w:pPr>
        <w:pStyle w:val="BodyText"/>
        <w:spacing w:line="259" w:lineRule="auto"/>
        <w:ind w:left="203" w:right="115" w:firstLine="233"/>
        <w:jc w:val="both"/>
      </w:pPr>
      <w:r w:rsidRPr="001423A8">
        <w:t>We also employed two split-ballot experiments in the questionnaire, to test for the possibility that the ordering of our questions might influence people’s survey responses: context effects are a well-known challenge for survey methods (see,</w:t>
      </w:r>
    </w:p>
    <w:p w:rsidR="004937BC" w:rsidRPr="001423A8" w:rsidRDefault="0044610E">
      <w:pPr>
        <w:pStyle w:val="BodyText"/>
        <w:spacing w:before="2" w:line="259" w:lineRule="auto"/>
        <w:ind w:left="203" w:right="108" w:hanging="1"/>
      </w:pPr>
      <w:r w:rsidRPr="001423A8">
        <w:rPr>
          <w:w w:val="105"/>
        </w:rPr>
        <w:t>e.g.</w:t>
      </w:r>
      <w:r w:rsidRPr="001423A8">
        <w:rPr>
          <w:spacing w:val="-9"/>
          <w:w w:val="105"/>
        </w:rPr>
        <w:t xml:space="preserve"> </w:t>
      </w:r>
      <w:hyperlink w:anchor="_bookmark78" w:history="1">
        <w:r w:rsidRPr="001423A8">
          <w:rPr>
            <w:w w:val="105"/>
          </w:rPr>
          <w:t>Tourangeau,</w:t>
        </w:r>
        <w:r w:rsidRPr="001423A8">
          <w:rPr>
            <w:spacing w:val="-9"/>
            <w:w w:val="105"/>
          </w:rPr>
          <w:t xml:space="preserve"> </w:t>
        </w:r>
        <w:r w:rsidRPr="001423A8">
          <w:rPr>
            <w:w w:val="105"/>
          </w:rPr>
          <w:t>Rips,</w:t>
        </w:r>
        <w:r w:rsidRPr="001423A8">
          <w:rPr>
            <w:spacing w:val="-7"/>
            <w:w w:val="105"/>
          </w:rPr>
          <w:t xml:space="preserve"> </w:t>
        </w:r>
        <w:r w:rsidRPr="001423A8">
          <w:rPr>
            <w:w w:val="105"/>
          </w:rPr>
          <w:t>&amp;</w:t>
        </w:r>
        <w:r w:rsidRPr="001423A8">
          <w:rPr>
            <w:spacing w:val="-9"/>
            <w:w w:val="105"/>
          </w:rPr>
          <w:t xml:space="preserve"> </w:t>
        </w:r>
        <w:r w:rsidRPr="001423A8">
          <w:rPr>
            <w:w w:val="105"/>
          </w:rPr>
          <w:t>Rasinski,</w:t>
        </w:r>
        <w:r w:rsidRPr="001423A8">
          <w:rPr>
            <w:spacing w:val="-8"/>
            <w:w w:val="105"/>
          </w:rPr>
          <w:t xml:space="preserve"> </w:t>
        </w:r>
        <w:r w:rsidRPr="001423A8">
          <w:rPr>
            <w:w w:val="105"/>
          </w:rPr>
          <w:t>2000</w:t>
        </w:r>
      </w:hyperlink>
      <w:r w:rsidRPr="001423A8">
        <w:rPr>
          <w:w w:val="105"/>
        </w:rPr>
        <w:t>),</w:t>
      </w:r>
      <w:r w:rsidRPr="001423A8">
        <w:rPr>
          <w:spacing w:val="-8"/>
          <w:w w:val="105"/>
        </w:rPr>
        <w:t xml:space="preserve"> </w:t>
      </w:r>
      <w:r w:rsidRPr="001423A8">
        <w:rPr>
          <w:w w:val="105"/>
        </w:rPr>
        <w:t>and</w:t>
      </w:r>
      <w:r w:rsidRPr="001423A8">
        <w:rPr>
          <w:spacing w:val="-7"/>
          <w:w w:val="105"/>
        </w:rPr>
        <w:t xml:space="preserve"> </w:t>
      </w:r>
      <w:r w:rsidRPr="001423A8">
        <w:rPr>
          <w:w w:val="105"/>
        </w:rPr>
        <w:t>we</w:t>
      </w:r>
      <w:r w:rsidRPr="001423A8">
        <w:rPr>
          <w:spacing w:val="-8"/>
          <w:w w:val="105"/>
        </w:rPr>
        <w:t xml:space="preserve"> </w:t>
      </w:r>
      <w:r w:rsidRPr="001423A8">
        <w:rPr>
          <w:w w:val="105"/>
        </w:rPr>
        <w:t>might</w:t>
      </w:r>
      <w:r w:rsidRPr="001423A8">
        <w:rPr>
          <w:spacing w:val="-8"/>
          <w:w w:val="105"/>
        </w:rPr>
        <w:t xml:space="preserve"> </w:t>
      </w:r>
      <w:r w:rsidRPr="001423A8">
        <w:rPr>
          <w:w w:val="105"/>
        </w:rPr>
        <w:t>expect</w:t>
      </w:r>
      <w:r w:rsidRPr="001423A8">
        <w:rPr>
          <w:spacing w:val="-8"/>
          <w:w w:val="105"/>
        </w:rPr>
        <w:t xml:space="preserve"> </w:t>
      </w:r>
      <w:r w:rsidRPr="001423A8">
        <w:rPr>
          <w:w w:val="105"/>
        </w:rPr>
        <w:t>to</w:t>
      </w:r>
      <w:r w:rsidRPr="001423A8">
        <w:rPr>
          <w:spacing w:val="-9"/>
          <w:w w:val="105"/>
        </w:rPr>
        <w:t xml:space="preserve"> </w:t>
      </w:r>
      <w:r w:rsidRPr="001423A8">
        <w:rPr>
          <w:w w:val="105"/>
        </w:rPr>
        <w:t>see</w:t>
      </w:r>
      <w:r w:rsidRPr="001423A8">
        <w:rPr>
          <w:spacing w:val="-7"/>
          <w:w w:val="105"/>
        </w:rPr>
        <w:t xml:space="preserve"> </w:t>
      </w:r>
      <w:r w:rsidRPr="001423A8">
        <w:rPr>
          <w:w w:val="105"/>
        </w:rPr>
        <w:t>them</w:t>
      </w:r>
      <w:r w:rsidRPr="001423A8">
        <w:rPr>
          <w:spacing w:val="-9"/>
          <w:w w:val="105"/>
        </w:rPr>
        <w:t xml:space="preserve"> </w:t>
      </w:r>
      <w:r w:rsidRPr="001423A8">
        <w:rPr>
          <w:w w:val="105"/>
        </w:rPr>
        <w:t>heightened</w:t>
      </w:r>
      <w:r w:rsidRPr="001423A8">
        <w:rPr>
          <w:spacing w:val="-9"/>
          <w:w w:val="105"/>
        </w:rPr>
        <w:t xml:space="preserve"> </w:t>
      </w:r>
      <w:r w:rsidRPr="001423A8">
        <w:rPr>
          <w:w w:val="105"/>
        </w:rPr>
        <w:t>for</w:t>
      </w:r>
      <w:r w:rsidRPr="001423A8">
        <w:rPr>
          <w:spacing w:val="-7"/>
          <w:w w:val="105"/>
        </w:rPr>
        <w:t xml:space="preserve"> </w:t>
      </w:r>
      <w:r w:rsidRPr="001423A8">
        <w:rPr>
          <w:w w:val="105"/>
        </w:rPr>
        <w:t>unfamiliar</w:t>
      </w:r>
      <w:r w:rsidRPr="001423A8">
        <w:rPr>
          <w:spacing w:val="-9"/>
          <w:w w:val="105"/>
        </w:rPr>
        <w:t xml:space="preserve"> </w:t>
      </w:r>
      <w:r w:rsidRPr="001423A8">
        <w:rPr>
          <w:w w:val="105"/>
        </w:rPr>
        <w:t>topics,</w:t>
      </w:r>
      <w:r w:rsidRPr="001423A8">
        <w:rPr>
          <w:spacing w:val="-8"/>
          <w:w w:val="105"/>
        </w:rPr>
        <w:t xml:space="preserve"> </w:t>
      </w:r>
      <w:r w:rsidRPr="001423A8">
        <w:rPr>
          <w:w w:val="105"/>
        </w:rPr>
        <w:t>where</w:t>
      </w:r>
      <w:r w:rsidRPr="001423A8">
        <w:rPr>
          <w:spacing w:val="-9"/>
          <w:w w:val="105"/>
        </w:rPr>
        <w:t xml:space="preserve"> </w:t>
      </w:r>
      <w:r w:rsidRPr="001423A8">
        <w:rPr>
          <w:w w:val="105"/>
        </w:rPr>
        <w:t>people might not yet hold stable</w:t>
      </w:r>
      <w:r w:rsidRPr="001423A8">
        <w:rPr>
          <w:spacing w:val="26"/>
          <w:w w:val="105"/>
        </w:rPr>
        <w:t xml:space="preserve"> </w:t>
      </w:r>
      <w:r w:rsidRPr="001423A8">
        <w:rPr>
          <w:w w:val="105"/>
        </w:rPr>
        <w:t>opinions:</w:t>
      </w:r>
    </w:p>
    <w:p w:rsidR="004937BC" w:rsidRPr="001423A8" w:rsidRDefault="004937BC">
      <w:pPr>
        <w:pStyle w:val="BodyText"/>
        <w:spacing w:before="7"/>
        <w:rPr>
          <w:sz w:val="17"/>
        </w:rPr>
      </w:pPr>
    </w:p>
    <w:p w:rsidR="004937BC" w:rsidRPr="001423A8" w:rsidRDefault="0044610E">
      <w:pPr>
        <w:pStyle w:val="ListParagraph"/>
        <w:numPr>
          <w:ilvl w:val="2"/>
          <w:numId w:val="1"/>
        </w:numPr>
        <w:tabs>
          <w:tab w:val="left" w:pos="682"/>
        </w:tabs>
        <w:spacing w:line="261" w:lineRule="auto"/>
        <w:ind w:right="115" w:hanging="276"/>
        <w:jc w:val="both"/>
        <w:rPr>
          <w:sz w:val="16"/>
        </w:rPr>
      </w:pPr>
      <w:r w:rsidRPr="001423A8">
        <w:rPr>
          <w:w w:val="105"/>
          <w:sz w:val="16"/>
        </w:rPr>
        <w:t>In relation to the vignettes, we wanted to explore whether first imagining one’s own progress being compromised would make one more or less likely to decide to help others later on. For a random half of respondents, therefore, we presented the diagrams in the order (b), (a), (d),</w:t>
      </w:r>
      <w:r w:rsidRPr="001423A8">
        <w:rPr>
          <w:spacing w:val="3"/>
          <w:w w:val="105"/>
          <w:sz w:val="16"/>
        </w:rPr>
        <w:t xml:space="preserve"> </w:t>
      </w:r>
      <w:r w:rsidRPr="001423A8">
        <w:rPr>
          <w:w w:val="105"/>
          <w:sz w:val="16"/>
        </w:rPr>
        <w:t>(c).</w:t>
      </w:r>
    </w:p>
    <w:p w:rsidR="004937BC" w:rsidRPr="001423A8" w:rsidRDefault="0044610E">
      <w:pPr>
        <w:pStyle w:val="ListParagraph"/>
        <w:numPr>
          <w:ilvl w:val="2"/>
          <w:numId w:val="1"/>
        </w:numPr>
        <w:tabs>
          <w:tab w:val="left" w:pos="682"/>
        </w:tabs>
        <w:spacing w:line="261" w:lineRule="auto"/>
        <w:ind w:right="114" w:hanging="287"/>
        <w:jc w:val="both"/>
        <w:rPr>
          <w:sz w:val="16"/>
        </w:rPr>
      </w:pPr>
      <w:r w:rsidRPr="001423A8">
        <w:rPr>
          <w:sz w:val="16"/>
        </w:rPr>
        <w:t>In relation to our particular interest in driving sociability, we wanted to test whether the positioning of those ques- tions within the questionnaire (a) affected people’s responses to them, and (b) affected their responses to the items      on perceptions of AVs, having ‘primed’ the respondents to think about driving as an activity in which social interaction is inherent. Appendix A indicates where we posed the ‘sociability’ questions for our second split ballot. This experi- ment was only applied to our (larger) British and German samples, to avoid varying too many elements of the survey  at</w:t>
      </w:r>
      <w:r w:rsidRPr="001423A8">
        <w:rPr>
          <w:spacing w:val="8"/>
          <w:sz w:val="16"/>
        </w:rPr>
        <w:t xml:space="preserve"> </w:t>
      </w:r>
      <w:r w:rsidRPr="001423A8">
        <w:rPr>
          <w:sz w:val="16"/>
        </w:rPr>
        <w:t>once.</w:t>
      </w:r>
    </w:p>
    <w:p w:rsidR="004937BC" w:rsidRPr="001423A8" w:rsidRDefault="004937BC">
      <w:pPr>
        <w:pStyle w:val="BodyText"/>
        <w:spacing w:before="11"/>
        <w:rPr>
          <w:sz w:val="17"/>
        </w:rPr>
      </w:pPr>
    </w:p>
    <w:p w:rsidR="004937BC" w:rsidRPr="001423A8" w:rsidRDefault="0044610E">
      <w:pPr>
        <w:pStyle w:val="ListParagraph"/>
        <w:numPr>
          <w:ilvl w:val="1"/>
          <w:numId w:val="1"/>
        </w:numPr>
        <w:tabs>
          <w:tab w:val="left" w:pos="513"/>
        </w:tabs>
        <w:ind w:hanging="308"/>
        <w:jc w:val="left"/>
        <w:rPr>
          <w:rFonts w:ascii="Book Antiqua"/>
          <w:i/>
          <w:sz w:val="16"/>
        </w:rPr>
      </w:pPr>
      <w:bookmarkStart w:id="16" w:name="7_Results"/>
      <w:bookmarkEnd w:id="16"/>
      <w:r w:rsidRPr="001423A8">
        <w:rPr>
          <w:rFonts w:ascii="Book Antiqua"/>
          <w:i/>
          <w:w w:val="115"/>
          <w:sz w:val="16"/>
        </w:rPr>
        <w:t>Panel survey data quality issues and steps taken to address</w:t>
      </w:r>
      <w:r w:rsidRPr="001423A8">
        <w:rPr>
          <w:rFonts w:ascii="Book Antiqua"/>
          <w:i/>
          <w:spacing w:val="5"/>
          <w:w w:val="115"/>
          <w:sz w:val="16"/>
        </w:rPr>
        <w:t xml:space="preserve"> </w:t>
      </w:r>
      <w:r w:rsidRPr="001423A8">
        <w:rPr>
          <w:rFonts w:ascii="Book Antiqua"/>
          <w:i/>
          <w:w w:val="115"/>
          <w:sz w:val="16"/>
        </w:rPr>
        <w:t>them</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203" w:right="114" w:firstLine="233"/>
        <w:jc w:val="both"/>
      </w:pPr>
      <w:bookmarkStart w:id="17" w:name="7.1_Research_question_1:_what_is_the_bal"/>
      <w:bookmarkEnd w:id="17"/>
      <w:r w:rsidRPr="001423A8">
        <w:rPr>
          <w:w w:val="105"/>
        </w:rPr>
        <w:t>Disclaimers</w:t>
      </w:r>
      <w:r w:rsidRPr="001423A8">
        <w:rPr>
          <w:spacing w:val="-7"/>
          <w:w w:val="105"/>
        </w:rPr>
        <w:t xml:space="preserve"> </w:t>
      </w:r>
      <w:r w:rsidRPr="001423A8">
        <w:rPr>
          <w:w w:val="105"/>
        </w:rPr>
        <w:t>of</w:t>
      </w:r>
      <w:r w:rsidRPr="001423A8">
        <w:rPr>
          <w:spacing w:val="-7"/>
          <w:w w:val="105"/>
        </w:rPr>
        <w:t xml:space="preserve"> </w:t>
      </w:r>
      <w:r w:rsidRPr="001423A8">
        <w:rPr>
          <w:w w:val="105"/>
        </w:rPr>
        <w:t>caution</w:t>
      </w:r>
      <w:r w:rsidRPr="001423A8">
        <w:rPr>
          <w:spacing w:val="-7"/>
          <w:w w:val="105"/>
        </w:rPr>
        <w:t xml:space="preserve"> </w:t>
      </w:r>
      <w:r w:rsidRPr="001423A8">
        <w:rPr>
          <w:w w:val="105"/>
        </w:rPr>
        <w:t>apply</w:t>
      </w:r>
      <w:r w:rsidRPr="001423A8">
        <w:rPr>
          <w:spacing w:val="-7"/>
          <w:w w:val="105"/>
        </w:rPr>
        <w:t xml:space="preserve"> </w:t>
      </w:r>
      <w:r w:rsidRPr="001423A8">
        <w:rPr>
          <w:w w:val="105"/>
        </w:rPr>
        <w:t>to</w:t>
      </w:r>
      <w:r w:rsidRPr="001423A8">
        <w:rPr>
          <w:spacing w:val="-6"/>
          <w:w w:val="105"/>
        </w:rPr>
        <w:t xml:space="preserve"> </w:t>
      </w:r>
      <w:r w:rsidRPr="001423A8">
        <w:rPr>
          <w:w w:val="105"/>
        </w:rPr>
        <w:t>generalising</w:t>
      </w:r>
      <w:r w:rsidRPr="001423A8">
        <w:rPr>
          <w:spacing w:val="-7"/>
          <w:w w:val="105"/>
        </w:rPr>
        <w:t xml:space="preserve"> </w:t>
      </w:r>
      <w:r w:rsidRPr="001423A8">
        <w:rPr>
          <w:w w:val="105"/>
        </w:rPr>
        <w:t>results</w:t>
      </w:r>
      <w:r w:rsidRPr="001423A8">
        <w:rPr>
          <w:spacing w:val="-6"/>
          <w:w w:val="105"/>
        </w:rPr>
        <w:t xml:space="preserve"> </w:t>
      </w:r>
      <w:r w:rsidRPr="001423A8">
        <w:rPr>
          <w:w w:val="105"/>
        </w:rPr>
        <w:t>of</w:t>
      </w:r>
      <w:r w:rsidRPr="001423A8">
        <w:rPr>
          <w:spacing w:val="-8"/>
          <w:w w:val="105"/>
        </w:rPr>
        <w:t xml:space="preserve"> </w:t>
      </w:r>
      <w:r w:rsidRPr="001423A8">
        <w:rPr>
          <w:w w:val="105"/>
        </w:rPr>
        <w:t>panel</w:t>
      </w:r>
      <w:r w:rsidRPr="001423A8">
        <w:rPr>
          <w:spacing w:val="-6"/>
          <w:w w:val="105"/>
        </w:rPr>
        <w:t xml:space="preserve"> </w:t>
      </w:r>
      <w:r w:rsidRPr="001423A8">
        <w:rPr>
          <w:w w:val="105"/>
        </w:rPr>
        <w:t>surveys</w:t>
      </w:r>
      <w:r w:rsidRPr="001423A8">
        <w:rPr>
          <w:spacing w:val="-7"/>
          <w:w w:val="105"/>
        </w:rPr>
        <w:t xml:space="preserve"> </w:t>
      </w:r>
      <w:r w:rsidRPr="001423A8">
        <w:rPr>
          <w:w w:val="105"/>
        </w:rPr>
        <w:t>like</w:t>
      </w:r>
      <w:r w:rsidRPr="001423A8">
        <w:rPr>
          <w:spacing w:val="-6"/>
          <w:w w:val="105"/>
        </w:rPr>
        <w:t xml:space="preserve"> </w:t>
      </w:r>
      <w:r w:rsidRPr="001423A8">
        <w:rPr>
          <w:w w:val="105"/>
        </w:rPr>
        <w:t>this</w:t>
      </w:r>
      <w:r w:rsidRPr="001423A8">
        <w:rPr>
          <w:spacing w:val="-6"/>
          <w:w w:val="105"/>
        </w:rPr>
        <w:t xml:space="preserve"> </w:t>
      </w:r>
      <w:r w:rsidRPr="001423A8">
        <w:rPr>
          <w:w w:val="105"/>
        </w:rPr>
        <w:t>to</w:t>
      </w:r>
      <w:r w:rsidRPr="001423A8">
        <w:rPr>
          <w:spacing w:val="-7"/>
          <w:w w:val="105"/>
        </w:rPr>
        <w:t xml:space="preserve"> </w:t>
      </w:r>
      <w:r w:rsidRPr="001423A8">
        <w:rPr>
          <w:w w:val="105"/>
        </w:rPr>
        <w:t>broader</w:t>
      </w:r>
      <w:r w:rsidRPr="001423A8">
        <w:rPr>
          <w:spacing w:val="-7"/>
          <w:w w:val="105"/>
        </w:rPr>
        <w:t xml:space="preserve"> </w:t>
      </w:r>
      <w:r w:rsidRPr="001423A8">
        <w:rPr>
          <w:w w:val="105"/>
        </w:rPr>
        <w:t>populations</w:t>
      </w:r>
      <w:r w:rsidRPr="001423A8">
        <w:rPr>
          <w:spacing w:val="-7"/>
          <w:w w:val="105"/>
        </w:rPr>
        <w:t xml:space="preserve"> </w:t>
      </w:r>
      <w:r w:rsidRPr="001423A8">
        <w:rPr>
          <w:w w:val="105"/>
        </w:rPr>
        <w:t>(</w:t>
      </w:r>
      <w:hyperlink w:anchor="_bookmark35" w:history="1">
        <w:r w:rsidRPr="001423A8">
          <w:rPr>
            <w:w w:val="105"/>
          </w:rPr>
          <w:t>Callegaro,</w:t>
        </w:r>
        <w:r w:rsidRPr="001423A8">
          <w:rPr>
            <w:spacing w:val="-6"/>
            <w:w w:val="105"/>
          </w:rPr>
          <w:t xml:space="preserve"> </w:t>
        </w:r>
        <w:r w:rsidRPr="001423A8">
          <w:rPr>
            <w:w w:val="105"/>
          </w:rPr>
          <w:t>2014</w:t>
        </w:r>
      </w:hyperlink>
      <w:r w:rsidRPr="001423A8">
        <w:rPr>
          <w:w w:val="105"/>
        </w:rPr>
        <w:t>): these</w:t>
      </w:r>
      <w:r w:rsidRPr="001423A8">
        <w:rPr>
          <w:spacing w:val="-22"/>
          <w:w w:val="105"/>
        </w:rPr>
        <w:t xml:space="preserve"> </w:t>
      </w:r>
      <w:r w:rsidRPr="001423A8">
        <w:rPr>
          <w:w w:val="105"/>
        </w:rPr>
        <w:t>are</w:t>
      </w:r>
      <w:r w:rsidRPr="001423A8">
        <w:rPr>
          <w:spacing w:val="-19"/>
          <w:w w:val="105"/>
        </w:rPr>
        <w:t xml:space="preserve"> </w:t>
      </w:r>
      <w:r w:rsidRPr="001423A8">
        <w:rPr>
          <w:w w:val="105"/>
        </w:rPr>
        <w:t>not</w:t>
      </w:r>
      <w:r w:rsidRPr="001423A8">
        <w:rPr>
          <w:spacing w:val="-21"/>
          <w:w w:val="105"/>
        </w:rPr>
        <w:t xml:space="preserve"> </w:t>
      </w:r>
      <w:r w:rsidRPr="001423A8">
        <w:rPr>
          <w:w w:val="105"/>
        </w:rPr>
        <w:t>strict</w:t>
      </w:r>
      <w:r w:rsidRPr="001423A8">
        <w:rPr>
          <w:spacing w:val="-21"/>
          <w:w w:val="105"/>
        </w:rPr>
        <w:t xml:space="preserve"> </w:t>
      </w:r>
      <w:r w:rsidRPr="001423A8">
        <w:rPr>
          <w:w w:val="105"/>
        </w:rPr>
        <w:t>probability</w:t>
      </w:r>
      <w:r w:rsidRPr="001423A8">
        <w:rPr>
          <w:spacing w:val="-21"/>
          <w:w w:val="105"/>
        </w:rPr>
        <w:t xml:space="preserve"> </w:t>
      </w:r>
      <w:r w:rsidRPr="001423A8">
        <w:rPr>
          <w:w w:val="105"/>
        </w:rPr>
        <w:t>samples</w:t>
      </w:r>
      <w:r w:rsidRPr="001423A8">
        <w:rPr>
          <w:spacing w:val="-21"/>
          <w:w w:val="105"/>
        </w:rPr>
        <w:t xml:space="preserve"> </w:t>
      </w:r>
      <w:r w:rsidRPr="001423A8">
        <w:rPr>
          <w:w w:val="105"/>
        </w:rPr>
        <w:t>of</w:t>
      </w:r>
      <w:r w:rsidRPr="001423A8">
        <w:rPr>
          <w:spacing w:val="-20"/>
          <w:w w:val="105"/>
        </w:rPr>
        <w:t xml:space="preserve"> </w:t>
      </w:r>
      <w:r w:rsidRPr="001423A8">
        <w:rPr>
          <w:w w:val="105"/>
        </w:rPr>
        <w:t>general</w:t>
      </w:r>
      <w:r w:rsidRPr="001423A8">
        <w:rPr>
          <w:spacing w:val="-20"/>
          <w:w w:val="105"/>
        </w:rPr>
        <w:t xml:space="preserve"> </w:t>
      </w:r>
      <w:r w:rsidRPr="001423A8">
        <w:rPr>
          <w:w w:val="105"/>
        </w:rPr>
        <w:t>populations,</w:t>
      </w:r>
      <w:r w:rsidRPr="001423A8">
        <w:rPr>
          <w:spacing w:val="-21"/>
          <w:w w:val="105"/>
        </w:rPr>
        <w:t xml:space="preserve"> </w:t>
      </w:r>
      <w:r w:rsidRPr="001423A8">
        <w:rPr>
          <w:w w:val="105"/>
        </w:rPr>
        <w:t>even</w:t>
      </w:r>
      <w:r w:rsidRPr="001423A8">
        <w:rPr>
          <w:spacing w:val="-21"/>
          <w:w w:val="105"/>
        </w:rPr>
        <w:t xml:space="preserve"> </w:t>
      </w:r>
      <w:r w:rsidRPr="001423A8">
        <w:rPr>
          <w:w w:val="105"/>
        </w:rPr>
        <w:t>if</w:t>
      </w:r>
      <w:r w:rsidRPr="001423A8">
        <w:rPr>
          <w:spacing w:val="-20"/>
          <w:w w:val="105"/>
        </w:rPr>
        <w:t xml:space="preserve"> </w:t>
      </w:r>
      <w:r w:rsidRPr="001423A8">
        <w:rPr>
          <w:w w:val="105"/>
        </w:rPr>
        <w:t>respondents</w:t>
      </w:r>
      <w:r w:rsidRPr="001423A8">
        <w:rPr>
          <w:spacing w:val="-20"/>
          <w:w w:val="105"/>
        </w:rPr>
        <w:t xml:space="preserve"> </w:t>
      </w:r>
      <w:r w:rsidRPr="001423A8">
        <w:rPr>
          <w:w w:val="105"/>
        </w:rPr>
        <w:t>are</w:t>
      </w:r>
      <w:r w:rsidRPr="001423A8">
        <w:rPr>
          <w:spacing w:val="-21"/>
          <w:w w:val="105"/>
        </w:rPr>
        <w:t xml:space="preserve"> </w:t>
      </w:r>
      <w:r w:rsidRPr="001423A8">
        <w:rPr>
          <w:w w:val="105"/>
        </w:rPr>
        <w:t>sampled</w:t>
      </w:r>
      <w:r w:rsidRPr="001423A8">
        <w:rPr>
          <w:spacing w:val="-21"/>
          <w:w w:val="105"/>
        </w:rPr>
        <w:t xml:space="preserve"> </w:t>
      </w:r>
      <w:r w:rsidRPr="001423A8">
        <w:rPr>
          <w:w w:val="105"/>
        </w:rPr>
        <w:t>randomly</w:t>
      </w:r>
      <w:r w:rsidRPr="001423A8">
        <w:rPr>
          <w:spacing w:val="-20"/>
          <w:w w:val="105"/>
        </w:rPr>
        <w:t xml:space="preserve"> </w:t>
      </w:r>
      <w:r w:rsidRPr="001423A8">
        <w:rPr>
          <w:w w:val="105"/>
        </w:rPr>
        <w:t>from</w:t>
      </w:r>
      <w:r w:rsidRPr="001423A8">
        <w:rPr>
          <w:spacing w:val="-20"/>
          <w:w w:val="105"/>
        </w:rPr>
        <w:t xml:space="preserve"> </w:t>
      </w:r>
      <w:r w:rsidRPr="001423A8">
        <w:rPr>
          <w:w w:val="105"/>
        </w:rPr>
        <w:t>a</w:t>
      </w:r>
      <w:r w:rsidRPr="001423A8">
        <w:rPr>
          <w:spacing w:val="-20"/>
          <w:w w:val="105"/>
        </w:rPr>
        <w:t xml:space="preserve"> </w:t>
      </w:r>
      <w:r w:rsidRPr="001423A8">
        <w:rPr>
          <w:w w:val="105"/>
        </w:rPr>
        <w:t>list</w:t>
      </w:r>
      <w:r w:rsidRPr="001423A8">
        <w:rPr>
          <w:spacing w:val="-20"/>
          <w:w w:val="105"/>
        </w:rPr>
        <w:t xml:space="preserve"> </w:t>
      </w:r>
      <w:r w:rsidRPr="001423A8">
        <w:rPr>
          <w:w w:val="105"/>
        </w:rPr>
        <w:t>of</w:t>
      </w:r>
      <w:r w:rsidRPr="001423A8">
        <w:rPr>
          <w:spacing w:val="-21"/>
          <w:w w:val="105"/>
        </w:rPr>
        <w:t xml:space="preserve"> </w:t>
      </w:r>
      <w:r w:rsidRPr="001423A8">
        <w:rPr>
          <w:w w:val="105"/>
        </w:rPr>
        <w:t>panel members.</w:t>
      </w:r>
      <w:r w:rsidRPr="001423A8">
        <w:rPr>
          <w:spacing w:val="-3"/>
          <w:w w:val="105"/>
        </w:rPr>
        <w:t xml:space="preserve"> </w:t>
      </w:r>
      <w:r w:rsidRPr="001423A8">
        <w:rPr>
          <w:w w:val="105"/>
        </w:rPr>
        <w:t>Within</w:t>
      </w:r>
      <w:r w:rsidRPr="001423A8">
        <w:rPr>
          <w:spacing w:val="-4"/>
          <w:w w:val="105"/>
        </w:rPr>
        <w:t xml:space="preserve"> </w:t>
      </w:r>
      <w:r w:rsidRPr="001423A8">
        <w:rPr>
          <w:w w:val="105"/>
        </w:rPr>
        <w:t>the</w:t>
      </w:r>
      <w:r w:rsidRPr="001423A8">
        <w:rPr>
          <w:spacing w:val="-2"/>
          <w:w w:val="105"/>
        </w:rPr>
        <w:t xml:space="preserve"> </w:t>
      </w:r>
      <w:r w:rsidRPr="001423A8">
        <w:rPr>
          <w:w w:val="105"/>
        </w:rPr>
        <w:t>constraints</w:t>
      </w:r>
      <w:r w:rsidRPr="001423A8">
        <w:rPr>
          <w:spacing w:val="-4"/>
          <w:w w:val="105"/>
        </w:rPr>
        <w:t xml:space="preserve"> </w:t>
      </w:r>
      <w:r w:rsidRPr="001423A8">
        <w:rPr>
          <w:w w:val="105"/>
        </w:rPr>
        <w:t>of</w:t>
      </w:r>
      <w:r w:rsidRPr="001423A8">
        <w:rPr>
          <w:spacing w:val="-3"/>
          <w:w w:val="105"/>
        </w:rPr>
        <w:t xml:space="preserve"> </w:t>
      </w:r>
      <w:r w:rsidRPr="001423A8">
        <w:rPr>
          <w:w w:val="105"/>
        </w:rPr>
        <w:t>the</w:t>
      </w:r>
      <w:r w:rsidRPr="001423A8">
        <w:rPr>
          <w:spacing w:val="-2"/>
          <w:w w:val="105"/>
        </w:rPr>
        <w:t xml:space="preserve"> </w:t>
      </w:r>
      <w:r w:rsidRPr="001423A8">
        <w:rPr>
          <w:w w:val="105"/>
        </w:rPr>
        <w:t>sampling</w:t>
      </w:r>
      <w:r w:rsidRPr="001423A8">
        <w:rPr>
          <w:spacing w:val="-3"/>
          <w:w w:val="105"/>
        </w:rPr>
        <w:t xml:space="preserve"> </w:t>
      </w:r>
      <w:r w:rsidRPr="001423A8">
        <w:rPr>
          <w:w w:val="105"/>
        </w:rPr>
        <w:t>frame</w:t>
      </w:r>
      <w:r w:rsidRPr="001423A8">
        <w:rPr>
          <w:spacing w:val="-3"/>
          <w:w w:val="105"/>
        </w:rPr>
        <w:t xml:space="preserve"> </w:t>
      </w:r>
      <w:r w:rsidRPr="001423A8">
        <w:rPr>
          <w:w w:val="105"/>
        </w:rPr>
        <w:t>used</w:t>
      </w:r>
      <w:r w:rsidRPr="001423A8">
        <w:rPr>
          <w:spacing w:val="-2"/>
          <w:w w:val="105"/>
        </w:rPr>
        <w:t xml:space="preserve"> </w:t>
      </w:r>
      <w:r w:rsidRPr="001423A8">
        <w:rPr>
          <w:w w:val="105"/>
        </w:rPr>
        <w:t>by</w:t>
      </w:r>
      <w:r w:rsidRPr="001423A8">
        <w:rPr>
          <w:spacing w:val="-3"/>
          <w:w w:val="105"/>
        </w:rPr>
        <w:t xml:space="preserve"> </w:t>
      </w:r>
      <w:r w:rsidRPr="001423A8">
        <w:rPr>
          <w:w w:val="105"/>
        </w:rPr>
        <w:t>Toluna,</w:t>
      </w:r>
      <w:r w:rsidRPr="001423A8">
        <w:rPr>
          <w:spacing w:val="-3"/>
          <w:w w:val="105"/>
        </w:rPr>
        <w:t xml:space="preserve"> </w:t>
      </w:r>
      <w:r w:rsidRPr="001423A8">
        <w:rPr>
          <w:w w:val="105"/>
        </w:rPr>
        <w:t>we</w:t>
      </w:r>
      <w:r w:rsidRPr="001423A8">
        <w:rPr>
          <w:spacing w:val="-3"/>
          <w:w w:val="105"/>
        </w:rPr>
        <w:t xml:space="preserve"> </w:t>
      </w:r>
      <w:r w:rsidRPr="001423A8">
        <w:rPr>
          <w:w w:val="105"/>
        </w:rPr>
        <w:t>took</w:t>
      </w:r>
      <w:r w:rsidRPr="001423A8">
        <w:rPr>
          <w:spacing w:val="-2"/>
          <w:w w:val="105"/>
        </w:rPr>
        <w:t xml:space="preserve"> </w:t>
      </w:r>
      <w:r w:rsidRPr="001423A8">
        <w:rPr>
          <w:w w:val="105"/>
        </w:rPr>
        <w:t>the</w:t>
      </w:r>
      <w:r w:rsidRPr="001423A8">
        <w:rPr>
          <w:spacing w:val="-3"/>
          <w:w w:val="105"/>
        </w:rPr>
        <w:t xml:space="preserve"> </w:t>
      </w:r>
      <w:r w:rsidRPr="001423A8">
        <w:rPr>
          <w:w w:val="105"/>
        </w:rPr>
        <w:t>following</w:t>
      </w:r>
      <w:r w:rsidRPr="001423A8">
        <w:rPr>
          <w:spacing w:val="-3"/>
          <w:w w:val="105"/>
        </w:rPr>
        <w:t xml:space="preserve"> </w:t>
      </w:r>
      <w:r w:rsidRPr="001423A8">
        <w:rPr>
          <w:w w:val="105"/>
        </w:rPr>
        <w:t>measures</w:t>
      </w:r>
      <w:r w:rsidRPr="001423A8">
        <w:rPr>
          <w:spacing w:val="-2"/>
          <w:w w:val="105"/>
        </w:rPr>
        <w:t xml:space="preserve"> </w:t>
      </w:r>
      <w:r w:rsidRPr="001423A8">
        <w:rPr>
          <w:w w:val="105"/>
        </w:rPr>
        <w:t>to</w:t>
      </w:r>
      <w:r w:rsidRPr="001423A8">
        <w:rPr>
          <w:spacing w:val="-2"/>
          <w:w w:val="105"/>
        </w:rPr>
        <w:t xml:space="preserve"> </w:t>
      </w:r>
      <w:r w:rsidRPr="001423A8">
        <w:rPr>
          <w:w w:val="105"/>
        </w:rPr>
        <w:t>maximise</w:t>
      </w:r>
      <w:r w:rsidRPr="001423A8">
        <w:rPr>
          <w:spacing w:val="-4"/>
          <w:w w:val="105"/>
        </w:rPr>
        <w:t xml:space="preserve"> </w:t>
      </w:r>
      <w:r w:rsidRPr="001423A8">
        <w:rPr>
          <w:w w:val="105"/>
        </w:rPr>
        <w:t>the quality</w:t>
      </w:r>
      <w:r w:rsidRPr="001423A8">
        <w:rPr>
          <w:spacing w:val="-20"/>
          <w:w w:val="105"/>
        </w:rPr>
        <w:t xml:space="preserve"> </w:t>
      </w:r>
      <w:r w:rsidRPr="001423A8">
        <w:rPr>
          <w:w w:val="105"/>
        </w:rPr>
        <w:t>of</w:t>
      </w:r>
      <w:r w:rsidRPr="001423A8">
        <w:rPr>
          <w:spacing w:val="-20"/>
          <w:w w:val="105"/>
        </w:rPr>
        <w:t xml:space="preserve"> </w:t>
      </w:r>
      <w:r w:rsidRPr="001423A8">
        <w:rPr>
          <w:w w:val="105"/>
        </w:rPr>
        <w:t>our</w:t>
      </w:r>
      <w:r w:rsidRPr="001423A8">
        <w:rPr>
          <w:spacing w:val="-18"/>
          <w:w w:val="105"/>
        </w:rPr>
        <w:t xml:space="preserve"> </w:t>
      </w:r>
      <w:r w:rsidRPr="001423A8">
        <w:rPr>
          <w:w w:val="105"/>
        </w:rPr>
        <w:t>data.</w:t>
      </w:r>
      <w:r w:rsidRPr="001423A8">
        <w:rPr>
          <w:spacing w:val="-20"/>
          <w:w w:val="105"/>
        </w:rPr>
        <w:t xml:space="preserve"> </w:t>
      </w:r>
      <w:r w:rsidRPr="001423A8">
        <w:rPr>
          <w:w w:val="105"/>
        </w:rPr>
        <w:t>During</w:t>
      </w:r>
      <w:r w:rsidRPr="001423A8">
        <w:rPr>
          <w:spacing w:val="-19"/>
          <w:w w:val="105"/>
        </w:rPr>
        <w:t xml:space="preserve"> </w:t>
      </w:r>
      <w:r w:rsidRPr="001423A8">
        <w:rPr>
          <w:w w:val="105"/>
        </w:rPr>
        <w:t>the</w:t>
      </w:r>
      <w:r w:rsidRPr="001423A8">
        <w:rPr>
          <w:spacing w:val="-19"/>
          <w:w w:val="105"/>
        </w:rPr>
        <w:t xml:space="preserve"> </w:t>
      </w:r>
      <w:r w:rsidRPr="001423A8">
        <w:rPr>
          <w:w w:val="105"/>
        </w:rPr>
        <w:t>fieldwork</w:t>
      </w:r>
      <w:r w:rsidRPr="001423A8">
        <w:rPr>
          <w:spacing w:val="-20"/>
          <w:w w:val="105"/>
        </w:rPr>
        <w:t xml:space="preserve"> </w:t>
      </w:r>
      <w:r w:rsidRPr="001423A8">
        <w:rPr>
          <w:w w:val="105"/>
        </w:rPr>
        <w:t>period</w:t>
      </w:r>
      <w:r w:rsidRPr="001423A8">
        <w:rPr>
          <w:spacing w:val="-19"/>
          <w:w w:val="105"/>
        </w:rPr>
        <w:t xml:space="preserve"> </w:t>
      </w:r>
      <w:r w:rsidRPr="001423A8">
        <w:rPr>
          <w:w w:val="105"/>
        </w:rPr>
        <w:t>we</w:t>
      </w:r>
      <w:r w:rsidRPr="001423A8">
        <w:rPr>
          <w:spacing w:val="-19"/>
          <w:w w:val="105"/>
        </w:rPr>
        <w:t xml:space="preserve"> </w:t>
      </w:r>
      <w:r w:rsidRPr="001423A8">
        <w:rPr>
          <w:w w:val="105"/>
        </w:rPr>
        <w:t>reviewed</w:t>
      </w:r>
      <w:r w:rsidRPr="001423A8">
        <w:rPr>
          <w:spacing w:val="-20"/>
          <w:w w:val="105"/>
        </w:rPr>
        <w:t xml:space="preserve"> </w:t>
      </w:r>
      <w:r w:rsidRPr="001423A8">
        <w:rPr>
          <w:w w:val="105"/>
        </w:rPr>
        <w:t>the</w:t>
      </w:r>
      <w:r w:rsidRPr="001423A8">
        <w:rPr>
          <w:spacing w:val="-20"/>
          <w:w w:val="105"/>
        </w:rPr>
        <w:t xml:space="preserve"> </w:t>
      </w:r>
      <w:r w:rsidRPr="001423A8">
        <w:rPr>
          <w:w w:val="105"/>
        </w:rPr>
        <w:t>data</w:t>
      </w:r>
      <w:r w:rsidRPr="001423A8">
        <w:rPr>
          <w:spacing w:val="-18"/>
          <w:w w:val="105"/>
        </w:rPr>
        <w:t xml:space="preserve"> </w:t>
      </w:r>
      <w:r w:rsidRPr="001423A8">
        <w:rPr>
          <w:w w:val="105"/>
        </w:rPr>
        <w:t>to</w:t>
      </w:r>
      <w:r w:rsidRPr="001423A8">
        <w:rPr>
          <w:spacing w:val="-19"/>
          <w:w w:val="105"/>
        </w:rPr>
        <w:t xml:space="preserve"> </w:t>
      </w:r>
      <w:r w:rsidRPr="001423A8">
        <w:rPr>
          <w:w w:val="105"/>
        </w:rPr>
        <w:t>identify</w:t>
      </w:r>
      <w:r w:rsidRPr="001423A8">
        <w:rPr>
          <w:spacing w:val="-20"/>
          <w:w w:val="105"/>
        </w:rPr>
        <w:t xml:space="preserve"> </w:t>
      </w:r>
      <w:r w:rsidRPr="001423A8">
        <w:rPr>
          <w:w w:val="105"/>
        </w:rPr>
        <w:t>extreme</w:t>
      </w:r>
      <w:r w:rsidRPr="001423A8">
        <w:rPr>
          <w:spacing w:val="-20"/>
          <w:w w:val="105"/>
        </w:rPr>
        <w:t xml:space="preserve"> </w:t>
      </w:r>
      <w:r w:rsidRPr="001423A8">
        <w:rPr>
          <w:w w:val="105"/>
        </w:rPr>
        <w:t>satisficing</w:t>
      </w:r>
      <w:r w:rsidRPr="001423A8">
        <w:rPr>
          <w:spacing w:val="-19"/>
          <w:w w:val="105"/>
        </w:rPr>
        <w:t xml:space="preserve"> </w:t>
      </w:r>
      <w:r w:rsidRPr="001423A8">
        <w:rPr>
          <w:w w:val="105"/>
        </w:rPr>
        <w:t>and</w:t>
      </w:r>
      <w:r w:rsidRPr="001423A8">
        <w:rPr>
          <w:spacing w:val="-19"/>
          <w:w w:val="105"/>
        </w:rPr>
        <w:t xml:space="preserve"> </w:t>
      </w:r>
      <w:r w:rsidRPr="001423A8">
        <w:rPr>
          <w:w w:val="105"/>
        </w:rPr>
        <w:t>therefore</w:t>
      </w:r>
      <w:r w:rsidRPr="001423A8">
        <w:rPr>
          <w:spacing w:val="-21"/>
          <w:w w:val="105"/>
        </w:rPr>
        <w:t xml:space="preserve"> </w:t>
      </w:r>
      <w:r w:rsidRPr="001423A8">
        <w:rPr>
          <w:w w:val="105"/>
        </w:rPr>
        <w:t>poor</w:t>
      </w:r>
      <w:r w:rsidRPr="001423A8">
        <w:rPr>
          <w:spacing w:val="-18"/>
          <w:w w:val="105"/>
        </w:rPr>
        <w:t xml:space="preserve"> </w:t>
      </w:r>
      <w:r w:rsidRPr="001423A8">
        <w:rPr>
          <w:w w:val="105"/>
        </w:rPr>
        <w:t>qual- ity</w:t>
      </w:r>
      <w:r w:rsidRPr="001423A8">
        <w:rPr>
          <w:spacing w:val="-12"/>
          <w:w w:val="105"/>
        </w:rPr>
        <w:t xml:space="preserve"> </w:t>
      </w:r>
      <w:r w:rsidRPr="001423A8">
        <w:rPr>
          <w:w w:val="105"/>
        </w:rPr>
        <w:t>responses:</w:t>
      </w:r>
      <w:r w:rsidRPr="001423A8">
        <w:rPr>
          <w:spacing w:val="-14"/>
          <w:w w:val="105"/>
        </w:rPr>
        <w:t xml:space="preserve"> </w:t>
      </w:r>
      <w:r w:rsidRPr="001423A8">
        <w:rPr>
          <w:w w:val="105"/>
        </w:rPr>
        <w:t>Toluna</w:t>
      </w:r>
      <w:r w:rsidRPr="001423A8">
        <w:rPr>
          <w:spacing w:val="-12"/>
          <w:w w:val="105"/>
        </w:rPr>
        <w:t xml:space="preserve"> </w:t>
      </w:r>
      <w:r w:rsidRPr="001423A8">
        <w:rPr>
          <w:w w:val="105"/>
        </w:rPr>
        <w:t>had</w:t>
      </w:r>
      <w:r w:rsidRPr="001423A8">
        <w:rPr>
          <w:spacing w:val="-13"/>
          <w:w w:val="105"/>
        </w:rPr>
        <w:t xml:space="preserve"> </w:t>
      </w:r>
      <w:r w:rsidRPr="001423A8">
        <w:rPr>
          <w:w w:val="105"/>
        </w:rPr>
        <w:t>excluded</w:t>
      </w:r>
      <w:r w:rsidRPr="001423A8">
        <w:rPr>
          <w:spacing w:val="-12"/>
          <w:w w:val="105"/>
        </w:rPr>
        <w:t xml:space="preserve"> </w:t>
      </w:r>
      <w:r w:rsidRPr="001423A8">
        <w:rPr>
          <w:w w:val="105"/>
        </w:rPr>
        <w:t>from</w:t>
      </w:r>
      <w:r w:rsidRPr="001423A8">
        <w:rPr>
          <w:spacing w:val="-12"/>
          <w:w w:val="105"/>
        </w:rPr>
        <w:t xml:space="preserve"> </w:t>
      </w:r>
      <w:r w:rsidRPr="001423A8">
        <w:rPr>
          <w:w w:val="105"/>
        </w:rPr>
        <w:t>the</w:t>
      </w:r>
      <w:r w:rsidRPr="001423A8">
        <w:rPr>
          <w:spacing w:val="-12"/>
          <w:w w:val="105"/>
        </w:rPr>
        <w:t xml:space="preserve"> </w:t>
      </w:r>
      <w:r w:rsidRPr="001423A8">
        <w:rPr>
          <w:w w:val="105"/>
        </w:rPr>
        <w:t>data</w:t>
      </w:r>
      <w:r w:rsidRPr="001423A8">
        <w:rPr>
          <w:spacing w:val="-13"/>
          <w:w w:val="105"/>
        </w:rPr>
        <w:t xml:space="preserve"> </w:t>
      </w:r>
      <w:r w:rsidRPr="001423A8">
        <w:rPr>
          <w:w w:val="105"/>
        </w:rPr>
        <w:t>a</w:t>
      </w:r>
      <w:r w:rsidRPr="001423A8">
        <w:rPr>
          <w:spacing w:val="-12"/>
          <w:w w:val="105"/>
        </w:rPr>
        <w:t xml:space="preserve"> </w:t>
      </w:r>
      <w:r w:rsidRPr="001423A8">
        <w:rPr>
          <w:w w:val="105"/>
        </w:rPr>
        <w:t>few</w:t>
      </w:r>
      <w:r w:rsidRPr="001423A8">
        <w:rPr>
          <w:spacing w:val="-12"/>
          <w:w w:val="105"/>
        </w:rPr>
        <w:t xml:space="preserve"> </w:t>
      </w:r>
      <w:r w:rsidRPr="001423A8">
        <w:rPr>
          <w:w w:val="105"/>
        </w:rPr>
        <w:t>‘speeders’,</w:t>
      </w:r>
      <w:r w:rsidRPr="001423A8">
        <w:rPr>
          <w:spacing w:val="-13"/>
          <w:w w:val="105"/>
        </w:rPr>
        <w:t xml:space="preserve"> </w:t>
      </w:r>
      <w:r w:rsidRPr="001423A8">
        <w:rPr>
          <w:w w:val="105"/>
        </w:rPr>
        <w:t>defined</w:t>
      </w:r>
      <w:r w:rsidRPr="001423A8">
        <w:rPr>
          <w:spacing w:val="-13"/>
          <w:w w:val="105"/>
        </w:rPr>
        <w:t xml:space="preserve"> </w:t>
      </w:r>
      <w:r w:rsidRPr="001423A8">
        <w:rPr>
          <w:w w:val="105"/>
        </w:rPr>
        <w:t>as</w:t>
      </w:r>
      <w:r w:rsidRPr="001423A8">
        <w:rPr>
          <w:spacing w:val="-11"/>
          <w:w w:val="105"/>
        </w:rPr>
        <w:t xml:space="preserve"> </w:t>
      </w:r>
      <w:r w:rsidRPr="001423A8">
        <w:rPr>
          <w:w w:val="105"/>
        </w:rPr>
        <w:t>respondents</w:t>
      </w:r>
      <w:r w:rsidRPr="001423A8">
        <w:rPr>
          <w:spacing w:val="-13"/>
          <w:w w:val="105"/>
        </w:rPr>
        <w:t xml:space="preserve"> </w:t>
      </w:r>
      <w:r w:rsidRPr="001423A8">
        <w:rPr>
          <w:w w:val="105"/>
        </w:rPr>
        <w:t>who</w:t>
      </w:r>
      <w:r w:rsidRPr="001423A8">
        <w:rPr>
          <w:spacing w:val="-13"/>
          <w:w w:val="105"/>
        </w:rPr>
        <w:t xml:space="preserve"> </w:t>
      </w:r>
      <w:r w:rsidRPr="001423A8">
        <w:rPr>
          <w:w w:val="105"/>
        </w:rPr>
        <w:t>completed</w:t>
      </w:r>
      <w:r w:rsidRPr="001423A8">
        <w:rPr>
          <w:spacing w:val="-12"/>
          <w:w w:val="105"/>
        </w:rPr>
        <w:t xml:space="preserve"> </w:t>
      </w:r>
      <w:r w:rsidRPr="001423A8">
        <w:rPr>
          <w:w w:val="105"/>
        </w:rPr>
        <w:t>the</w:t>
      </w:r>
      <w:r w:rsidRPr="001423A8">
        <w:rPr>
          <w:spacing w:val="-13"/>
          <w:w w:val="105"/>
        </w:rPr>
        <w:t xml:space="preserve"> </w:t>
      </w:r>
      <w:r w:rsidRPr="001423A8">
        <w:rPr>
          <w:w w:val="105"/>
        </w:rPr>
        <w:t>survey</w:t>
      </w:r>
      <w:r w:rsidRPr="001423A8">
        <w:rPr>
          <w:spacing w:val="-12"/>
          <w:w w:val="105"/>
        </w:rPr>
        <w:t xml:space="preserve"> </w:t>
      </w:r>
      <w:r w:rsidRPr="001423A8">
        <w:rPr>
          <w:w w:val="105"/>
        </w:rPr>
        <w:t>in</w:t>
      </w:r>
      <w:r w:rsidRPr="001423A8">
        <w:rPr>
          <w:spacing w:val="-12"/>
          <w:w w:val="105"/>
        </w:rPr>
        <w:t xml:space="preserve"> </w:t>
      </w:r>
      <w:r w:rsidRPr="001423A8">
        <w:rPr>
          <w:w w:val="105"/>
        </w:rPr>
        <w:t>less than</w:t>
      </w:r>
      <w:r w:rsidRPr="001423A8">
        <w:rPr>
          <w:spacing w:val="-15"/>
          <w:w w:val="105"/>
        </w:rPr>
        <w:t xml:space="preserve"> </w:t>
      </w:r>
      <w:r w:rsidRPr="001423A8">
        <w:rPr>
          <w:w w:val="105"/>
        </w:rPr>
        <w:t>a</w:t>
      </w:r>
      <w:r w:rsidRPr="001423A8">
        <w:rPr>
          <w:spacing w:val="-14"/>
          <w:w w:val="105"/>
        </w:rPr>
        <w:t xml:space="preserve"> </w:t>
      </w:r>
      <w:r w:rsidRPr="001423A8">
        <w:rPr>
          <w:w w:val="105"/>
        </w:rPr>
        <w:t>third</w:t>
      </w:r>
      <w:r w:rsidRPr="001423A8">
        <w:rPr>
          <w:spacing w:val="-16"/>
          <w:w w:val="105"/>
        </w:rPr>
        <w:t xml:space="preserve"> </w:t>
      </w:r>
      <w:r w:rsidRPr="001423A8">
        <w:rPr>
          <w:w w:val="105"/>
        </w:rPr>
        <w:t>of</w:t>
      </w:r>
      <w:r w:rsidRPr="001423A8">
        <w:rPr>
          <w:spacing w:val="-14"/>
          <w:w w:val="105"/>
        </w:rPr>
        <w:t xml:space="preserve"> </w:t>
      </w:r>
      <w:r w:rsidRPr="001423A8">
        <w:rPr>
          <w:w w:val="105"/>
        </w:rPr>
        <w:t>the</w:t>
      </w:r>
      <w:r w:rsidRPr="001423A8">
        <w:rPr>
          <w:spacing w:val="-15"/>
          <w:w w:val="105"/>
        </w:rPr>
        <w:t xml:space="preserve"> </w:t>
      </w:r>
      <w:r w:rsidRPr="001423A8">
        <w:rPr>
          <w:w w:val="105"/>
        </w:rPr>
        <w:t>median</w:t>
      </w:r>
      <w:r w:rsidRPr="001423A8">
        <w:rPr>
          <w:spacing w:val="-15"/>
          <w:w w:val="105"/>
        </w:rPr>
        <w:t xml:space="preserve"> </w:t>
      </w:r>
      <w:r w:rsidRPr="001423A8">
        <w:rPr>
          <w:w w:val="105"/>
        </w:rPr>
        <w:t>response</w:t>
      </w:r>
      <w:r w:rsidRPr="001423A8">
        <w:rPr>
          <w:spacing w:val="-14"/>
          <w:w w:val="105"/>
        </w:rPr>
        <w:t xml:space="preserve"> </w:t>
      </w:r>
      <w:r w:rsidRPr="001423A8">
        <w:rPr>
          <w:w w:val="105"/>
        </w:rPr>
        <w:t>time,</w:t>
      </w:r>
      <w:r w:rsidRPr="001423A8">
        <w:rPr>
          <w:spacing w:val="-15"/>
          <w:w w:val="105"/>
        </w:rPr>
        <w:t xml:space="preserve"> </w:t>
      </w:r>
      <w:r w:rsidRPr="001423A8">
        <w:rPr>
          <w:w w:val="105"/>
        </w:rPr>
        <w:t>but</w:t>
      </w:r>
      <w:r w:rsidRPr="001423A8">
        <w:rPr>
          <w:spacing w:val="-15"/>
          <w:w w:val="105"/>
        </w:rPr>
        <w:t xml:space="preserve"> </w:t>
      </w:r>
      <w:r w:rsidRPr="001423A8">
        <w:rPr>
          <w:w w:val="105"/>
        </w:rPr>
        <w:t>we</w:t>
      </w:r>
      <w:r w:rsidRPr="001423A8">
        <w:rPr>
          <w:spacing w:val="-15"/>
          <w:w w:val="105"/>
        </w:rPr>
        <w:t xml:space="preserve"> </w:t>
      </w:r>
      <w:r w:rsidRPr="001423A8">
        <w:rPr>
          <w:w w:val="105"/>
        </w:rPr>
        <w:t>increased</w:t>
      </w:r>
      <w:r w:rsidRPr="001423A8">
        <w:rPr>
          <w:spacing w:val="-14"/>
          <w:w w:val="105"/>
        </w:rPr>
        <w:t xml:space="preserve"> </w:t>
      </w:r>
      <w:r w:rsidRPr="001423A8">
        <w:rPr>
          <w:w w:val="105"/>
        </w:rPr>
        <w:t>this</w:t>
      </w:r>
      <w:r w:rsidRPr="001423A8">
        <w:rPr>
          <w:spacing w:val="-15"/>
          <w:w w:val="105"/>
        </w:rPr>
        <w:t xml:space="preserve"> </w:t>
      </w:r>
      <w:r w:rsidRPr="001423A8">
        <w:rPr>
          <w:w w:val="105"/>
        </w:rPr>
        <w:t>cut</w:t>
      </w:r>
      <w:r w:rsidRPr="001423A8">
        <w:rPr>
          <w:spacing w:val="-15"/>
          <w:w w:val="105"/>
        </w:rPr>
        <w:t xml:space="preserve"> </w:t>
      </w:r>
      <w:r w:rsidRPr="001423A8">
        <w:rPr>
          <w:w w:val="105"/>
        </w:rPr>
        <w:t>off</w:t>
      </w:r>
      <w:r w:rsidRPr="001423A8">
        <w:rPr>
          <w:spacing w:val="-14"/>
          <w:w w:val="105"/>
        </w:rPr>
        <w:t xml:space="preserve"> </w:t>
      </w:r>
      <w:r w:rsidRPr="001423A8">
        <w:rPr>
          <w:w w:val="105"/>
        </w:rPr>
        <w:t>to</w:t>
      </w:r>
      <w:r w:rsidRPr="001423A8">
        <w:rPr>
          <w:spacing w:val="-16"/>
          <w:w w:val="105"/>
        </w:rPr>
        <w:t xml:space="preserve"> </w:t>
      </w:r>
      <w:r w:rsidRPr="001423A8">
        <w:rPr>
          <w:w w:val="105"/>
        </w:rPr>
        <w:t>exclude</w:t>
      </w:r>
      <w:r w:rsidRPr="001423A8">
        <w:rPr>
          <w:spacing w:val="-14"/>
          <w:w w:val="105"/>
        </w:rPr>
        <w:t xml:space="preserve"> </w:t>
      </w:r>
      <w:r w:rsidRPr="001423A8">
        <w:rPr>
          <w:w w:val="105"/>
        </w:rPr>
        <w:t>any</w:t>
      </w:r>
      <w:r w:rsidRPr="001423A8">
        <w:rPr>
          <w:spacing w:val="-15"/>
          <w:w w:val="105"/>
        </w:rPr>
        <w:t xml:space="preserve"> </w:t>
      </w:r>
      <w:r w:rsidRPr="001423A8">
        <w:rPr>
          <w:w w:val="105"/>
        </w:rPr>
        <w:t>respondents</w:t>
      </w:r>
      <w:r w:rsidRPr="001423A8">
        <w:rPr>
          <w:spacing w:val="-15"/>
          <w:w w:val="105"/>
        </w:rPr>
        <w:t xml:space="preserve"> </w:t>
      </w:r>
      <w:r w:rsidRPr="001423A8">
        <w:rPr>
          <w:w w:val="105"/>
        </w:rPr>
        <w:t>who</w:t>
      </w:r>
      <w:r w:rsidRPr="001423A8">
        <w:rPr>
          <w:spacing w:val="-14"/>
          <w:w w:val="105"/>
        </w:rPr>
        <w:t xml:space="preserve"> </w:t>
      </w:r>
      <w:r w:rsidRPr="001423A8">
        <w:rPr>
          <w:w w:val="105"/>
        </w:rPr>
        <w:t>took</w:t>
      </w:r>
      <w:r w:rsidRPr="001423A8">
        <w:rPr>
          <w:spacing w:val="-16"/>
          <w:w w:val="105"/>
        </w:rPr>
        <w:t xml:space="preserve"> </w:t>
      </w:r>
      <w:r w:rsidRPr="001423A8">
        <w:rPr>
          <w:w w:val="105"/>
        </w:rPr>
        <w:t>less</w:t>
      </w:r>
      <w:r w:rsidRPr="001423A8">
        <w:rPr>
          <w:spacing w:val="-13"/>
          <w:w w:val="105"/>
        </w:rPr>
        <w:t xml:space="preserve"> </w:t>
      </w:r>
      <w:r w:rsidRPr="001423A8">
        <w:rPr>
          <w:w w:val="105"/>
        </w:rPr>
        <w:t>than</w:t>
      </w:r>
      <w:r w:rsidRPr="001423A8">
        <w:rPr>
          <w:spacing w:val="-16"/>
          <w:w w:val="105"/>
        </w:rPr>
        <w:t xml:space="preserve"> </w:t>
      </w:r>
      <w:r w:rsidRPr="001423A8">
        <w:rPr>
          <w:w w:val="105"/>
        </w:rPr>
        <w:t>5</w:t>
      </w:r>
      <w:r w:rsidRPr="001423A8">
        <w:rPr>
          <w:spacing w:val="-13"/>
          <w:w w:val="105"/>
        </w:rPr>
        <w:t xml:space="preserve"> </w:t>
      </w:r>
      <w:r w:rsidRPr="001423A8">
        <w:rPr>
          <w:w w:val="105"/>
        </w:rPr>
        <w:t>min- utes to complete the survey, which removed 175</w:t>
      </w:r>
      <w:r w:rsidRPr="001423A8">
        <w:rPr>
          <w:spacing w:val="39"/>
          <w:w w:val="105"/>
        </w:rPr>
        <w:t xml:space="preserve"> </w:t>
      </w:r>
      <w:r w:rsidRPr="001423A8">
        <w:rPr>
          <w:w w:val="105"/>
        </w:rPr>
        <w:t>respondents.</w:t>
      </w:r>
    </w:p>
    <w:p w:rsidR="004937BC" w:rsidRPr="001423A8" w:rsidRDefault="0044610E">
      <w:pPr>
        <w:pStyle w:val="BodyText"/>
        <w:spacing w:line="261" w:lineRule="auto"/>
        <w:ind w:left="203" w:right="115" w:firstLine="233"/>
        <w:jc w:val="both"/>
      </w:pPr>
      <w:r w:rsidRPr="001423A8">
        <w:rPr>
          <w:w w:val="105"/>
        </w:rPr>
        <w:t>In</w:t>
      </w:r>
      <w:r w:rsidRPr="001423A8">
        <w:rPr>
          <w:spacing w:val="-20"/>
          <w:w w:val="105"/>
        </w:rPr>
        <w:t xml:space="preserve"> </w:t>
      </w:r>
      <w:r w:rsidRPr="001423A8">
        <w:rPr>
          <w:w w:val="105"/>
        </w:rPr>
        <w:t>the</w:t>
      </w:r>
      <w:r w:rsidRPr="001423A8">
        <w:rPr>
          <w:spacing w:val="-19"/>
          <w:w w:val="105"/>
        </w:rPr>
        <w:t xml:space="preserve"> </w:t>
      </w:r>
      <w:r w:rsidRPr="001423A8">
        <w:rPr>
          <w:w w:val="105"/>
        </w:rPr>
        <w:t>interests</w:t>
      </w:r>
      <w:r w:rsidRPr="001423A8">
        <w:rPr>
          <w:spacing w:val="-21"/>
          <w:w w:val="105"/>
        </w:rPr>
        <w:t xml:space="preserve"> </w:t>
      </w:r>
      <w:r w:rsidRPr="001423A8">
        <w:rPr>
          <w:w w:val="105"/>
        </w:rPr>
        <w:t>of</w:t>
      </w:r>
      <w:r w:rsidRPr="001423A8">
        <w:rPr>
          <w:spacing w:val="-19"/>
          <w:w w:val="105"/>
        </w:rPr>
        <w:t xml:space="preserve"> </w:t>
      </w:r>
      <w:r w:rsidRPr="001423A8">
        <w:rPr>
          <w:w w:val="105"/>
        </w:rPr>
        <w:t>maintaining</w:t>
      </w:r>
      <w:r w:rsidRPr="001423A8">
        <w:rPr>
          <w:spacing w:val="-21"/>
          <w:w w:val="105"/>
        </w:rPr>
        <w:t xml:space="preserve"> </w:t>
      </w:r>
      <w:r w:rsidRPr="001423A8">
        <w:rPr>
          <w:w w:val="105"/>
        </w:rPr>
        <w:t>respondent</w:t>
      </w:r>
      <w:r w:rsidRPr="001423A8">
        <w:rPr>
          <w:spacing w:val="-21"/>
          <w:w w:val="105"/>
        </w:rPr>
        <w:t xml:space="preserve"> </w:t>
      </w:r>
      <w:r w:rsidRPr="001423A8">
        <w:rPr>
          <w:w w:val="105"/>
        </w:rPr>
        <w:t>attention</w:t>
      </w:r>
      <w:r w:rsidRPr="001423A8">
        <w:rPr>
          <w:spacing w:val="-20"/>
          <w:w w:val="105"/>
        </w:rPr>
        <w:t xml:space="preserve"> </w:t>
      </w:r>
      <w:r w:rsidRPr="001423A8">
        <w:rPr>
          <w:w w:val="105"/>
        </w:rPr>
        <w:t>we</w:t>
      </w:r>
      <w:r w:rsidRPr="001423A8">
        <w:rPr>
          <w:spacing w:val="-21"/>
          <w:w w:val="105"/>
        </w:rPr>
        <w:t xml:space="preserve"> </w:t>
      </w:r>
      <w:r w:rsidRPr="001423A8">
        <w:rPr>
          <w:w w:val="105"/>
        </w:rPr>
        <w:t>varied</w:t>
      </w:r>
      <w:r w:rsidRPr="001423A8">
        <w:rPr>
          <w:spacing w:val="-19"/>
          <w:w w:val="105"/>
        </w:rPr>
        <w:t xml:space="preserve"> </w:t>
      </w:r>
      <w:r w:rsidRPr="001423A8">
        <w:rPr>
          <w:w w:val="105"/>
        </w:rPr>
        <w:t>the</w:t>
      </w:r>
      <w:r w:rsidRPr="001423A8">
        <w:rPr>
          <w:spacing w:val="-21"/>
          <w:w w:val="105"/>
        </w:rPr>
        <w:t xml:space="preserve"> </w:t>
      </w:r>
      <w:r w:rsidRPr="001423A8">
        <w:rPr>
          <w:w w:val="105"/>
        </w:rPr>
        <w:t>terms</w:t>
      </w:r>
      <w:r w:rsidRPr="001423A8">
        <w:rPr>
          <w:spacing w:val="-20"/>
          <w:w w:val="105"/>
        </w:rPr>
        <w:t xml:space="preserve"> </w:t>
      </w:r>
      <w:r w:rsidRPr="001423A8">
        <w:rPr>
          <w:w w:val="105"/>
        </w:rPr>
        <w:t>used</w:t>
      </w:r>
      <w:r w:rsidRPr="001423A8">
        <w:rPr>
          <w:spacing w:val="-20"/>
          <w:w w:val="105"/>
        </w:rPr>
        <w:t xml:space="preserve"> </w:t>
      </w:r>
      <w:r w:rsidRPr="001423A8">
        <w:rPr>
          <w:w w:val="105"/>
        </w:rPr>
        <w:t>to</w:t>
      </w:r>
      <w:r w:rsidRPr="001423A8">
        <w:rPr>
          <w:spacing w:val="-20"/>
          <w:w w:val="105"/>
        </w:rPr>
        <w:t xml:space="preserve"> </w:t>
      </w:r>
      <w:r w:rsidRPr="001423A8">
        <w:rPr>
          <w:w w:val="105"/>
        </w:rPr>
        <w:t>refer</w:t>
      </w:r>
      <w:r w:rsidRPr="001423A8">
        <w:rPr>
          <w:spacing w:val="-20"/>
          <w:w w:val="105"/>
        </w:rPr>
        <w:t xml:space="preserve"> </w:t>
      </w:r>
      <w:r w:rsidRPr="001423A8">
        <w:rPr>
          <w:w w:val="105"/>
        </w:rPr>
        <w:t>to</w:t>
      </w:r>
      <w:r w:rsidRPr="001423A8">
        <w:rPr>
          <w:spacing w:val="-20"/>
          <w:w w:val="105"/>
        </w:rPr>
        <w:t xml:space="preserve"> </w:t>
      </w:r>
      <w:r w:rsidRPr="001423A8">
        <w:rPr>
          <w:w w:val="105"/>
        </w:rPr>
        <w:t>AVs,</w:t>
      </w:r>
      <w:r w:rsidRPr="001423A8">
        <w:rPr>
          <w:spacing w:val="-20"/>
          <w:w w:val="105"/>
        </w:rPr>
        <w:t xml:space="preserve"> </w:t>
      </w:r>
      <w:r w:rsidRPr="001423A8">
        <w:rPr>
          <w:w w:val="105"/>
        </w:rPr>
        <w:t>using</w:t>
      </w:r>
      <w:r w:rsidRPr="001423A8">
        <w:rPr>
          <w:spacing w:val="-20"/>
          <w:w w:val="105"/>
        </w:rPr>
        <w:t xml:space="preserve"> </w:t>
      </w:r>
      <w:r w:rsidRPr="001423A8">
        <w:rPr>
          <w:w w:val="105"/>
        </w:rPr>
        <w:t>autonomous</w:t>
      </w:r>
      <w:r w:rsidRPr="001423A8">
        <w:rPr>
          <w:spacing w:val="-21"/>
          <w:w w:val="105"/>
        </w:rPr>
        <w:t xml:space="preserve"> </w:t>
      </w:r>
      <w:r w:rsidRPr="001423A8">
        <w:rPr>
          <w:w w:val="105"/>
        </w:rPr>
        <w:t>cars</w:t>
      </w:r>
      <w:r w:rsidRPr="001423A8">
        <w:rPr>
          <w:spacing w:val="-20"/>
          <w:w w:val="105"/>
        </w:rPr>
        <w:t xml:space="preserve"> </w:t>
      </w:r>
      <w:r w:rsidRPr="001423A8">
        <w:rPr>
          <w:w w:val="105"/>
        </w:rPr>
        <w:t>and autonomous</w:t>
      </w:r>
      <w:r w:rsidRPr="001423A8">
        <w:rPr>
          <w:spacing w:val="-13"/>
          <w:w w:val="105"/>
        </w:rPr>
        <w:t xml:space="preserve"> </w:t>
      </w:r>
      <w:r w:rsidRPr="001423A8">
        <w:rPr>
          <w:w w:val="105"/>
        </w:rPr>
        <w:t>vehicles.</w:t>
      </w:r>
      <w:r w:rsidRPr="001423A8">
        <w:rPr>
          <w:spacing w:val="-13"/>
          <w:w w:val="105"/>
        </w:rPr>
        <w:t xml:space="preserve"> </w:t>
      </w:r>
      <w:r w:rsidRPr="001423A8">
        <w:rPr>
          <w:w w:val="105"/>
        </w:rPr>
        <w:t>Briefing</w:t>
      </w:r>
      <w:r w:rsidRPr="001423A8">
        <w:rPr>
          <w:spacing w:val="-12"/>
          <w:w w:val="105"/>
        </w:rPr>
        <w:t xml:space="preserve"> </w:t>
      </w:r>
      <w:r w:rsidRPr="001423A8">
        <w:rPr>
          <w:w w:val="105"/>
        </w:rPr>
        <w:t>introductions</w:t>
      </w:r>
      <w:r w:rsidRPr="001423A8">
        <w:rPr>
          <w:spacing w:val="-12"/>
          <w:w w:val="105"/>
        </w:rPr>
        <w:t xml:space="preserve"> </w:t>
      </w:r>
      <w:r w:rsidRPr="001423A8">
        <w:rPr>
          <w:w w:val="105"/>
        </w:rPr>
        <w:t>also</w:t>
      </w:r>
      <w:r w:rsidRPr="001423A8">
        <w:rPr>
          <w:spacing w:val="-12"/>
          <w:w w:val="105"/>
        </w:rPr>
        <w:t xml:space="preserve"> </w:t>
      </w:r>
      <w:r w:rsidRPr="001423A8">
        <w:rPr>
          <w:w w:val="105"/>
        </w:rPr>
        <w:t>included</w:t>
      </w:r>
      <w:r w:rsidRPr="001423A8">
        <w:rPr>
          <w:spacing w:val="-12"/>
          <w:w w:val="105"/>
        </w:rPr>
        <w:t xml:space="preserve"> </w:t>
      </w:r>
      <w:r w:rsidRPr="001423A8">
        <w:rPr>
          <w:w w:val="105"/>
        </w:rPr>
        <w:t>the</w:t>
      </w:r>
      <w:r w:rsidRPr="001423A8">
        <w:rPr>
          <w:spacing w:val="-13"/>
          <w:w w:val="105"/>
        </w:rPr>
        <w:t xml:space="preserve"> </w:t>
      </w:r>
      <w:r w:rsidRPr="001423A8">
        <w:rPr>
          <w:w w:val="105"/>
        </w:rPr>
        <w:t>term</w:t>
      </w:r>
      <w:r w:rsidRPr="001423A8">
        <w:rPr>
          <w:spacing w:val="-12"/>
          <w:w w:val="105"/>
        </w:rPr>
        <w:t xml:space="preserve"> </w:t>
      </w:r>
      <w:r w:rsidRPr="001423A8">
        <w:rPr>
          <w:w w:val="105"/>
        </w:rPr>
        <w:t>driverless</w:t>
      </w:r>
      <w:r w:rsidRPr="001423A8">
        <w:rPr>
          <w:spacing w:val="-13"/>
          <w:w w:val="105"/>
        </w:rPr>
        <w:t xml:space="preserve"> </w:t>
      </w:r>
      <w:r w:rsidRPr="001423A8">
        <w:rPr>
          <w:w w:val="105"/>
        </w:rPr>
        <w:t>cars,</w:t>
      </w:r>
      <w:r w:rsidRPr="001423A8">
        <w:rPr>
          <w:spacing w:val="-12"/>
          <w:w w:val="105"/>
        </w:rPr>
        <w:t xml:space="preserve"> </w:t>
      </w:r>
      <w:r w:rsidRPr="001423A8">
        <w:rPr>
          <w:w w:val="105"/>
        </w:rPr>
        <w:t>and</w:t>
      </w:r>
      <w:r w:rsidRPr="001423A8">
        <w:rPr>
          <w:spacing w:val="-12"/>
          <w:w w:val="105"/>
        </w:rPr>
        <w:t xml:space="preserve"> </w:t>
      </w:r>
      <w:r w:rsidRPr="001423A8">
        <w:rPr>
          <w:w w:val="105"/>
        </w:rPr>
        <w:t>Questions</w:t>
      </w:r>
      <w:r w:rsidRPr="001423A8">
        <w:rPr>
          <w:spacing w:val="-12"/>
          <w:w w:val="105"/>
        </w:rPr>
        <w:t xml:space="preserve"> </w:t>
      </w:r>
      <w:r w:rsidRPr="001423A8">
        <w:rPr>
          <w:w w:val="105"/>
        </w:rPr>
        <w:t>10,</w:t>
      </w:r>
      <w:r w:rsidRPr="001423A8">
        <w:rPr>
          <w:spacing w:val="-12"/>
          <w:w w:val="105"/>
        </w:rPr>
        <w:t xml:space="preserve"> </w:t>
      </w:r>
      <w:r w:rsidRPr="001423A8">
        <w:rPr>
          <w:w w:val="105"/>
        </w:rPr>
        <w:t>12,</w:t>
      </w:r>
      <w:r w:rsidRPr="001423A8">
        <w:rPr>
          <w:spacing w:val="-12"/>
          <w:w w:val="105"/>
        </w:rPr>
        <w:t xml:space="preserve"> </w:t>
      </w:r>
      <w:r w:rsidRPr="001423A8">
        <w:rPr>
          <w:w w:val="105"/>
        </w:rPr>
        <w:t>29</w:t>
      </w:r>
      <w:r w:rsidRPr="001423A8">
        <w:rPr>
          <w:spacing w:val="-13"/>
          <w:w w:val="105"/>
        </w:rPr>
        <w:t xml:space="preserve"> </w:t>
      </w:r>
      <w:r w:rsidRPr="001423A8">
        <w:rPr>
          <w:w w:val="105"/>
        </w:rPr>
        <w:t>and</w:t>
      </w:r>
      <w:r w:rsidRPr="001423A8">
        <w:rPr>
          <w:spacing w:val="-12"/>
          <w:w w:val="105"/>
        </w:rPr>
        <w:t xml:space="preserve"> </w:t>
      </w:r>
      <w:r w:rsidRPr="001423A8">
        <w:rPr>
          <w:w w:val="105"/>
        </w:rPr>
        <w:t>30</w:t>
      </w:r>
      <w:r w:rsidRPr="001423A8">
        <w:rPr>
          <w:spacing w:val="-12"/>
          <w:w w:val="105"/>
        </w:rPr>
        <w:t xml:space="preserve"> </w:t>
      </w:r>
      <w:r w:rsidRPr="001423A8">
        <w:rPr>
          <w:w w:val="105"/>
        </w:rPr>
        <w:t>ask</w:t>
      </w:r>
      <w:r w:rsidRPr="001423A8">
        <w:rPr>
          <w:spacing w:val="-13"/>
          <w:w w:val="105"/>
        </w:rPr>
        <w:t xml:space="preserve"> </w:t>
      </w:r>
      <w:r w:rsidRPr="001423A8">
        <w:rPr>
          <w:w w:val="105"/>
        </w:rPr>
        <w:t>for the overall attitude to ‘‘autonomous (driverless)</w:t>
      </w:r>
      <w:r w:rsidRPr="001423A8">
        <w:rPr>
          <w:spacing w:val="29"/>
          <w:w w:val="105"/>
        </w:rPr>
        <w:t xml:space="preserve"> </w:t>
      </w:r>
      <w:r w:rsidRPr="001423A8">
        <w:rPr>
          <w:w w:val="105"/>
        </w:rPr>
        <w:t>cars”.</w:t>
      </w:r>
    </w:p>
    <w:p w:rsidR="004937BC" w:rsidRPr="001423A8" w:rsidRDefault="0044610E">
      <w:pPr>
        <w:pStyle w:val="BodyText"/>
        <w:spacing w:line="261" w:lineRule="auto"/>
        <w:ind w:left="203" w:right="114" w:firstLine="233"/>
        <w:jc w:val="both"/>
      </w:pPr>
      <w:r w:rsidRPr="001423A8">
        <w:t>Another challenge we faced in the questionnaire design was to navigate a difficult balance between briefing respondents regarding the novel attitude object being explored, and priming responses by the framing presented in  the briefing content, as</w:t>
      </w:r>
      <w:r w:rsidRPr="001423A8">
        <w:rPr>
          <w:spacing w:val="9"/>
        </w:rPr>
        <w:t xml:space="preserve"> </w:t>
      </w:r>
      <w:r w:rsidRPr="001423A8">
        <w:t>discussed</w:t>
      </w:r>
      <w:r w:rsidRPr="001423A8">
        <w:rPr>
          <w:spacing w:val="8"/>
        </w:rPr>
        <w:t xml:space="preserve"> </w:t>
      </w:r>
      <w:r w:rsidRPr="001423A8">
        <w:t>in</w:t>
      </w:r>
      <w:r w:rsidRPr="001423A8">
        <w:rPr>
          <w:spacing w:val="10"/>
        </w:rPr>
        <w:t xml:space="preserve"> </w:t>
      </w:r>
      <w:hyperlink w:anchor="_bookmark4" w:history="1">
        <w:r w:rsidRPr="001423A8">
          <w:t>Section</w:t>
        </w:r>
        <w:r w:rsidRPr="001423A8">
          <w:rPr>
            <w:spacing w:val="8"/>
          </w:rPr>
          <w:t xml:space="preserve"> </w:t>
        </w:r>
        <w:r w:rsidRPr="001423A8">
          <w:t>3</w:t>
        </w:r>
      </w:hyperlink>
      <w:r w:rsidRPr="001423A8">
        <w:t>.</w:t>
      </w:r>
      <w:r w:rsidRPr="001423A8">
        <w:rPr>
          <w:spacing w:val="10"/>
        </w:rPr>
        <w:t xml:space="preserve"> </w:t>
      </w:r>
      <w:r w:rsidRPr="001423A8">
        <w:t>The</w:t>
      </w:r>
      <w:r w:rsidRPr="001423A8">
        <w:rPr>
          <w:spacing w:val="10"/>
        </w:rPr>
        <w:t xml:space="preserve"> </w:t>
      </w:r>
      <w:r w:rsidRPr="001423A8">
        <w:t>briefing</w:t>
      </w:r>
      <w:r w:rsidRPr="001423A8">
        <w:rPr>
          <w:spacing w:val="8"/>
        </w:rPr>
        <w:t xml:space="preserve"> </w:t>
      </w:r>
      <w:r w:rsidRPr="001423A8">
        <w:t>regarding</w:t>
      </w:r>
      <w:r w:rsidRPr="001423A8">
        <w:rPr>
          <w:spacing w:val="8"/>
        </w:rPr>
        <w:t xml:space="preserve"> </w:t>
      </w:r>
      <w:r w:rsidRPr="001423A8">
        <w:t>AVs</w:t>
      </w:r>
      <w:r w:rsidRPr="001423A8">
        <w:rPr>
          <w:spacing w:val="9"/>
        </w:rPr>
        <w:t xml:space="preserve"> </w:t>
      </w:r>
      <w:r w:rsidRPr="001423A8">
        <w:t>provided</w:t>
      </w:r>
      <w:r w:rsidRPr="001423A8">
        <w:rPr>
          <w:spacing w:val="8"/>
        </w:rPr>
        <w:t xml:space="preserve"> </w:t>
      </w:r>
      <w:r w:rsidRPr="001423A8">
        <w:t>read</w:t>
      </w:r>
      <w:r w:rsidRPr="001423A8">
        <w:rPr>
          <w:spacing w:val="10"/>
        </w:rPr>
        <w:t xml:space="preserve"> </w:t>
      </w:r>
      <w:r w:rsidRPr="001423A8">
        <w:t>as</w:t>
      </w:r>
      <w:r w:rsidRPr="001423A8">
        <w:rPr>
          <w:spacing w:val="10"/>
        </w:rPr>
        <w:t xml:space="preserve"> </w:t>
      </w:r>
      <w:r w:rsidRPr="001423A8">
        <w:t>follows:</w:t>
      </w:r>
    </w:p>
    <w:p w:rsidR="004937BC" w:rsidRPr="001423A8" w:rsidRDefault="0044610E">
      <w:pPr>
        <w:pStyle w:val="BodyText"/>
        <w:spacing w:before="99" w:line="261" w:lineRule="auto"/>
        <w:ind w:left="436" w:right="113"/>
        <w:jc w:val="both"/>
      </w:pPr>
      <w:r w:rsidRPr="001423A8">
        <w:t>Now we’d like to ask you next for your opinion on autonomous cars, sometimes also called driverless cars. Autonomous cars are cars which drive themselves with little or no intervention by the human user. Already, many cars have advanced driver assistance systems such as lane departure warning intended to increase safety. Now, making the car fully auton- omous could be the next</w:t>
      </w:r>
      <w:r w:rsidRPr="001423A8">
        <w:rPr>
          <w:spacing w:val="41"/>
        </w:rPr>
        <w:t xml:space="preserve"> </w:t>
      </w:r>
      <w:r w:rsidRPr="001423A8">
        <w:t>step.</w:t>
      </w:r>
    </w:p>
    <w:p w:rsidR="004937BC" w:rsidRDefault="0044610E">
      <w:pPr>
        <w:pStyle w:val="BodyText"/>
        <w:spacing w:before="103" w:line="261" w:lineRule="auto"/>
        <w:ind w:left="203" w:right="114" w:firstLine="233"/>
        <w:jc w:val="both"/>
      </w:pPr>
      <w:r w:rsidRPr="001423A8">
        <w:rPr>
          <w:w w:val="105"/>
        </w:rPr>
        <w:t>Question</w:t>
      </w:r>
      <w:r w:rsidRPr="001423A8">
        <w:rPr>
          <w:spacing w:val="-12"/>
          <w:w w:val="105"/>
        </w:rPr>
        <w:t xml:space="preserve"> </w:t>
      </w:r>
      <w:r w:rsidRPr="001423A8">
        <w:rPr>
          <w:w w:val="105"/>
        </w:rPr>
        <w:t>sequencing</w:t>
      </w:r>
      <w:r w:rsidRPr="001423A8">
        <w:rPr>
          <w:spacing w:val="-13"/>
          <w:w w:val="105"/>
        </w:rPr>
        <w:t xml:space="preserve"> </w:t>
      </w:r>
      <w:r w:rsidRPr="001423A8">
        <w:rPr>
          <w:w w:val="105"/>
        </w:rPr>
        <w:t>may</w:t>
      </w:r>
      <w:r w:rsidRPr="001423A8">
        <w:rPr>
          <w:spacing w:val="-11"/>
          <w:w w:val="105"/>
        </w:rPr>
        <w:t xml:space="preserve"> </w:t>
      </w:r>
      <w:r w:rsidRPr="001423A8">
        <w:rPr>
          <w:w w:val="105"/>
        </w:rPr>
        <w:t>also</w:t>
      </w:r>
      <w:r w:rsidRPr="001423A8">
        <w:rPr>
          <w:spacing w:val="-11"/>
          <w:w w:val="105"/>
        </w:rPr>
        <w:t xml:space="preserve"> </w:t>
      </w:r>
      <w:r w:rsidRPr="001423A8">
        <w:rPr>
          <w:w w:val="105"/>
        </w:rPr>
        <w:t>have</w:t>
      </w:r>
      <w:r w:rsidRPr="001423A8">
        <w:rPr>
          <w:spacing w:val="-13"/>
          <w:w w:val="105"/>
        </w:rPr>
        <w:t xml:space="preserve"> </w:t>
      </w:r>
      <w:r w:rsidRPr="001423A8">
        <w:rPr>
          <w:w w:val="105"/>
        </w:rPr>
        <w:t>framing</w:t>
      </w:r>
      <w:r w:rsidRPr="001423A8">
        <w:rPr>
          <w:spacing w:val="-11"/>
          <w:w w:val="105"/>
        </w:rPr>
        <w:t xml:space="preserve"> </w:t>
      </w:r>
      <w:r w:rsidRPr="001423A8">
        <w:rPr>
          <w:w w:val="105"/>
        </w:rPr>
        <w:t>effects</w:t>
      </w:r>
      <w:r w:rsidRPr="001423A8">
        <w:rPr>
          <w:spacing w:val="-12"/>
          <w:w w:val="105"/>
        </w:rPr>
        <w:t xml:space="preserve"> </w:t>
      </w:r>
      <w:r w:rsidRPr="001423A8">
        <w:rPr>
          <w:w w:val="105"/>
        </w:rPr>
        <w:t>(</w:t>
      </w:r>
      <w:hyperlink w:anchor="_bookmark58" w:history="1">
        <w:r w:rsidRPr="001423A8">
          <w:rPr>
            <w:w w:val="105"/>
          </w:rPr>
          <w:t>Krosnick</w:t>
        </w:r>
        <w:r w:rsidRPr="001423A8">
          <w:rPr>
            <w:spacing w:val="-12"/>
            <w:w w:val="105"/>
          </w:rPr>
          <w:t xml:space="preserve"> </w:t>
        </w:r>
        <w:r w:rsidRPr="001423A8">
          <w:rPr>
            <w:w w:val="105"/>
          </w:rPr>
          <w:t>&amp;</w:t>
        </w:r>
        <w:r w:rsidRPr="001423A8">
          <w:rPr>
            <w:spacing w:val="-11"/>
            <w:w w:val="105"/>
          </w:rPr>
          <w:t xml:space="preserve"> </w:t>
        </w:r>
        <w:r w:rsidRPr="001423A8">
          <w:rPr>
            <w:w w:val="105"/>
          </w:rPr>
          <w:t>Presser,</w:t>
        </w:r>
        <w:r w:rsidRPr="001423A8">
          <w:rPr>
            <w:spacing w:val="-13"/>
            <w:w w:val="105"/>
          </w:rPr>
          <w:t xml:space="preserve"> </w:t>
        </w:r>
        <w:r w:rsidRPr="001423A8">
          <w:rPr>
            <w:w w:val="105"/>
          </w:rPr>
          <w:t>2010</w:t>
        </w:r>
      </w:hyperlink>
      <w:r w:rsidRPr="001423A8">
        <w:rPr>
          <w:w w:val="105"/>
        </w:rPr>
        <w:t>).</w:t>
      </w:r>
      <w:r w:rsidRPr="001423A8">
        <w:rPr>
          <w:spacing w:val="-12"/>
          <w:w w:val="105"/>
        </w:rPr>
        <w:t xml:space="preserve"> </w:t>
      </w:r>
      <w:r w:rsidRPr="001423A8">
        <w:rPr>
          <w:w w:val="105"/>
        </w:rPr>
        <w:t>Preceding</w:t>
      </w:r>
      <w:r w:rsidRPr="001423A8">
        <w:rPr>
          <w:spacing w:val="-12"/>
          <w:w w:val="105"/>
        </w:rPr>
        <w:t xml:space="preserve"> </w:t>
      </w:r>
      <w:r w:rsidRPr="001423A8">
        <w:rPr>
          <w:w w:val="105"/>
        </w:rPr>
        <w:t>questions</w:t>
      </w:r>
      <w:r w:rsidRPr="001423A8">
        <w:rPr>
          <w:spacing w:val="-12"/>
          <w:w w:val="105"/>
        </w:rPr>
        <w:t xml:space="preserve"> </w:t>
      </w:r>
      <w:r w:rsidRPr="001423A8">
        <w:rPr>
          <w:w w:val="105"/>
        </w:rPr>
        <w:t>may</w:t>
      </w:r>
      <w:r w:rsidRPr="001423A8">
        <w:rPr>
          <w:spacing w:val="-12"/>
          <w:w w:val="105"/>
        </w:rPr>
        <w:t xml:space="preserve"> </w:t>
      </w:r>
      <w:r w:rsidRPr="001423A8">
        <w:rPr>
          <w:w w:val="105"/>
        </w:rPr>
        <w:t>prime</w:t>
      </w:r>
      <w:r w:rsidRPr="001423A8">
        <w:rPr>
          <w:spacing w:val="-12"/>
          <w:w w:val="105"/>
        </w:rPr>
        <w:t xml:space="preserve"> </w:t>
      </w:r>
      <w:r w:rsidRPr="001423A8">
        <w:rPr>
          <w:w w:val="105"/>
        </w:rPr>
        <w:t>respon- dents</w:t>
      </w:r>
      <w:r w:rsidRPr="001423A8">
        <w:rPr>
          <w:spacing w:val="-13"/>
          <w:w w:val="105"/>
        </w:rPr>
        <w:t xml:space="preserve"> </w:t>
      </w:r>
      <w:r w:rsidRPr="001423A8">
        <w:rPr>
          <w:w w:val="105"/>
        </w:rPr>
        <w:t>to</w:t>
      </w:r>
      <w:r w:rsidRPr="001423A8">
        <w:rPr>
          <w:spacing w:val="-11"/>
          <w:w w:val="105"/>
        </w:rPr>
        <w:t xml:space="preserve"> </w:t>
      </w:r>
      <w:r w:rsidRPr="001423A8">
        <w:rPr>
          <w:w w:val="105"/>
        </w:rPr>
        <w:t>anchor</w:t>
      </w:r>
      <w:r w:rsidRPr="001423A8">
        <w:rPr>
          <w:spacing w:val="-13"/>
          <w:w w:val="105"/>
        </w:rPr>
        <w:t xml:space="preserve"> </w:t>
      </w:r>
      <w:r w:rsidRPr="001423A8">
        <w:rPr>
          <w:w w:val="105"/>
        </w:rPr>
        <w:t>subsequent</w:t>
      </w:r>
      <w:r w:rsidRPr="001423A8">
        <w:rPr>
          <w:spacing w:val="-12"/>
          <w:w w:val="105"/>
        </w:rPr>
        <w:t xml:space="preserve"> </w:t>
      </w:r>
      <w:r w:rsidRPr="001423A8">
        <w:rPr>
          <w:w w:val="105"/>
        </w:rPr>
        <w:t>questions</w:t>
      </w:r>
      <w:r w:rsidRPr="001423A8">
        <w:rPr>
          <w:spacing w:val="-13"/>
          <w:w w:val="105"/>
        </w:rPr>
        <w:t xml:space="preserve"> </w:t>
      </w:r>
      <w:r w:rsidRPr="001423A8">
        <w:rPr>
          <w:w w:val="105"/>
        </w:rPr>
        <w:t>about</w:t>
      </w:r>
      <w:r w:rsidRPr="001423A8">
        <w:rPr>
          <w:spacing w:val="-12"/>
          <w:w w:val="105"/>
        </w:rPr>
        <w:t xml:space="preserve"> </w:t>
      </w:r>
      <w:r w:rsidRPr="001423A8">
        <w:rPr>
          <w:w w:val="105"/>
        </w:rPr>
        <w:t>novel</w:t>
      </w:r>
      <w:r w:rsidRPr="001423A8">
        <w:rPr>
          <w:spacing w:val="-12"/>
          <w:w w:val="105"/>
        </w:rPr>
        <w:t xml:space="preserve"> </w:t>
      </w:r>
      <w:r w:rsidRPr="001423A8">
        <w:rPr>
          <w:w w:val="105"/>
        </w:rPr>
        <w:t>technological</w:t>
      </w:r>
      <w:r w:rsidRPr="001423A8">
        <w:rPr>
          <w:spacing w:val="-13"/>
          <w:w w:val="105"/>
        </w:rPr>
        <w:t xml:space="preserve"> </w:t>
      </w:r>
      <w:r w:rsidRPr="001423A8">
        <w:rPr>
          <w:w w:val="105"/>
        </w:rPr>
        <w:t>objects</w:t>
      </w:r>
      <w:r w:rsidRPr="001423A8">
        <w:rPr>
          <w:spacing w:val="-12"/>
          <w:w w:val="105"/>
        </w:rPr>
        <w:t xml:space="preserve"> </w:t>
      </w:r>
      <w:r w:rsidRPr="001423A8">
        <w:rPr>
          <w:w w:val="105"/>
        </w:rPr>
        <w:t>to</w:t>
      </w:r>
      <w:r w:rsidRPr="001423A8">
        <w:rPr>
          <w:spacing w:val="-12"/>
          <w:w w:val="105"/>
        </w:rPr>
        <w:t xml:space="preserve"> </w:t>
      </w:r>
      <w:r w:rsidRPr="001423A8">
        <w:rPr>
          <w:w w:val="105"/>
        </w:rPr>
        <w:t>the</w:t>
      </w:r>
      <w:r w:rsidRPr="001423A8">
        <w:rPr>
          <w:spacing w:val="-11"/>
          <w:w w:val="105"/>
        </w:rPr>
        <w:t xml:space="preserve"> </w:t>
      </w:r>
      <w:r w:rsidRPr="001423A8">
        <w:rPr>
          <w:w w:val="105"/>
        </w:rPr>
        <w:t>concepts</w:t>
      </w:r>
      <w:r w:rsidRPr="001423A8">
        <w:rPr>
          <w:spacing w:val="-13"/>
          <w:w w:val="105"/>
        </w:rPr>
        <w:t xml:space="preserve"> </w:t>
      </w:r>
      <w:r w:rsidRPr="001423A8">
        <w:rPr>
          <w:w w:val="105"/>
        </w:rPr>
        <w:t>presented</w:t>
      </w:r>
      <w:r w:rsidRPr="001423A8">
        <w:rPr>
          <w:spacing w:val="-12"/>
          <w:w w:val="105"/>
        </w:rPr>
        <w:t xml:space="preserve"> </w:t>
      </w:r>
      <w:r w:rsidRPr="001423A8">
        <w:rPr>
          <w:w w:val="105"/>
        </w:rPr>
        <w:t>in</w:t>
      </w:r>
      <w:r w:rsidRPr="001423A8">
        <w:rPr>
          <w:spacing w:val="-12"/>
          <w:w w:val="105"/>
        </w:rPr>
        <w:t xml:space="preserve"> </w:t>
      </w:r>
      <w:r w:rsidRPr="001423A8">
        <w:rPr>
          <w:w w:val="105"/>
        </w:rPr>
        <w:t>them.</w:t>
      </w:r>
      <w:r w:rsidRPr="001423A8">
        <w:rPr>
          <w:spacing w:val="-13"/>
          <w:w w:val="105"/>
        </w:rPr>
        <w:t xml:space="preserve"> </w:t>
      </w:r>
      <w:r w:rsidRPr="001423A8">
        <w:rPr>
          <w:w w:val="105"/>
        </w:rPr>
        <w:t>In</w:t>
      </w:r>
      <w:r w:rsidRPr="001423A8">
        <w:rPr>
          <w:spacing w:val="-11"/>
          <w:w w:val="105"/>
        </w:rPr>
        <w:t xml:space="preserve"> </w:t>
      </w:r>
      <w:r w:rsidRPr="001423A8">
        <w:rPr>
          <w:w w:val="105"/>
        </w:rPr>
        <w:t>our</w:t>
      </w:r>
      <w:r w:rsidRPr="001423A8">
        <w:rPr>
          <w:spacing w:val="-12"/>
          <w:w w:val="105"/>
        </w:rPr>
        <w:t xml:space="preserve"> </w:t>
      </w:r>
      <w:r w:rsidRPr="001423A8">
        <w:rPr>
          <w:w w:val="105"/>
        </w:rPr>
        <w:t>main</w:t>
      </w:r>
      <w:r w:rsidRPr="001423A8">
        <w:rPr>
          <w:spacing w:val="-13"/>
          <w:w w:val="105"/>
        </w:rPr>
        <w:t xml:space="preserve"> </w:t>
      </w:r>
      <w:r w:rsidRPr="001423A8">
        <w:rPr>
          <w:w w:val="105"/>
        </w:rPr>
        <w:t>sur- vey</w:t>
      </w:r>
      <w:r w:rsidRPr="001423A8">
        <w:rPr>
          <w:spacing w:val="-22"/>
          <w:w w:val="105"/>
        </w:rPr>
        <w:t xml:space="preserve"> </w:t>
      </w:r>
      <w:r w:rsidRPr="001423A8">
        <w:rPr>
          <w:w w:val="105"/>
        </w:rPr>
        <w:t>we</w:t>
      </w:r>
      <w:r w:rsidRPr="001423A8">
        <w:rPr>
          <w:spacing w:val="-22"/>
          <w:w w:val="105"/>
        </w:rPr>
        <w:t xml:space="preserve"> </w:t>
      </w:r>
      <w:r w:rsidRPr="001423A8">
        <w:rPr>
          <w:w w:val="105"/>
        </w:rPr>
        <w:t>asked</w:t>
      </w:r>
      <w:r w:rsidRPr="001423A8">
        <w:rPr>
          <w:spacing w:val="-21"/>
          <w:w w:val="105"/>
        </w:rPr>
        <w:t xml:space="preserve"> </w:t>
      </w:r>
      <w:r w:rsidRPr="001423A8">
        <w:rPr>
          <w:w w:val="105"/>
        </w:rPr>
        <w:t>people</w:t>
      </w:r>
      <w:r w:rsidRPr="001423A8">
        <w:rPr>
          <w:spacing w:val="-21"/>
          <w:w w:val="105"/>
        </w:rPr>
        <w:t xml:space="preserve"> </w:t>
      </w:r>
      <w:r w:rsidRPr="001423A8">
        <w:rPr>
          <w:w w:val="105"/>
        </w:rPr>
        <w:t>about</w:t>
      </w:r>
      <w:r w:rsidRPr="001423A8">
        <w:rPr>
          <w:spacing w:val="-22"/>
          <w:w w:val="105"/>
        </w:rPr>
        <w:t xml:space="preserve"> </w:t>
      </w:r>
      <w:r w:rsidRPr="001423A8">
        <w:rPr>
          <w:w w:val="105"/>
        </w:rPr>
        <w:t>their</w:t>
      </w:r>
      <w:r w:rsidRPr="001423A8">
        <w:rPr>
          <w:spacing w:val="-22"/>
          <w:w w:val="105"/>
        </w:rPr>
        <w:t xml:space="preserve"> </w:t>
      </w:r>
      <w:r w:rsidRPr="001423A8">
        <w:rPr>
          <w:w w:val="105"/>
        </w:rPr>
        <w:t>attitudes</w:t>
      </w:r>
      <w:r w:rsidRPr="001423A8">
        <w:rPr>
          <w:spacing w:val="-22"/>
          <w:w w:val="105"/>
        </w:rPr>
        <w:t xml:space="preserve"> </w:t>
      </w:r>
      <w:r w:rsidRPr="001423A8">
        <w:rPr>
          <w:w w:val="105"/>
        </w:rPr>
        <w:t>towards</w:t>
      </w:r>
      <w:r w:rsidRPr="001423A8">
        <w:rPr>
          <w:spacing w:val="-22"/>
          <w:w w:val="105"/>
        </w:rPr>
        <w:t xml:space="preserve"> </w:t>
      </w:r>
      <w:r w:rsidRPr="001423A8">
        <w:rPr>
          <w:w w:val="105"/>
        </w:rPr>
        <w:t>AVs</w:t>
      </w:r>
      <w:r w:rsidRPr="001423A8">
        <w:rPr>
          <w:spacing w:val="-21"/>
          <w:w w:val="105"/>
        </w:rPr>
        <w:t xml:space="preserve"> </w:t>
      </w:r>
      <w:r w:rsidRPr="001423A8">
        <w:rPr>
          <w:w w:val="105"/>
        </w:rPr>
        <w:t>after</w:t>
      </w:r>
      <w:r w:rsidRPr="001423A8">
        <w:rPr>
          <w:spacing w:val="-22"/>
          <w:w w:val="105"/>
        </w:rPr>
        <w:t xml:space="preserve"> </w:t>
      </w:r>
      <w:r w:rsidRPr="001423A8">
        <w:rPr>
          <w:w w:val="105"/>
        </w:rPr>
        <w:t>asking</w:t>
      </w:r>
      <w:r w:rsidRPr="001423A8">
        <w:rPr>
          <w:spacing w:val="-22"/>
          <w:w w:val="105"/>
        </w:rPr>
        <w:t xml:space="preserve"> </w:t>
      </w:r>
      <w:r w:rsidRPr="001423A8">
        <w:rPr>
          <w:w w:val="105"/>
        </w:rPr>
        <w:t>them</w:t>
      </w:r>
      <w:r w:rsidRPr="001423A8">
        <w:rPr>
          <w:spacing w:val="-22"/>
          <w:w w:val="105"/>
        </w:rPr>
        <w:t xml:space="preserve"> </w:t>
      </w:r>
      <w:r w:rsidRPr="001423A8">
        <w:rPr>
          <w:w w:val="105"/>
        </w:rPr>
        <w:t>about</w:t>
      </w:r>
      <w:r w:rsidRPr="001423A8">
        <w:rPr>
          <w:spacing w:val="-21"/>
          <w:w w:val="105"/>
        </w:rPr>
        <w:t xml:space="preserve"> </w:t>
      </w:r>
      <w:r w:rsidRPr="001423A8">
        <w:rPr>
          <w:w w:val="105"/>
        </w:rPr>
        <w:t>their</w:t>
      </w:r>
      <w:r w:rsidRPr="001423A8">
        <w:rPr>
          <w:spacing w:val="-22"/>
          <w:w w:val="105"/>
        </w:rPr>
        <w:t xml:space="preserve"> </w:t>
      </w:r>
      <w:r w:rsidRPr="001423A8">
        <w:rPr>
          <w:w w:val="105"/>
        </w:rPr>
        <w:t>attitudes</w:t>
      </w:r>
      <w:r w:rsidRPr="001423A8">
        <w:rPr>
          <w:spacing w:val="-22"/>
          <w:w w:val="105"/>
        </w:rPr>
        <w:t xml:space="preserve"> </w:t>
      </w:r>
      <w:r w:rsidRPr="001423A8">
        <w:rPr>
          <w:w w:val="105"/>
        </w:rPr>
        <w:t>to</w:t>
      </w:r>
      <w:r w:rsidRPr="001423A8">
        <w:rPr>
          <w:spacing w:val="-22"/>
          <w:w w:val="105"/>
        </w:rPr>
        <w:t xml:space="preserve"> </w:t>
      </w:r>
      <w:r w:rsidRPr="001423A8">
        <w:rPr>
          <w:w w:val="105"/>
        </w:rPr>
        <w:t>the</w:t>
      </w:r>
      <w:r w:rsidRPr="001423A8">
        <w:rPr>
          <w:spacing w:val="-21"/>
          <w:w w:val="105"/>
        </w:rPr>
        <w:t xml:space="preserve"> </w:t>
      </w:r>
      <w:r w:rsidRPr="001423A8">
        <w:rPr>
          <w:w w:val="105"/>
        </w:rPr>
        <w:t>social</w:t>
      </w:r>
      <w:r w:rsidRPr="001423A8">
        <w:rPr>
          <w:spacing w:val="-23"/>
          <w:w w:val="105"/>
        </w:rPr>
        <w:t xml:space="preserve"> </w:t>
      </w:r>
      <w:r w:rsidRPr="001423A8">
        <w:rPr>
          <w:w w:val="105"/>
        </w:rPr>
        <w:t>task</w:t>
      </w:r>
      <w:r w:rsidRPr="001423A8">
        <w:rPr>
          <w:spacing w:val="-21"/>
          <w:w w:val="105"/>
        </w:rPr>
        <w:t xml:space="preserve"> </w:t>
      </w:r>
      <w:r w:rsidRPr="001423A8">
        <w:rPr>
          <w:w w:val="105"/>
        </w:rPr>
        <w:t>of</w:t>
      </w:r>
      <w:r w:rsidRPr="001423A8">
        <w:rPr>
          <w:spacing w:val="-22"/>
          <w:w w:val="105"/>
        </w:rPr>
        <w:t xml:space="preserve"> </w:t>
      </w:r>
      <w:r w:rsidRPr="001423A8">
        <w:rPr>
          <w:w w:val="105"/>
        </w:rPr>
        <w:t>driving.</w:t>
      </w:r>
      <w:r w:rsidRPr="001423A8">
        <w:rPr>
          <w:spacing w:val="-22"/>
          <w:w w:val="105"/>
        </w:rPr>
        <w:t xml:space="preserve"> </w:t>
      </w:r>
      <w:r w:rsidRPr="001423A8">
        <w:rPr>
          <w:w w:val="105"/>
        </w:rPr>
        <w:t>In our</w:t>
      </w:r>
      <w:r w:rsidRPr="001423A8">
        <w:rPr>
          <w:spacing w:val="-9"/>
          <w:w w:val="105"/>
        </w:rPr>
        <w:t xml:space="preserve"> </w:t>
      </w:r>
      <w:r w:rsidRPr="001423A8">
        <w:rPr>
          <w:w w:val="105"/>
        </w:rPr>
        <w:t>larger</w:t>
      </w:r>
      <w:r w:rsidRPr="001423A8">
        <w:rPr>
          <w:spacing w:val="-7"/>
          <w:w w:val="105"/>
        </w:rPr>
        <w:t xml:space="preserve"> </w:t>
      </w:r>
      <w:r w:rsidRPr="001423A8">
        <w:rPr>
          <w:w w:val="105"/>
        </w:rPr>
        <w:t>samples</w:t>
      </w:r>
      <w:r w:rsidRPr="001423A8">
        <w:rPr>
          <w:spacing w:val="-7"/>
          <w:w w:val="105"/>
        </w:rPr>
        <w:t xml:space="preserve"> </w:t>
      </w:r>
      <w:r w:rsidRPr="001423A8">
        <w:rPr>
          <w:w w:val="105"/>
        </w:rPr>
        <w:t>(in</w:t>
      </w:r>
      <w:r w:rsidRPr="001423A8">
        <w:rPr>
          <w:spacing w:val="-8"/>
          <w:w w:val="105"/>
        </w:rPr>
        <w:t xml:space="preserve"> </w:t>
      </w:r>
      <w:r w:rsidRPr="001423A8">
        <w:rPr>
          <w:w w:val="105"/>
        </w:rPr>
        <w:t>Germany</w:t>
      </w:r>
      <w:r w:rsidRPr="001423A8">
        <w:rPr>
          <w:spacing w:val="-8"/>
          <w:w w:val="105"/>
        </w:rPr>
        <w:t xml:space="preserve"> </w:t>
      </w:r>
      <w:r w:rsidRPr="001423A8">
        <w:rPr>
          <w:w w:val="105"/>
        </w:rPr>
        <w:t>and</w:t>
      </w:r>
      <w:r w:rsidRPr="001423A8">
        <w:rPr>
          <w:spacing w:val="-8"/>
          <w:w w:val="105"/>
        </w:rPr>
        <w:t xml:space="preserve"> </w:t>
      </w:r>
      <w:r w:rsidRPr="001423A8">
        <w:rPr>
          <w:w w:val="105"/>
        </w:rPr>
        <w:t>the</w:t>
      </w:r>
      <w:r w:rsidRPr="001423A8">
        <w:rPr>
          <w:spacing w:val="-7"/>
          <w:w w:val="105"/>
        </w:rPr>
        <w:t xml:space="preserve"> </w:t>
      </w:r>
      <w:r w:rsidRPr="001423A8">
        <w:rPr>
          <w:w w:val="105"/>
        </w:rPr>
        <w:t>UK)</w:t>
      </w:r>
      <w:r w:rsidRPr="001423A8">
        <w:rPr>
          <w:spacing w:val="-7"/>
          <w:w w:val="105"/>
        </w:rPr>
        <w:t xml:space="preserve"> </w:t>
      </w:r>
      <w:r w:rsidRPr="001423A8">
        <w:rPr>
          <w:w w:val="105"/>
        </w:rPr>
        <w:t>we</w:t>
      </w:r>
      <w:r w:rsidRPr="001423A8">
        <w:rPr>
          <w:spacing w:val="-8"/>
          <w:w w:val="105"/>
        </w:rPr>
        <w:t xml:space="preserve"> </w:t>
      </w:r>
      <w:r w:rsidRPr="001423A8">
        <w:rPr>
          <w:w w:val="105"/>
        </w:rPr>
        <w:t>used</w:t>
      </w:r>
      <w:r w:rsidRPr="001423A8">
        <w:rPr>
          <w:spacing w:val="-7"/>
          <w:w w:val="105"/>
        </w:rPr>
        <w:t xml:space="preserve"> </w:t>
      </w:r>
      <w:r w:rsidRPr="001423A8">
        <w:rPr>
          <w:w w:val="105"/>
        </w:rPr>
        <w:t>a</w:t>
      </w:r>
      <w:r w:rsidRPr="001423A8">
        <w:rPr>
          <w:spacing w:val="-7"/>
          <w:w w:val="105"/>
        </w:rPr>
        <w:t xml:space="preserve"> </w:t>
      </w:r>
      <w:r w:rsidRPr="001423A8">
        <w:rPr>
          <w:w w:val="105"/>
        </w:rPr>
        <w:t>split</w:t>
      </w:r>
      <w:r w:rsidRPr="001423A8">
        <w:rPr>
          <w:spacing w:val="-8"/>
          <w:w w:val="105"/>
        </w:rPr>
        <w:t xml:space="preserve"> </w:t>
      </w:r>
      <w:r w:rsidRPr="001423A8">
        <w:rPr>
          <w:w w:val="105"/>
        </w:rPr>
        <w:t>ballot</w:t>
      </w:r>
      <w:r w:rsidRPr="001423A8">
        <w:rPr>
          <w:spacing w:val="-9"/>
          <w:w w:val="105"/>
        </w:rPr>
        <w:t xml:space="preserve"> </w:t>
      </w:r>
      <w:r w:rsidRPr="001423A8">
        <w:rPr>
          <w:w w:val="105"/>
        </w:rPr>
        <w:t>experiment</w:t>
      </w:r>
      <w:r w:rsidRPr="001423A8">
        <w:rPr>
          <w:spacing w:val="-8"/>
          <w:w w:val="105"/>
        </w:rPr>
        <w:t xml:space="preserve"> </w:t>
      </w:r>
      <w:r w:rsidRPr="001423A8">
        <w:rPr>
          <w:w w:val="105"/>
        </w:rPr>
        <w:t>to</w:t>
      </w:r>
      <w:r w:rsidRPr="001423A8">
        <w:rPr>
          <w:spacing w:val="-7"/>
          <w:w w:val="105"/>
        </w:rPr>
        <w:t xml:space="preserve"> </w:t>
      </w:r>
      <w:r w:rsidRPr="001423A8">
        <w:rPr>
          <w:w w:val="105"/>
        </w:rPr>
        <w:t>assign</w:t>
      </w:r>
      <w:r w:rsidRPr="001423A8">
        <w:rPr>
          <w:spacing w:val="-7"/>
          <w:w w:val="105"/>
        </w:rPr>
        <w:t xml:space="preserve"> </w:t>
      </w:r>
      <w:r w:rsidRPr="001423A8">
        <w:rPr>
          <w:w w:val="105"/>
        </w:rPr>
        <w:t>half</w:t>
      </w:r>
      <w:r w:rsidRPr="001423A8">
        <w:rPr>
          <w:spacing w:val="-8"/>
          <w:w w:val="105"/>
        </w:rPr>
        <w:t xml:space="preserve"> </w:t>
      </w:r>
      <w:r w:rsidRPr="001423A8">
        <w:rPr>
          <w:w w:val="105"/>
        </w:rPr>
        <w:t>of</w:t>
      </w:r>
      <w:r w:rsidRPr="001423A8">
        <w:rPr>
          <w:spacing w:val="-8"/>
          <w:w w:val="105"/>
        </w:rPr>
        <w:t xml:space="preserve"> </w:t>
      </w:r>
      <w:r w:rsidRPr="001423A8">
        <w:rPr>
          <w:w w:val="105"/>
        </w:rPr>
        <w:t>respondents</w:t>
      </w:r>
      <w:r w:rsidRPr="001423A8">
        <w:rPr>
          <w:spacing w:val="-8"/>
          <w:w w:val="105"/>
        </w:rPr>
        <w:t xml:space="preserve"> </w:t>
      </w:r>
      <w:r w:rsidRPr="001423A8">
        <w:rPr>
          <w:w w:val="105"/>
        </w:rPr>
        <w:t>to</w:t>
      </w:r>
      <w:r w:rsidRPr="001423A8">
        <w:rPr>
          <w:spacing w:val="-7"/>
          <w:w w:val="105"/>
        </w:rPr>
        <w:t xml:space="preserve"> </w:t>
      </w:r>
      <w:r w:rsidRPr="001423A8">
        <w:rPr>
          <w:w w:val="105"/>
        </w:rPr>
        <w:t>a</w:t>
      </w:r>
      <w:r w:rsidRPr="001423A8">
        <w:rPr>
          <w:spacing w:val="-8"/>
          <w:w w:val="105"/>
        </w:rPr>
        <w:t xml:space="preserve"> </w:t>
      </w:r>
      <w:r w:rsidRPr="001423A8">
        <w:rPr>
          <w:w w:val="105"/>
        </w:rPr>
        <w:t>condition where they were asked the questions about driving sociability only much later on in the</w:t>
      </w:r>
      <w:r w:rsidRPr="001423A8">
        <w:rPr>
          <w:spacing w:val="37"/>
          <w:w w:val="105"/>
        </w:rPr>
        <w:t xml:space="preserve"> </w:t>
      </w:r>
      <w:r w:rsidRPr="001423A8">
        <w:rPr>
          <w:w w:val="105"/>
        </w:rPr>
        <w:t>survey</w:t>
      </w:r>
      <w:r>
        <w:rPr>
          <w:w w:val="105"/>
        </w:rPr>
        <w:t>.</w:t>
      </w:r>
    </w:p>
    <w:p w:rsidR="004937BC" w:rsidRDefault="004937BC">
      <w:pPr>
        <w:pStyle w:val="BodyText"/>
        <w:spacing w:before="7"/>
        <w:rPr>
          <w:sz w:val="20"/>
        </w:rPr>
      </w:pPr>
    </w:p>
    <w:p w:rsidR="004937BC" w:rsidRDefault="0044610E">
      <w:pPr>
        <w:pStyle w:val="ListParagraph"/>
        <w:numPr>
          <w:ilvl w:val="0"/>
          <w:numId w:val="1"/>
        </w:numPr>
        <w:tabs>
          <w:tab w:val="left" w:pos="396"/>
        </w:tabs>
        <w:ind w:left="395" w:hanging="191"/>
        <w:jc w:val="left"/>
        <w:rPr>
          <w:rFonts w:ascii="Lucida Sans"/>
          <w:sz w:val="16"/>
        </w:rPr>
      </w:pPr>
      <w:r>
        <w:rPr>
          <w:rFonts w:ascii="Lucida Sans"/>
          <w:sz w:val="16"/>
        </w:rPr>
        <w:t>Results</w:t>
      </w:r>
    </w:p>
    <w:p w:rsidR="004937BC" w:rsidRDefault="004937BC">
      <w:pPr>
        <w:pStyle w:val="BodyText"/>
        <w:spacing w:before="3"/>
        <w:rPr>
          <w:rFonts w:ascii="Lucida Sans"/>
          <w:sz w:val="20"/>
        </w:rPr>
      </w:pPr>
    </w:p>
    <w:p w:rsidR="004937BC" w:rsidRPr="001423A8" w:rsidRDefault="0044610E">
      <w:pPr>
        <w:pStyle w:val="ListParagraph"/>
        <w:numPr>
          <w:ilvl w:val="1"/>
          <w:numId w:val="1"/>
        </w:numPr>
        <w:tabs>
          <w:tab w:val="left" w:pos="497"/>
        </w:tabs>
        <w:spacing w:line="259" w:lineRule="auto"/>
        <w:ind w:left="203" w:right="114" w:firstLine="1"/>
        <w:jc w:val="left"/>
        <w:rPr>
          <w:rFonts w:ascii="Book Antiqua"/>
          <w:i/>
          <w:sz w:val="16"/>
        </w:rPr>
      </w:pPr>
      <w:r w:rsidRPr="001423A8">
        <w:rPr>
          <w:rFonts w:ascii="Book Antiqua"/>
          <w:i/>
          <w:w w:val="110"/>
          <w:sz w:val="16"/>
        </w:rPr>
        <w:t>Research question 1: what is the balance of opinion among drivers in European countries regarding levels of comfort around the prospect of AVs on the</w:t>
      </w:r>
      <w:r w:rsidRPr="001423A8">
        <w:rPr>
          <w:rFonts w:ascii="Book Antiqua"/>
          <w:i/>
          <w:spacing w:val="40"/>
          <w:w w:val="110"/>
          <w:sz w:val="16"/>
        </w:rPr>
        <w:t xml:space="preserve"> </w:t>
      </w:r>
      <w:r w:rsidRPr="001423A8">
        <w:rPr>
          <w:rFonts w:ascii="Book Antiqua"/>
          <w:i/>
          <w:w w:val="110"/>
          <w:sz w:val="16"/>
        </w:rPr>
        <w:t>road?</w:t>
      </w:r>
    </w:p>
    <w:p w:rsidR="004937BC" w:rsidRPr="001423A8" w:rsidRDefault="004937BC">
      <w:pPr>
        <w:pStyle w:val="BodyText"/>
        <w:spacing w:before="8"/>
        <w:rPr>
          <w:rFonts w:ascii="Book Antiqua"/>
          <w:i/>
        </w:rPr>
      </w:pPr>
    </w:p>
    <w:p w:rsidR="004937BC" w:rsidRPr="001423A8" w:rsidRDefault="0044610E">
      <w:pPr>
        <w:pStyle w:val="BodyText"/>
        <w:spacing w:line="261" w:lineRule="auto"/>
        <w:ind w:left="203" w:right="114" w:firstLine="233"/>
        <w:jc w:val="both"/>
      </w:pPr>
      <w:r w:rsidRPr="001423A8">
        <w:rPr>
          <w:w w:val="105"/>
        </w:rPr>
        <w:t>In</w:t>
      </w:r>
      <w:r w:rsidRPr="001423A8">
        <w:rPr>
          <w:spacing w:val="-13"/>
          <w:w w:val="105"/>
        </w:rPr>
        <w:t xml:space="preserve"> </w:t>
      </w:r>
      <w:r w:rsidRPr="001423A8">
        <w:rPr>
          <w:w w:val="105"/>
        </w:rPr>
        <w:t>answer</w:t>
      </w:r>
      <w:r w:rsidRPr="001423A8">
        <w:rPr>
          <w:spacing w:val="-13"/>
          <w:w w:val="105"/>
        </w:rPr>
        <w:t xml:space="preserve"> </w:t>
      </w:r>
      <w:r w:rsidRPr="001423A8">
        <w:rPr>
          <w:w w:val="105"/>
        </w:rPr>
        <w:t>to</w:t>
      </w:r>
      <w:r w:rsidRPr="001423A8">
        <w:rPr>
          <w:spacing w:val="-12"/>
          <w:w w:val="105"/>
        </w:rPr>
        <w:t xml:space="preserve"> </w:t>
      </w:r>
      <w:r w:rsidRPr="001423A8">
        <w:rPr>
          <w:w w:val="105"/>
        </w:rPr>
        <w:t>Research</w:t>
      </w:r>
      <w:r w:rsidRPr="001423A8">
        <w:rPr>
          <w:spacing w:val="-13"/>
          <w:w w:val="105"/>
        </w:rPr>
        <w:t xml:space="preserve"> </w:t>
      </w:r>
      <w:r w:rsidRPr="001423A8">
        <w:rPr>
          <w:w w:val="105"/>
        </w:rPr>
        <w:t>Question</w:t>
      </w:r>
      <w:r w:rsidRPr="001423A8">
        <w:rPr>
          <w:spacing w:val="-13"/>
          <w:w w:val="105"/>
        </w:rPr>
        <w:t xml:space="preserve"> </w:t>
      </w:r>
      <w:r w:rsidRPr="001423A8">
        <w:rPr>
          <w:w w:val="105"/>
        </w:rPr>
        <w:t>(RQ)</w:t>
      </w:r>
      <w:r w:rsidRPr="001423A8">
        <w:rPr>
          <w:spacing w:val="-13"/>
          <w:w w:val="105"/>
        </w:rPr>
        <w:t xml:space="preserve"> </w:t>
      </w:r>
      <w:r w:rsidRPr="001423A8">
        <w:rPr>
          <w:w w:val="105"/>
        </w:rPr>
        <w:t>1:</w:t>
      </w:r>
      <w:r w:rsidRPr="001423A8">
        <w:rPr>
          <w:spacing w:val="-12"/>
          <w:w w:val="105"/>
        </w:rPr>
        <w:t xml:space="preserve"> </w:t>
      </w:r>
      <w:r w:rsidRPr="001423A8">
        <w:rPr>
          <w:w w:val="105"/>
        </w:rPr>
        <w:t>more</w:t>
      </w:r>
      <w:r w:rsidRPr="001423A8">
        <w:rPr>
          <w:spacing w:val="-14"/>
          <w:w w:val="105"/>
        </w:rPr>
        <w:t xml:space="preserve"> </w:t>
      </w:r>
      <w:r w:rsidRPr="001423A8">
        <w:rPr>
          <w:w w:val="105"/>
        </w:rPr>
        <w:t>respondents</w:t>
      </w:r>
      <w:r w:rsidRPr="001423A8">
        <w:rPr>
          <w:spacing w:val="-13"/>
          <w:w w:val="105"/>
        </w:rPr>
        <w:t xml:space="preserve"> </w:t>
      </w:r>
      <w:r w:rsidRPr="001423A8">
        <w:rPr>
          <w:w w:val="105"/>
        </w:rPr>
        <w:t>were</w:t>
      </w:r>
      <w:r w:rsidRPr="001423A8">
        <w:rPr>
          <w:spacing w:val="-13"/>
          <w:w w:val="105"/>
        </w:rPr>
        <w:t xml:space="preserve"> </w:t>
      </w:r>
      <w:r w:rsidRPr="001423A8">
        <w:rPr>
          <w:w w:val="105"/>
        </w:rPr>
        <w:t>uncomfortable</w:t>
      </w:r>
      <w:r w:rsidRPr="001423A8">
        <w:rPr>
          <w:spacing w:val="-12"/>
          <w:w w:val="105"/>
        </w:rPr>
        <w:t xml:space="preserve"> </w:t>
      </w:r>
      <w:r w:rsidRPr="001423A8">
        <w:rPr>
          <w:w w:val="105"/>
        </w:rPr>
        <w:t>(totally,</w:t>
      </w:r>
      <w:r w:rsidRPr="001423A8">
        <w:rPr>
          <w:spacing w:val="-13"/>
          <w:w w:val="105"/>
        </w:rPr>
        <w:t xml:space="preserve"> </w:t>
      </w:r>
      <w:r w:rsidRPr="001423A8">
        <w:rPr>
          <w:w w:val="105"/>
        </w:rPr>
        <w:t>very</w:t>
      </w:r>
      <w:r w:rsidRPr="001423A8">
        <w:rPr>
          <w:spacing w:val="-12"/>
          <w:w w:val="105"/>
        </w:rPr>
        <w:t xml:space="preserve"> </w:t>
      </w:r>
      <w:r w:rsidRPr="001423A8">
        <w:rPr>
          <w:w w:val="105"/>
        </w:rPr>
        <w:t>or</w:t>
      </w:r>
      <w:r w:rsidRPr="001423A8">
        <w:rPr>
          <w:spacing w:val="-12"/>
          <w:w w:val="105"/>
        </w:rPr>
        <w:t xml:space="preserve"> </w:t>
      </w:r>
      <w:r w:rsidRPr="001423A8">
        <w:rPr>
          <w:w w:val="105"/>
        </w:rPr>
        <w:t>quite:</w:t>
      </w:r>
      <w:r w:rsidRPr="001423A8">
        <w:rPr>
          <w:spacing w:val="-13"/>
          <w:w w:val="105"/>
        </w:rPr>
        <w:t xml:space="preserve"> </w:t>
      </w:r>
      <w:r w:rsidRPr="001423A8">
        <w:rPr>
          <w:w w:val="105"/>
        </w:rPr>
        <w:t>44%)</w:t>
      </w:r>
      <w:r w:rsidRPr="001423A8">
        <w:rPr>
          <w:spacing w:val="-13"/>
          <w:w w:val="105"/>
        </w:rPr>
        <w:t xml:space="preserve"> </w:t>
      </w:r>
      <w:r w:rsidRPr="001423A8">
        <w:rPr>
          <w:w w:val="105"/>
        </w:rPr>
        <w:t>with</w:t>
      </w:r>
      <w:r w:rsidRPr="001423A8">
        <w:rPr>
          <w:spacing w:val="-12"/>
          <w:w w:val="105"/>
        </w:rPr>
        <w:t xml:space="preserve"> </w:t>
      </w:r>
      <w:r w:rsidRPr="001423A8">
        <w:rPr>
          <w:w w:val="105"/>
        </w:rPr>
        <w:t>the</w:t>
      </w:r>
      <w:r w:rsidRPr="001423A8">
        <w:rPr>
          <w:spacing w:val="-13"/>
          <w:w w:val="105"/>
        </w:rPr>
        <w:t xml:space="preserve"> </w:t>
      </w:r>
      <w:r w:rsidRPr="001423A8">
        <w:rPr>
          <w:w w:val="105"/>
        </w:rPr>
        <w:t>pro- spect of using a driverless car than were comfortable (totally, very or quite: 26%) with them. This gap narrowed when respondents</w:t>
      </w:r>
      <w:r w:rsidRPr="001423A8">
        <w:rPr>
          <w:spacing w:val="-18"/>
          <w:w w:val="105"/>
        </w:rPr>
        <w:t xml:space="preserve"> </w:t>
      </w:r>
      <w:r w:rsidRPr="001423A8">
        <w:rPr>
          <w:w w:val="105"/>
        </w:rPr>
        <w:t>were</w:t>
      </w:r>
      <w:r w:rsidRPr="001423A8">
        <w:rPr>
          <w:spacing w:val="-17"/>
          <w:w w:val="105"/>
        </w:rPr>
        <w:t xml:space="preserve"> </w:t>
      </w:r>
      <w:r w:rsidRPr="001423A8">
        <w:rPr>
          <w:w w:val="105"/>
        </w:rPr>
        <w:t>asked</w:t>
      </w:r>
      <w:r w:rsidRPr="001423A8">
        <w:rPr>
          <w:spacing w:val="-17"/>
          <w:w w:val="105"/>
        </w:rPr>
        <w:t xml:space="preserve"> </w:t>
      </w:r>
      <w:r w:rsidRPr="001423A8">
        <w:rPr>
          <w:w w:val="105"/>
        </w:rPr>
        <w:t>how</w:t>
      </w:r>
      <w:r w:rsidRPr="001423A8">
        <w:rPr>
          <w:spacing w:val="-17"/>
          <w:w w:val="105"/>
        </w:rPr>
        <w:t xml:space="preserve"> </w:t>
      </w:r>
      <w:r w:rsidRPr="001423A8">
        <w:rPr>
          <w:w w:val="105"/>
        </w:rPr>
        <w:t>they</w:t>
      </w:r>
      <w:r w:rsidRPr="001423A8">
        <w:rPr>
          <w:spacing w:val="-18"/>
          <w:w w:val="105"/>
        </w:rPr>
        <w:t xml:space="preserve"> </w:t>
      </w:r>
      <w:r w:rsidRPr="001423A8">
        <w:rPr>
          <w:w w:val="105"/>
        </w:rPr>
        <w:t>felt</w:t>
      </w:r>
      <w:r w:rsidRPr="001423A8">
        <w:rPr>
          <w:spacing w:val="-17"/>
          <w:w w:val="105"/>
        </w:rPr>
        <w:t xml:space="preserve"> </w:t>
      </w:r>
      <w:r w:rsidRPr="001423A8">
        <w:rPr>
          <w:w w:val="105"/>
        </w:rPr>
        <w:t>about</w:t>
      </w:r>
      <w:r w:rsidRPr="001423A8">
        <w:rPr>
          <w:spacing w:val="-17"/>
          <w:w w:val="105"/>
        </w:rPr>
        <w:t xml:space="preserve"> </w:t>
      </w:r>
      <w:r w:rsidRPr="001423A8">
        <w:rPr>
          <w:w w:val="105"/>
        </w:rPr>
        <w:t>driving</w:t>
      </w:r>
      <w:r w:rsidRPr="001423A8">
        <w:rPr>
          <w:spacing w:val="-17"/>
          <w:w w:val="105"/>
        </w:rPr>
        <w:t xml:space="preserve"> </w:t>
      </w:r>
      <w:r w:rsidRPr="001423A8">
        <w:rPr>
          <w:w w:val="105"/>
        </w:rPr>
        <w:t>alongside</w:t>
      </w:r>
      <w:r w:rsidRPr="001423A8">
        <w:rPr>
          <w:spacing w:val="-17"/>
          <w:w w:val="105"/>
        </w:rPr>
        <w:t xml:space="preserve"> </w:t>
      </w:r>
      <w:r w:rsidRPr="001423A8">
        <w:rPr>
          <w:w w:val="105"/>
        </w:rPr>
        <w:t>driverless</w:t>
      </w:r>
      <w:r w:rsidRPr="001423A8">
        <w:rPr>
          <w:spacing w:val="-18"/>
          <w:w w:val="105"/>
        </w:rPr>
        <w:t xml:space="preserve"> </w:t>
      </w:r>
      <w:r w:rsidRPr="001423A8">
        <w:rPr>
          <w:w w:val="105"/>
        </w:rPr>
        <w:t>cars:</w:t>
      </w:r>
      <w:r w:rsidRPr="001423A8">
        <w:rPr>
          <w:spacing w:val="-17"/>
          <w:w w:val="105"/>
        </w:rPr>
        <w:t xml:space="preserve"> </w:t>
      </w:r>
      <w:r w:rsidRPr="001423A8">
        <w:rPr>
          <w:w w:val="105"/>
        </w:rPr>
        <w:t>41%</w:t>
      </w:r>
      <w:r w:rsidRPr="001423A8">
        <w:rPr>
          <w:spacing w:val="-18"/>
          <w:w w:val="105"/>
        </w:rPr>
        <w:t xml:space="preserve"> </w:t>
      </w:r>
      <w:r w:rsidRPr="001423A8">
        <w:rPr>
          <w:w w:val="105"/>
        </w:rPr>
        <w:t>expressed</w:t>
      </w:r>
      <w:r w:rsidRPr="001423A8">
        <w:rPr>
          <w:spacing w:val="-17"/>
          <w:w w:val="105"/>
        </w:rPr>
        <w:t xml:space="preserve"> </w:t>
      </w:r>
      <w:r w:rsidRPr="001423A8">
        <w:rPr>
          <w:w w:val="105"/>
        </w:rPr>
        <w:t>some</w:t>
      </w:r>
      <w:r w:rsidRPr="001423A8">
        <w:rPr>
          <w:spacing w:val="-17"/>
          <w:w w:val="105"/>
        </w:rPr>
        <w:t xml:space="preserve"> </w:t>
      </w:r>
      <w:r w:rsidRPr="001423A8">
        <w:rPr>
          <w:w w:val="105"/>
        </w:rPr>
        <w:t>level</w:t>
      </w:r>
      <w:r w:rsidRPr="001423A8">
        <w:rPr>
          <w:spacing w:val="-17"/>
          <w:w w:val="105"/>
        </w:rPr>
        <w:t xml:space="preserve"> </w:t>
      </w:r>
      <w:r w:rsidRPr="001423A8">
        <w:rPr>
          <w:w w:val="105"/>
        </w:rPr>
        <w:t>of</w:t>
      </w:r>
      <w:r w:rsidRPr="001423A8">
        <w:rPr>
          <w:spacing w:val="-18"/>
          <w:w w:val="105"/>
        </w:rPr>
        <w:t xml:space="preserve"> </w:t>
      </w:r>
      <w:r w:rsidRPr="001423A8">
        <w:rPr>
          <w:w w:val="105"/>
        </w:rPr>
        <w:t>discomfort,</w:t>
      </w:r>
      <w:r w:rsidRPr="001423A8">
        <w:rPr>
          <w:spacing w:val="-17"/>
          <w:w w:val="105"/>
        </w:rPr>
        <w:t xml:space="preserve"> </w:t>
      </w:r>
      <w:r w:rsidRPr="001423A8">
        <w:rPr>
          <w:spacing w:val="-3"/>
          <w:w w:val="105"/>
        </w:rPr>
        <w:t xml:space="preserve">while </w:t>
      </w:r>
      <w:r w:rsidRPr="001423A8">
        <w:rPr>
          <w:w w:val="105"/>
        </w:rPr>
        <w:t>29% said they were comfortable to varying degrees (</w:t>
      </w:r>
      <w:hyperlink w:anchor="_bookmark7" w:history="1">
        <w:r w:rsidRPr="001423A8">
          <w:rPr>
            <w:w w:val="105"/>
          </w:rPr>
          <w:t>Fig.</w:t>
        </w:r>
        <w:r w:rsidRPr="001423A8">
          <w:rPr>
            <w:spacing w:val="36"/>
            <w:w w:val="105"/>
          </w:rPr>
          <w:t xml:space="preserve"> </w:t>
        </w:r>
        <w:r w:rsidRPr="001423A8">
          <w:rPr>
            <w:w w:val="105"/>
          </w:rPr>
          <w:t>1</w:t>
        </w:r>
      </w:hyperlink>
      <w:r w:rsidRPr="001423A8">
        <w:rPr>
          <w:w w:val="105"/>
        </w:rPr>
        <w:t>).</w:t>
      </w:r>
    </w:p>
    <w:p w:rsidR="004937BC" w:rsidRPr="001423A8" w:rsidRDefault="0044610E">
      <w:pPr>
        <w:pStyle w:val="BodyText"/>
        <w:spacing w:line="261" w:lineRule="auto"/>
        <w:ind w:left="203" w:right="114" w:firstLine="233"/>
        <w:jc w:val="both"/>
      </w:pPr>
      <w:r w:rsidRPr="001423A8">
        <w:t>Broadly, this balance of more people being uncomfortable with AVs than comfortable repeated the findings in our own survey a year earlier (</w:t>
      </w:r>
      <w:hyperlink w:anchor="_bookmark31" w:history="1">
        <w:r w:rsidRPr="001423A8">
          <w:t>Tennant, Stares, Howard, Hall, et al., 2015</w:t>
        </w:r>
      </w:hyperlink>
      <w:r w:rsidRPr="001423A8">
        <w:t>) and the Eurobarometer surveys (</w:t>
      </w:r>
      <w:hyperlink w:anchor="_bookmark42" w:history="1">
        <w:r w:rsidRPr="001423A8">
          <w:t>European Commission,</w:t>
        </w:r>
      </w:hyperlink>
      <w:r w:rsidRPr="001423A8">
        <w:t xml:space="preserve"> </w:t>
      </w:r>
      <w:hyperlink w:anchor="_bookmark42" w:history="1">
        <w:r w:rsidRPr="001423A8">
          <w:t>2015, 2017</w:t>
        </w:r>
      </w:hyperlink>
      <w:r w:rsidRPr="001423A8">
        <w:t>) as well as those reported in the UK national media and discussed above.</w:t>
      </w:r>
    </w:p>
    <w:p w:rsidR="004937BC" w:rsidRPr="001423A8" w:rsidRDefault="0044610E">
      <w:pPr>
        <w:pStyle w:val="BodyText"/>
        <w:spacing w:line="261" w:lineRule="auto"/>
        <w:ind w:left="203" w:right="114" w:firstLine="233"/>
        <w:jc w:val="both"/>
      </w:pPr>
      <w:r w:rsidRPr="001423A8">
        <w:t xml:space="preserve">These results, together with those from our own 2015 survey and from the Eurobarometer surveys for comparison pur- poses, are summarised in </w:t>
      </w:r>
      <w:hyperlink w:anchor="_bookmark9" w:history="1">
        <w:r w:rsidRPr="001423A8">
          <w:t xml:space="preserve">Table 2 </w:t>
        </w:r>
      </w:hyperlink>
      <w:r w:rsidRPr="001423A8">
        <w:t>(the Eurobarometer surveys address ‘other AVs’ with questions concerning the use of AVs for parcel carrying, which is different from our focus on sharing the road with ‘other AVs’).</w:t>
      </w:r>
    </w:p>
    <w:p w:rsidR="004937BC" w:rsidRPr="001423A8" w:rsidRDefault="004937BC">
      <w:pPr>
        <w:spacing w:line="261" w:lineRule="auto"/>
        <w:jc w:val="both"/>
        <w:sectPr w:rsidR="004937BC" w:rsidRPr="001423A8">
          <w:pgSz w:w="10890" w:h="14860"/>
          <w:pgMar w:top="820" w:right="620" w:bottom="280" w:left="620" w:header="629" w:footer="0" w:gutter="0"/>
          <w:cols w:space="720"/>
        </w:sectPr>
      </w:pPr>
    </w:p>
    <w:p w:rsidR="004937BC" w:rsidRDefault="004937BC">
      <w:pPr>
        <w:pStyle w:val="BodyText"/>
        <w:spacing w:before="1" w:after="1"/>
        <w:rPr>
          <w:sz w:val="22"/>
        </w:rPr>
      </w:pPr>
    </w:p>
    <w:p w:rsidR="004937BC" w:rsidRDefault="0044610E">
      <w:pPr>
        <w:pStyle w:val="BodyText"/>
        <w:ind w:left="1457"/>
        <w:rPr>
          <w:sz w:val="20"/>
        </w:rPr>
      </w:pPr>
      <w:r>
        <w:rPr>
          <w:noProof/>
          <w:sz w:val="20"/>
          <w:lang w:val="en-GB" w:eastAsia="en-GB" w:bidi="ar-SA"/>
        </w:rPr>
        <w:drawing>
          <wp:inline distT="0" distB="0" distL="0" distR="0">
            <wp:extent cx="4222286" cy="239267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4222286" cy="2392679"/>
                    </a:xfrm>
                    <a:prstGeom prst="rect">
                      <a:avLst/>
                    </a:prstGeom>
                  </pic:spPr>
                </pic:pic>
              </a:graphicData>
            </a:graphic>
          </wp:inline>
        </w:drawing>
      </w:r>
    </w:p>
    <w:p w:rsidR="004937BC" w:rsidRDefault="004937BC">
      <w:pPr>
        <w:pStyle w:val="BodyText"/>
        <w:spacing w:before="2"/>
        <w:rPr>
          <w:sz w:val="6"/>
        </w:rPr>
      </w:pPr>
    </w:p>
    <w:p w:rsidR="004937BC" w:rsidRDefault="0044610E">
      <w:pPr>
        <w:spacing w:before="108"/>
        <w:ind w:left="368"/>
        <w:rPr>
          <w:sz w:val="12"/>
        </w:rPr>
      </w:pPr>
      <w:bookmarkStart w:id="18" w:name="7.2_Research_question_2:_how,_if_at_all,"/>
      <w:bookmarkStart w:id="19" w:name="_bookmark7"/>
      <w:bookmarkStart w:id="20" w:name="_bookmark8"/>
      <w:bookmarkEnd w:id="18"/>
      <w:bookmarkEnd w:id="19"/>
      <w:bookmarkEnd w:id="20"/>
      <w:r>
        <w:rPr>
          <w:rFonts w:ascii="Lucida Sans"/>
          <w:w w:val="110"/>
          <w:sz w:val="12"/>
        </w:rPr>
        <w:t xml:space="preserve">Fig. 1. </w:t>
      </w:r>
      <w:r>
        <w:rPr>
          <w:w w:val="110"/>
          <w:sz w:val="12"/>
        </w:rPr>
        <w:t>Responses to summary questions about levels of comfort driving alongside AVs or using an AV (aggregated from 11 European countries).</w:t>
      </w:r>
    </w:p>
    <w:p w:rsidR="004937BC" w:rsidRDefault="004937BC">
      <w:pPr>
        <w:pStyle w:val="BodyText"/>
        <w:spacing w:before="11"/>
        <w:rPr>
          <w:sz w:val="23"/>
        </w:rPr>
      </w:pPr>
    </w:p>
    <w:p w:rsidR="004937BC" w:rsidRPr="001423A8" w:rsidRDefault="0044610E">
      <w:pPr>
        <w:pStyle w:val="BodyText"/>
        <w:spacing w:before="99" w:line="261" w:lineRule="auto"/>
        <w:ind w:left="117" w:right="200" w:firstLine="234"/>
        <w:jc w:val="both"/>
      </w:pPr>
      <w:bookmarkStart w:id="21" w:name="7.3_Research_questions_3_&amp;_4:_relating_a"/>
      <w:bookmarkEnd w:id="21"/>
      <w:r w:rsidRPr="001423A8">
        <w:rPr>
          <w:w w:val="105"/>
        </w:rPr>
        <w:t>Despite</w:t>
      </w:r>
      <w:r w:rsidRPr="001423A8">
        <w:rPr>
          <w:spacing w:val="-4"/>
          <w:w w:val="105"/>
        </w:rPr>
        <w:t xml:space="preserve"> </w:t>
      </w:r>
      <w:r w:rsidRPr="001423A8">
        <w:rPr>
          <w:w w:val="105"/>
        </w:rPr>
        <w:t>some</w:t>
      </w:r>
      <w:r w:rsidRPr="001423A8">
        <w:rPr>
          <w:spacing w:val="-3"/>
          <w:w w:val="105"/>
        </w:rPr>
        <w:t xml:space="preserve"> </w:t>
      </w:r>
      <w:r w:rsidRPr="001423A8">
        <w:rPr>
          <w:w w:val="105"/>
        </w:rPr>
        <w:t>variation</w:t>
      </w:r>
      <w:r w:rsidRPr="001423A8">
        <w:rPr>
          <w:spacing w:val="-3"/>
          <w:w w:val="105"/>
        </w:rPr>
        <w:t xml:space="preserve"> </w:t>
      </w:r>
      <w:r w:rsidRPr="001423A8">
        <w:rPr>
          <w:w w:val="105"/>
        </w:rPr>
        <w:t>in</w:t>
      </w:r>
      <w:r w:rsidRPr="001423A8">
        <w:rPr>
          <w:spacing w:val="-3"/>
          <w:w w:val="105"/>
        </w:rPr>
        <w:t xml:space="preserve"> </w:t>
      </w:r>
      <w:r w:rsidRPr="001423A8">
        <w:rPr>
          <w:w w:val="105"/>
        </w:rPr>
        <w:t>results,</w:t>
      </w:r>
      <w:r w:rsidRPr="001423A8">
        <w:rPr>
          <w:spacing w:val="-3"/>
          <w:w w:val="105"/>
        </w:rPr>
        <w:t xml:space="preserve"> </w:t>
      </w:r>
      <w:r w:rsidRPr="001423A8">
        <w:rPr>
          <w:w w:val="105"/>
        </w:rPr>
        <w:t>notably</w:t>
      </w:r>
      <w:r w:rsidRPr="001423A8">
        <w:rPr>
          <w:spacing w:val="-3"/>
          <w:w w:val="105"/>
        </w:rPr>
        <w:t xml:space="preserve"> </w:t>
      </w:r>
      <w:r w:rsidRPr="001423A8">
        <w:rPr>
          <w:w w:val="105"/>
        </w:rPr>
        <w:t>between</w:t>
      </w:r>
      <w:r w:rsidRPr="001423A8">
        <w:rPr>
          <w:spacing w:val="-3"/>
          <w:w w:val="105"/>
        </w:rPr>
        <w:t xml:space="preserve"> </w:t>
      </w:r>
      <w:r w:rsidRPr="001423A8">
        <w:rPr>
          <w:w w:val="105"/>
        </w:rPr>
        <w:t>surveys</w:t>
      </w:r>
      <w:r w:rsidRPr="001423A8">
        <w:rPr>
          <w:spacing w:val="-3"/>
          <w:w w:val="105"/>
        </w:rPr>
        <w:t xml:space="preserve"> </w:t>
      </w:r>
      <w:r w:rsidRPr="001423A8">
        <w:rPr>
          <w:w w:val="105"/>
        </w:rPr>
        <w:t>using</w:t>
      </w:r>
      <w:r w:rsidRPr="001423A8">
        <w:rPr>
          <w:spacing w:val="-3"/>
          <w:w w:val="105"/>
        </w:rPr>
        <w:t xml:space="preserve"> </w:t>
      </w:r>
      <w:r w:rsidRPr="001423A8">
        <w:rPr>
          <w:w w:val="105"/>
        </w:rPr>
        <w:t>4</w:t>
      </w:r>
      <w:r w:rsidRPr="001423A8">
        <w:rPr>
          <w:spacing w:val="-3"/>
          <w:w w:val="105"/>
        </w:rPr>
        <w:t xml:space="preserve"> </w:t>
      </w:r>
      <w:r w:rsidRPr="001423A8">
        <w:rPr>
          <w:w w:val="105"/>
        </w:rPr>
        <w:t>point</w:t>
      </w:r>
      <w:r w:rsidRPr="001423A8">
        <w:rPr>
          <w:spacing w:val="-3"/>
          <w:w w:val="105"/>
        </w:rPr>
        <w:t xml:space="preserve"> </w:t>
      </w:r>
      <w:r w:rsidRPr="001423A8">
        <w:rPr>
          <w:w w:val="105"/>
        </w:rPr>
        <w:t>response</w:t>
      </w:r>
      <w:r w:rsidRPr="001423A8">
        <w:rPr>
          <w:spacing w:val="-3"/>
          <w:w w:val="105"/>
        </w:rPr>
        <w:t xml:space="preserve"> </w:t>
      </w:r>
      <w:r w:rsidRPr="001423A8">
        <w:rPr>
          <w:w w:val="105"/>
        </w:rPr>
        <w:t>scales</w:t>
      </w:r>
      <w:r w:rsidRPr="001423A8">
        <w:rPr>
          <w:spacing w:val="-3"/>
          <w:w w:val="105"/>
        </w:rPr>
        <w:t xml:space="preserve"> </w:t>
      </w:r>
      <w:r w:rsidRPr="001423A8">
        <w:rPr>
          <w:w w:val="105"/>
        </w:rPr>
        <w:t>versus</w:t>
      </w:r>
      <w:r w:rsidRPr="001423A8">
        <w:rPr>
          <w:spacing w:val="-3"/>
          <w:w w:val="105"/>
        </w:rPr>
        <w:t xml:space="preserve"> </w:t>
      </w:r>
      <w:r w:rsidRPr="001423A8">
        <w:rPr>
          <w:w w:val="105"/>
        </w:rPr>
        <w:t>surveys</w:t>
      </w:r>
      <w:r w:rsidRPr="001423A8">
        <w:rPr>
          <w:spacing w:val="-3"/>
          <w:w w:val="105"/>
        </w:rPr>
        <w:t xml:space="preserve"> </w:t>
      </w:r>
      <w:r w:rsidRPr="001423A8">
        <w:rPr>
          <w:w w:val="105"/>
        </w:rPr>
        <w:t>using</w:t>
      </w:r>
      <w:r w:rsidRPr="001423A8">
        <w:rPr>
          <w:spacing w:val="-3"/>
          <w:w w:val="105"/>
        </w:rPr>
        <w:t xml:space="preserve"> </w:t>
      </w:r>
      <w:r w:rsidRPr="001423A8">
        <w:rPr>
          <w:w w:val="105"/>
        </w:rPr>
        <w:t>7</w:t>
      </w:r>
      <w:r w:rsidRPr="001423A8">
        <w:rPr>
          <w:spacing w:val="-2"/>
          <w:w w:val="105"/>
        </w:rPr>
        <w:t xml:space="preserve"> </w:t>
      </w:r>
      <w:r w:rsidRPr="001423A8">
        <w:rPr>
          <w:w w:val="105"/>
        </w:rPr>
        <w:t>point scales,</w:t>
      </w:r>
      <w:r w:rsidRPr="001423A8">
        <w:rPr>
          <w:spacing w:val="-14"/>
          <w:w w:val="105"/>
        </w:rPr>
        <w:t xml:space="preserve"> </w:t>
      </w:r>
      <w:r w:rsidRPr="001423A8">
        <w:rPr>
          <w:w w:val="105"/>
        </w:rPr>
        <w:t>there</w:t>
      </w:r>
      <w:r w:rsidRPr="001423A8">
        <w:rPr>
          <w:spacing w:val="-12"/>
          <w:w w:val="105"/>
        </w:rPr>
        <w:t xml:space="preserve"> </w:t>
      </w:r>
      <w:r w:rsidRPr="001423A8">
        <w:rPr>
          <w:w w:val="105"/>
        </w:rPr>
        <w:t>is</w:t>
      </w:r>
      <w:r w:rsidRPr="001423A8">
        <w:rPr>
          <w:spacing w:val="-12"/>
          <w:w w:val="105"/>
        </w:rPr>
        <w:t xml:space="preserve"> </w:t>
      </w:r>
      <w:r w:rsidRPr="001423A8">
        <w:rPr>
          <w:w w:val="105"/>
        </w:rPr>
        <w:t>a</w:t>
      </w:r>
      <w:r w:rsidRPr="001423A8">
        <w:rPr>
          <w:spacing w:val="-13"/>
          <w:w w:val="105"/>
        </w:rPr>
        <w:t xml:space="preserve"> </w:t>
      </w:r>
      <w:r w:rsidRPr="001423A8">
        <w:rPr>
          <w:w w:val="105"/>
        </w:rPr>
        <w:t>clear</w:t>
      </w:r>
      <w:r w:rsidRPr="001423A8">
        <w:rPr>
          <w:spacing w:val="-12"/>
          <w:w w:val="105"/>
        </w:rPr>
        <w:t xml:space="preserve"> </w:t>
      </w:r>
      <w:r w:rsidRPr="001423A8">
        <w:rPr>
          <w:w w:val="105"/>
        </w:rPr>
        <w:t>picture</w:t>
      </w:r>
      <w:r w:rsidRPr="001423A8">
        <w:rPr>
          <w:spacing w:val="-13"/>
          <w:w w:val="105"/>
        </w:rPr>
        <w:t xml:space="preserve"> </w:t>
      </w:r>
      <w:r w:rsidRPr="001423A8">
        <w:rPr>
          <w:w w:val="105"/>
        </w:rPr>
        <w:t>that</w:t>
      </w:r>
      <w:r w:rsidRPr="001423A8">
        <w:rPr>
          <w:spacing w:val="-13"/>
          <w:w w:val="105"/>
        </w:rPr>
        <w:t xml:space="preserve"> </w:t>
      </w:r>
      <w:r w:rsidRPr="001423A8">
        <w:rPr>
          <w:w w:val="105"/>
        </w:rPr>
        <w:t>more</w:t>
      </w:r>
      <w:r w:rsidRPr="001423A8">
        <w:rPr>
          <w:spacing w:val="-13"/>
          <w:w w:val="105"/>
        </w:rPr>
        <w:t xml:space="preserve"> </w:t>
      </w:r>
      <w:r w:rsidRPr="001423A8">
        <w:rPr>
          <w:w w:val="105"/>
        </w:rPr>
        <w:t>respondents</w:t>
      </w:r>
      <w:r w:rsidRPr="001423A8">
        <w:rPr>
          <w:spacing w:val="-14"/>
          <w:w w:val="105"/>
        </w:rPr>
        <w:t xml:space="preserve"> </w:t>
      </w:r>
      <w:r w:rsidRPr="001423A8">
        <w:rPr>
          <w:w w:val="105"/>
        </w:rPr>
        <w:t>expressed</w:t>
      </w:r>
      <w:r w:rsidRPr="001423A8">
        <w:rPr>
          <w:spacing w:val="-12"/>
          <w:w w:val="105"/>
        </w:rPr>
        <w:t xml:space="preserve"> </w:t>
      </w:r>
      <w:r w:rsidRPr="001423A8">
        <w:rPr>
          <w:w w:val="105"/>
        </w:rPr>
        <w:t>discomfort</w:t>
      </w:r>
      <w:r w:rsidRPr="001423A8">
        <w:rPr>
          <w:spacing w:val="-13"/>
          <w:w w:val="105"/>
        </w:rPr>
        <w:t xml:space="preserve"> </w:t>
      </w:r>
      <w:r w:rsidRPr="001423A8">
        <w:rPr>
          <w:w w:val="105"/>
        </w:rPr>
        <w:t>than</w:t>
      </w:r>
      <w:r w:rsidRPr="001423A8">
        <w:rPr>
          <w:spacing w:val="-12"/>
          <w:w w:val="105"/>
        </w:rPr>
        <w:t xml:space="preserve"> </w:t>
      </w:r>
      <w:r w:rsidRPr="001423A8">
        <w:rPr>
          <w:w w:val="105"/>
        </w:rPr>
        <w:t>comfort</w:t>
      </w:r>
      <w:r w:rsidRPr="001423A8">
        <w:rPr>
          <w:spacing w:val="-13"/>
          <w:w w:val="105"/>
        </w:rPr>
        <w:t xml:space="preserve"> </w:t>
      </w:r>
      <w:r w:rsidRPr="001423A8">
        <w:rPr>
          <w:w w:val="105"/>
        </w:rPr>
        <w:t>for</w:t>
      </w:r>
      <w:r w:rsidRPr="001423A8">
        <w:rPr>
          <w:spacing w:val="-14"/>
          <w:w w:val="105"/>
        </w:rPr>
        <w:t xml:space="preserve"> </w:t>
      </w:r>
      <w:r w:rsidRPr="001423A8">
        <w:rPr>
          <w:w w:val="105"/>
        </w:rPr>
        <w:t>both</w:t>
      </w:r>
      <w:r w:rsidRPr="001423A8">
        <w:rPr>
          <w:spacing w:val="-12"/>
          <w:w w:val="105"/>
        </w:rPr>
        <w:t xml:space="preserve"> </w:t>
      </w:r>
      <w:r w:rsidRPr="001423A8">
        <w:rPr>
          <w:w w:val="105"/>
        </w:rPr>
        <w:t>conditions,</w:t>
      </w:r>
      <w:r w:rsidRPr="001423A8">
        <w:rPr>
          <w:spacing w:val="-13"/>
          <w:w w:val="105"/>
        </w:rPr>
        <w:t xml:space="preserve"> </w:t>
      </w:r>
      <w:r w:rsidRPr="001423A8">
        <w:rPr>
          <w:w w:val="105"/>
        </w:rPr>
        <w:t>but</w:t>
      </w:r>
      <w:r w:rsidRPr="001423A8">
        <w:rPr>
          <w:spacing w:val="-13"/>
          <w:w w:val="105"/>
        </w:rPr>
        <w:t xml:space="preserve"> </w:t>
      </w:r>
      <w:r w:rsidRPr="001423A8">
        <w:rPr>
          <w:w w:val="105"/>
        </w:rPr>
        <w:t>discomfort with the prospect of ‘other AVs’ on the road was less</w:t>
      </w:r>
      <w:r w:rsidRPr="001423A8">
        <w:rPr>
          <w:spacing w:val="4"/>
          <w:w w:val="105"/>
        </w:rPr>
        <w:t xml:space="preserve"> </w:t>
      </w:r>
      <w:r w:rsidRPr="001423A8">
        <w:rPr>
          <w:w w:val="105"/>
        </w:rPr>
        <w:t>marked.</w:t>
      </w:r>
    </w:p>
    <w:p w:rsidR="004937BC" w:rsidRPr="001423A8" w:rsidRDefault="0044610E">
      <w:pPr>
        <w:pStyle w:val="BodyText"/>
        <w:spacing w:line="259" w:lineRule="auto"/>
        <w:ind w:left="117" w:right="200" w:firstLine="234"/>
        <w:jc w:val="both"/>
      </w:pPr>
      <w:r w:rsidRPr="001423A8">
        <w:t>Mindful of the possibility that anxieties about a new technology may be a function of its unfamiliarity (</w:t>
      </w:r>
      <w:hyperlink w:anchor="_bookmark30" w:history="1">
        <w:r w:rsidRPr="001423A8">
          <w:t>Allum, Sturgis,</w:t>
        </w:r>
      </w:hyperlink>
      <w:r w:rsidRPr="001423A8">
        <w:t xml:space="preserve"> </w:t>
      </w:r>
      <w:hyperlink w:anchor="_bookmark30" w:history="1">
        <w:r w:rsidRPr="001423A8">
          <w:t>Tabourazi,</w:t>
        </w:r>
      </w:hyperlink>
      <w:r w:rsidRPr="001423A8">
        <w:t xml:space="preserve"> </w:t>
      </w:r>
      <w:hyperlink w:anchor="_bookmark30" w:history="1">
        <w:r w:rsidRPr="001423A8">
          <w:t>&amp;</w:t>
        </w:r>
      </w:hyperlink>
      <w:r w:rsidRPr="001423A8">
        <w:t xml:space="preserve">  </w:t>
      </w:r>
      <w:hyperlink w:anchor="_bookmark30" w:history="1">
        <w:r w:rsidRPr="001423A8">
          <w:t>Brunton-Smith, 2008</w:t>
        </w:r>
      </w:hyperlink>
      <w:r w:rsidRPr="001423A8">
        <w:t xml:space="preserve">), we invited respondents to our main survey to  reflect on their sentiments towards      AVs at the end of the questionnaire, asking, ‘‘Having thought about autonomous cars by answering the questions in this </w:t>
      </w:r>
      <w:r w:rsidRPr="001423A8">
        <w:rPr>
          <w:spacing w:val="-3"/>
        </w:rPr>
        <w:t xml:space="preserve">sur- </w:t>
      </w:r>
      <w:r w:rsidRPr="001423A8">
        <w:t xml:space="preserve">vey, how would you now say you </w:t>
      </w:r>
      <w:r w:rsidRPr="001423A8">
        <w:rPr>
          <w:spacing w:val="4"/>
        </w:rPr>
        <w:t>feel</w:t>
      </w:r>
      <w:r w:rsidRPr="001423A8">
        <w:rPr>
          <w:rFonts w:ascii="Georgia" w:hAnsi="Georgia"/>
          <w:spacing w:val="4"/>
        </w:rPr>
        <w:t xml:space="preserve">.. </w:t>
      </w:r>
      <w:r w:rsidRPr="001423A8">
        <w:rPr>
          <w:rFonts w:ascii="Georgia" w:hAnsi="Georgia"/>
        </w:rPr>
        <w:t>.</w:t>
      </w:r>
      <w:r w:rsidRPr="001423A8">
        <w:t xml:space="preserve">”, and repeating these two items relating to driving alongside or riding in AVs. </w:t>
      </w:r>
      <w:hyperlink w:anchor="_bookmark10" w:history="1">
        <w:r w:rsidRPr="001423A8">
          <w:t>Fig. 2</w:t>
        </w:r>
      </w:hyperlink>
      <w:r w:rsidRPr="001423A8">
        <w:t xml:space="preserve"> shows that distributions of responses changed little, but became slightly more positive, overall. Paired-samples </w:t>
      </w:r>
      <w:r w:rsidRPr="001423A8">
        <w:rPr>
          <w:rFonts w:ascii="Book Antiqua" w:hAnsi="Book Antiqua"/>
          <w:i/>
          <w:spacing w:val="-3"/>
        </w:rPr>
        <w:t>t</w:t>
      </w:r>
      <w:r w:rsidRPr="001423A8">
        <w:rPr>
          <w:spacing w:val="-3"/>
        </w:rPr>
        <w:t xml:space="preserve">-tests </w:t>
      </w:r>
      <w:r w:rsidRPr="001423A8">
        <w:t>(excluding Don’t Know responses and treating the variables as interval-level, with 1 denoting greatest discomfort and 7 greatest comfort) indicate increases in average levels of comfort for both scenarios, both significantly different from 0 with      p</w:t>
      </w:r>
      <w:r w:rsidRPr="001423A8">
        <w:rPr>
          <w:spacing w:val="-1"/>
        </w:rPr>
        <w:t xml:space="preserve"> </w:t>
      </w:r>
      <w:r w:rsidRPr="001423A8">
        <w:t>&lt;</w:t>
      </w:r>
      <w:r w:rsidRPr="001423A8">
        <w:rPr>
          <w:spacing w:val="-1"/>
        </w:rPr>
        <w:t xml:space="preserve"> </w:t>
      </w:r>
      <w:r w:rsidRPr="001423A8">
        <w:t>0.001.</w:t>
      </w:r>
      <w:r w:rsidRPr="001423A8">
        <w:rPr>
          <w:spacing w:val="-1"/>
        </w:rPr>
        <w:t xml:space="preserve"> </w:t>
      </w:r>
      <w:r w:rsidRPr="001423A8">
        <w:t>For</w:t>
      </w:r>
      <w:r w:rsidRPr="001423A8">
        <w:rPr>
          <w:spacing w:val="-2"/>
        </w:rPr>
        <w:t xml:space="preserve"> </w:t>
      </w:r>
      <w:r w:rsidRPr="001423A8">
        <w:t>‘driving</w:t>
      </w:r>
      <w:r w:rsidRPr="001423A8">
        <w:rPr>
          <w:spacing w:val="-3"/>
        </w:rPr>
        <w:t xml:space="preserve"> </w:t>
      </w:r>
      <w:r w:rsidRPr="001423A8">
        <w:t>alongside</w:t>
      </w:r>
      <w:r w:rsidRPr="001423A8">
        <w:rPr>
          <w:spacing w:val="-2"/>
        </w:rPr>
        <w:t xml:space="preserve"> </w:t>
      </w:r>
      <w:r w:rsidRPr="001423A8">
        <w:t>AVs’,</w:t>
      </w:r>
      <w:r w:rsidRPr="001423A8">
        <w:rPr>
          <w:spacing w:val="-2"/>
        </w:rPr>
        <w:t xml:space="preserve"> </w:t>
      </w:r>
      <w:r w:rsidRPr="001423A8">
        <w:t>the</w:t>
      </w:r>
      <w:r w:rsidRPr="001423A8">
        <w:rPr>
          <w:spacing w:val="-1"/>
        </w:rPr>
        <w:t xml:space="preserve"> </w:t>
      </w:r>
      <w:r w:rsidRPr="001423A8">
        <w:t>mean</w:t>
      </w:r>
      <w:r w:rsidRPr="001423A8">
        <w:rPr>
          <w:spacing w:val="-4"/>
        </w:rPr>
        <w:t xml:space="preserve"> </w:t>
      </w:r>
      <w:r w:rsidRPr="001423A8">
        <w:t>increased</w:t>
      </w:r>
      <w:r w:rsidRPr="001423A8">
        <w:rPr>
          <w:spacing w:val="-1"/>
        </w:rPr>
        <w:t xml:space="preserve"> </w:t>
      </w:r>
      <w:r w:rsidRPr="001423A8">
        <w:t>from</w:t>
      </w:r>
      <w:r w:rsidRPr="001423A8">
        <w:rPr>
          <w:spacing w:val="-3"/>
        </w:rPr>
        <w:t xml:space="preserve"> </w:t>
      </w:r>
      <w:r w:rsidRPr="001423A8">
        <w:t>3.71</w:t>
      </w:r>
      <w:r w:rsidRPr="001423A8">
        <w:rPr>
          <w:spacing w:val="-1"/>
        </w:rPr>
        <w:t xml:space="preserve"> </w:t>
      </w:r>
      <w:r w:rsidRPr="001423A8">
        <w:t>to</w:t>
      </w:r>
      <w:r w:rsidRPr="001423A8">
        <w:rPr>
          <w:spacing w:val="-3"/>
        </w:rPr>
        <w:t xml:space="preserve"> </w:t>
      </w:r>
      <w:r w:rsidRPr="001423A8">
        <w:t>3.98,</w:t>
      </w:r>
      <w:r w:rsidRPr="001423A8">
        <w:rPr>
          <w:spacing w:val="-2"/>
        </w:rPr>
        <w:t xml:space="preserve"> </w:t>
      </w:r>
      <w:r w:rsidRPr="001423A8">
        <w:t>t = 24.5</w:t>
      </w:r>
      <w:r w:rsidRPr="001423A8">
        <w:rPr>
          <w:spacing w:val="-2"/>
        </w:rPr>
        <w:t xml:space="preserve"> </w:t>
      </w:r>
      <w:r w:rsidRPr="001423A8">
        <w:t>(df</w:t>
      </w:r>
      <w:r w:rsidRPr="001423A8">
        <w:rPr>
          <w:spacing w:val="-1"/>
        </w:rPr>
        <w:t xml:space="preserve"> </w:t>
      </w:r>
      <w:r w:rsidRPr="001423A8">
        <w:t>= 10,421).</w:t>
      </w:r>
      <w:r w:rsidRPr="001423A8">
        <w:rPr>
          <w:spacing w:val="-3"/>
        </w:rPr>
        <w:t xml:space="preserve"> </w:t>
      </w:r>
      <w:r w:rsidRPr="001423A8">
        <w:t>For</w:t>
      </w:r>
      <w:r w:rsidRPr="001423A8">
        <w:rPr>
          <w:spacing w:val="-2"/>
        </w:rPr>
        <w:t xml:space="preserve"> </w:t>
      </w:r>
      <w:r w:rsidRPr="001423A8">
        <w:t>‘using</w:t>
      </w:r>
      <w:r w:rsidRPr="001423A8">
        <w:rPr>
          <w:spacing w:val="-3"/>
        </w:rPr>
        <w:t xml:space="preserve"> </w:t>
      </w:r>
      <w:r w:rsidRPr="001423A8">
        <w:t>an</w:t>
      </w:r>
      <w:r w:rsidRPr="001423A8">
        <w:rPr>
          <w:spacing w:val="-2"/>
        </w:rPr>
        <w:t xml:space="preserve"> </w:t>
      </w:r>
      <w:r w:rsidRPr="001423A8">
        <w:t>AV’,</w:t>
      </w:r>
      <w:r w:rsidRPr="001423A8">
        <w:rPr>
          <w:spacing w:val="-1"/>
        </w:rPr>
        <w:t xml:space="preserve"> </w:t>
      </w:r>
      <w:r w:rsidRPr="001423A8">
        <w:t>the</w:t>
      </w:r>
      <w:r w:rsidRPr="001423A8">
        <w:rPr>
          <w:spacing w:val="-2"/>
        </w:rPr>
        <w:t xml:space="preserve"> </w:t>
      </w:r>
      <w:r w:rsidRPr="001423A8">
        <w:t>mean increased from 3.54 to 3.74, t = 22.0 (df = 10,249). These averages only give a rough indication of how people’s individual positions change. In relation to driving alongside AVs (and excluding from the base those saying ‘‘Don’t Know” to either question) 53% respondents gave the same response to both questions, 33% gave more positive responses and 14% more neg- ative responses. In relation to using AVs, 61% gave the same response to both questions, 26% gave a more positive responses and 13% a more negative response. Our last survey question asked, ‘‘how (if at all) have your opinions about autonomous cars changed since answering the questions in this survey?” We found nearly half of respondents (49%) said that their opinion hadn’t changed, 27% saying they felt they need more information to decide what they think, 20% saying they felt more pos- itive,</w:t>
      </w:r>
      <w:r w:rsidRPr="001423A8">
        <w:rPr>
          <w:spacing w:val="8"/>
        </w:rPr>
        <w:t xml:space="preserve"> </w:t>
      </w:r>
      <w:r w:rsidRPr="001423A8">
        <w:t>and</w:t>
      </w:r>
      <w:r w:rsidRPr="001423A8">
        <w:rPr>
          <w:spacing w:val="7"/>
        </w:rPr>
        <w:t xml:space="preserve"> </w:t>
      </w:r>
      <w:r w:rsidRPr="001423A8">
        <w:t>only</w:t>
      </w:r>
      <w:r w:rsidRPr="001423A8">
        <w:rPr>
          <w:spacing w:val="8"/>
        </w:rPr>
        <w:t xml:space="preserve"> </w:t>
      </w:r>
      <w:r w:rsidRPr="001423A8">
        <w:t>4%</w:t>
      </w:r>
      <w:r w:rsidRPr="001423A8">
        <w:rPr>
          <w:spacing w:val="9"/>
        </w:rPr>
        <w:t xml:space="preserve"> </w:t>
      </w:r>
      <w:r w:rsidRPr="001423A8">
        <w:t>said</w:t>
      </w:r>
      <w:r w:rsidRPr="001423A8">
        <w:rPr>
          <w:spacing w:val="9"/>
        </w:rPr>
        <w:t xml:space="preserve"> </w:t>
      </w:r>
      <w:r w:rsidRPr="001423A8">
        <w:t>they</w:t>
      </w:r>
      <w:r w:rsidRPr="001423A8">
        <w:rPr>
          <w:spacing w:val="7"/>
        </w:rPr>
        <w:t xml:space="preserve"> </w:t>
      </w:r>
      <w:r w:rsidRPr="001423A8">
        <w:t>felt</w:t>
      </w:r>
      <w:r w:rsidRPr="001423A8">
        <w:rPr>
          <w:spacing w:val="9"/>
        </w:rPr>
        <w:t xml:space="preserve"> </w:t>
      </w:r>
      <w:r w:rsidRPr="001423A8">
        <w:t>more</w:t>
      </w:r>
      <w:r w:rsidRPr="001423A8">
        <w:rPr>
          <w:spacing w:val="8"/>
        </w:rPr>
        <w:t xml:space="preserve"> </w:t>
      </w:r>
      <w:r w:rsidRPr="001423A8">
        <w:t>negative.</w:t>
      </w:r>
    </w:p>
    <w:p w:rsidR="004937BC" w:rsidRDefault="004937BC">
      <w:pPr>
        <w:pStyle w:val="BodyText"/>
        <w:spacing w:before="2"/>
        <w:rPr>
          <w:sz w:val="19"/>
        </w:rPr>
      </w:pPr>
    </w:p>
    <w:p w:rsidR="004937BC" w:rsidRPr="001423A8" w:rsidRDefault="0044610E">
      <w:pPr>
        <w:pStyle w:val="ListParagraph"/>
        <w:numPr>
          <w:ilvl w:val="1"/>
          <w:numId w:val="1"/>
        </w:numPr>
        <w:tabs>
          <w:tab w:val="left" w:pos="427"/>
        </w:tabs>
        <w:spacing w:line="259" w:lineRule="auto"/>
        <w:ind w:left="117" w:right="301" w:firstLine="2"/>
        <w:jc w:val="left"/>
        <w:rPr>
          <w:rFonts w:ascii="Book Antiqua"/>
          <w:i/>
          <w:sz w:val="16"/>
        </w:rPr>
      </w:pPr>
      <w:r w:rsidRPr="001423A8">
        <w:rPr>
          <w:rFonts w:ascii="Book Antiqua"/>
          <w:i/>
          <w:w w:val="110"/>
          <w:sz w:val="16"/>
        </w:rPr>
        <w:t>Research question 2: how, if at all, do our survey respondents differentially rate the prospects of driving alongside AVs and riding in</w:t>
      </w:r>
      <w:r w:rsidRPr="001423A8">
        <w:rPr>
          <w:rFonts w:ascii="Book Antiqua"/>
          <w:i/>
          <w:spacing w:val="14"/>
          <w:w w:val="110"/>
          <w:sz w:val="16"/>
        </w:rPr>
        <w:t xml:space="preserve"> </w:t>
      </w:r>
      <w:r w:rsidRPr="001423A8">
        <w:rPr>
          <w:rFonts w:ascii="Book Antiqua"/>
          <w:i/>
          <w:w w:val="110"/>
          <w:sz w:val="16"/>
        </w:rPr>
        <w:t>AVs?</w:t>
      </w:r>
    </w:p>
    <w:p w:rsidR="004937BC" w:rsidRPr="001423A8" w:rsidRDefault="004937BC">
      <w:pPr>
        <w:pStyle w:val="BodyText"/>
        <w:spacing w:before="8"/>
        <w:rPr>
          <w:rFonts w:ascii="Book Antiqua"/>
          <w:i/>
        </w:rPr>
      </w:pPr>
    </w:p>
    <w:p w:rsidR="004937BC" w:rsidRPr="001423A8" w:rsidRDefault="0044610E">
      <w:pPr>
        <w:pStyle w:val="BodyText"/>
        <w:spacing w:line="261" w:lineRule="auto"/>
        <w:ind w:left="117" w:right="200" w:firstLine="234"/>
        <w:jc w:val="both"/>
      </w:pPr>
      <w:r w:rsidRPr="001423A8">
        <w:t>For RQ2, comparing responses to the two scenarios of driving alongside and riding in AVs, the chart reveals these are very similar: indeed, responses to the two items are very strongly statistically associated with each other (treating the items as interval-level and excluding Don’t Know responses, Pearson’s correlation = 0.82; treating the items as nominal and including Don’t Know responses, chi-sq = 25121, df = 49, p &lt; 0.001).</w:t>
      </w:r>
    </w:p>
    <w:p w:rsidR="004937BC" w:rsidRPr="001423A8" w:rsidRDefault="004937BC">
      <w:pPr>
        <w:pStyle w:val="BodyText"/>
        <w:spacing w:before="1"/>
        <w:rPr>
          <w:sz w:val="18"/>
        </w:rPr>
      </w:pPr>
    </w:p>
    <w:p w:rsidR="004937BC" w:rsidRPr="001423A8" w:rsidRDefault="0044610E">
      <w:pPr>
        <w:pStyle w:val="ListParagraph"/>
        <w:numPr>
          <w:ilvl w:val="1"/>
          <w:numId w:val="1"/>
        </w:numPr>
        <w:tabs>
          <w:tab w:val="left" w:pos="427"/>
        </w:tabs>
        <w:spacing w:line="259" w:lineRule="auto"/>
        <w:ind w:left="117" w:right="200" w:firstLine="2"/>
        <w:jc w:val="left"/>
        <w:rPr>
          <w:rFonts w:ascii="Book Antiqua"/>
          <w:i/>
          <w:sz w:val="16"/>
        </w:rPr>
      </w:pPr>
      <w:r w:rsidRPr="001423A8">
        <w:rPr>
          <w:rFonts w:ascii="Book Antiqua"/>
          <w:i/>
          <w:w w:val="115"/>
          <w:sz w:val="16"/>
        </w:rPr>
        <w:t>Research</w:t>
      </w:r>
      <w:r w:rsidRPr="001423A8">
        <w:rPr>
          <w:rFonts w:ascii="Book Antiqua"/>
          <w:i/>
          <w:spacing w:val="-8"/>
          <w:w w:val="115"/>
          <w:sz w:val="16"/>
        </w:rPr>
        <w:t xml:space="preserve"> </w:t>
      </w:r>
      <w:r w:rsidRPr="001423A8">
        <w:rPr>
          <w:rFonts w:ascii="Book Antiqua"/>
          <w:i/>
          <w:w w:val="115"/>
          <w:sz w:val="16"/>
        </w:rPr>
        <w:t>questions</w:t>
      </w:r>
      <w:r w:rsidRPr="001423A8">
        <w:rPr>
          <w:rFonts w:ascii="Book Antiqua"/>
          <w:i/>
          <w:spacing w:val="-7"/>
          <w:w w:val="115"/>
          <w:sz w:val="16"/>
        </w:rPr>
        <w:t xml:space="preserve"> </w:t>
      </w:r>
      <w:r w:rsidRPr="001423A8">
        <w:rPr>
          <w:rFonts w:ascii="Book Antiqua"/>
          <w:i/>
          <w:w w:val="115"/>
          <w:sz w:val="16"/>
        </w:rPr>
        <w:t>3</w:t>
      </w:r>
      <w:r w:rsidRPr="001423A8">
        <w:rPr>
          <w:rFonts w:ascii="Book Antiqua"/>
          <w:i/>
          <w:spacing w:val="-7"/>
          <w:w w:val="115"/>
          <w:sz w:val="16"/>
        </w:rPr>
        <w:t xml:space="preserve"> </w:t>
      </w:r>
      <w:r w:rsidRPr="001423A8">
        <w:rPr>
          <w:rFonts w:ascii="Book Antiqua"/>
          <w:i/>
          <w:w w:val="115"/>
          <w:sz w:val="16"/>
        </w:rPr>
        <w:t>&amp;</w:t>
      </w:r>
      <w:r w:rsidRPr="001423A8">
        <w:rPr>
          <w:rFonts w:ascii="Book Antiqua"/>
          <w:i/>
          <w:spacing w:val="-7"/>
          <w:w w:val="115"/>
          <w:sz w:val="16"/>
        </w:rPr>
        <w:t xml:space="preserve"> </w:t>
      </w:r>
      <w:r w:rsidRPr="001423A8">
        <w:rPr>
          <w:rFonts w:ascii="Book Antiqua"/>
          <w:i/>
          <w:w w:val="115"/>
          <w:sz w:val="16"/>
        </w:rPr>
        <w:t>4:</w:t>
      </w:r>
      <w:r w:rsidRPr="001423A8">
        <w:rPr>
          <w:rFonts w:ascii="Book Antiqua"/>
          <w:i/>
          <w:spacing w:val="-7"/>
          <w:w w:val="115"/>
          <w:sz w:val="16"/>
        </w:rPr>
        <w:t xml:space="preserve"> </w:t>
      </w:r>
      <w:r w:rsidRPr="001423A8">
        <w:rPr>
          <w:rFonts w:ascii="Book Antiqua"/>
          <w:i/>
          <w:w w:val="115"/>
          <w:sz w:val="16"/>
        </w:rPr>
        <w:t>relating</w:t>
      </w:r>
      <w:r w:rsidRPr="001423A8">
        <w:rPr>
          <w:rFonts w:ascii="Book Antiqua"/>
          <w:i/>
          <w:spacing w:val="-7"/>
          <w:w w:val="115"/>
          <w:sz w:val="16"/>
        </w:rPr>
        <w:t xml:space="preserve"> </w:t>
      </w:r>
      <w:r w:rsidRPr="001423A8">
        <w:rPr>
          <w:rFonts w:ascii="Book Antiqua"/>
          <w:i/>
          <w:w w:val="115"/>
          <w:sz w:val="16"/>
        </w:rPr>
        <w:t>a</w:t>
      </w:r>
      <w:r w:rsidRPr="001423A8">
        <w:rPr>
          <w:rFonts w:ascii="Book Antiqua"/>
          <w:i/>
          <w:spacing w:val="-7"/>
          <w:w w:val="115"/>
          <w:sz w:val="16"/>
        </w:rPr>
        <w:t xml:space="preserve"> </w:t>
      </w:r>
      <w:r w:rsidRPr="001423A8">
        <w:rPr>
          <w:rFonts w:ascii="Book Antiqua"/>
          <w:i/>
          <w:w w:val="115"/>
          <w:sz w:val="16"/>
        </w:rPr>
        <w:t>composite</w:t>
      </w:r>
      <w:r w:rsidRPr="001423A8">
        <w:rPr>
          <w:rFonts w:ascii="Book Antiqua"/>
          <w:i/>
          <w:spacing w:val="-8"/>
          <w:w w:val="115"/>
          <w:sz w:val="16"/>
        </w:rPr>
        <w:t xml:space="preserve"> </w:t>
      </w:r>
      <w:r w:rsidRPr="001423A8">
        <w:rPr>
          <w:rFonts w:ascii="Book Antiqua"/>
          <w:i/>
          <w:w w:val="115"/>
          <w:sz w:val="16"/>
        </w:rPr>
        <w:t>scale</w:t>
      </w:r>
      <w:r w:rsidRPr="001423A8">
        <w:rPr>
          <w:rFonts w:ascii="Book Antiqua"/>
          <w:i/>
          <w:spacing w:val="-7"/>
          <w:w w:val="115"/>
          <w:sz w:val="16"/>
        </w:rPr>
        <w:t xml:space="preserve"> </w:t>
      </w:r>
      <w:r w:rsidRPr="001423A8">
        <w:rPr>
          <w:rFonts w:ascii="Book Antiqua"/>
          <w:i/>
          <w:w w:val="115"/>
          <w:sz w:val="16"/>
        </w:rPr>
        <w:t>of</w:t>
      </w:r>
      <w:r w:rsidRPr="001423A8">
        <w:rPr>
          <w:rFonts w:ascii="Book Antiqua"/>
          <w:i/>
          <w:spacing w:val="-7"/>
          <w:w w:val="115"/>
          <w:sz w:val="16"/>
        </w:rPr>
        <w:t xml:space="preserve"> </w:t>
      </w:r>
      <w:r w:rsidRPr="001423A8">
        <w:rPr>
          <w:rFonts w:ascii="Book Antiqua"/>
          <w:i/>
          <w:w w:val="115"/>
          <w:sz w:val="16"/>
        </w:rPr>
        <w:t>perceptions</w:t>
      </w:r>
      <w:r w:rsidRPr="001423A8">
        <w:rPr>
          <w:rFonts w:ascii="Book Antiqua"/>
          <w:i/>
          <w:spacing w:val="-8"/>
          <w:w w:val="115"/>
          <w:sz w:val="16"/>
        </w:rPr>
        <w:t xml:space="preserve"> </w:t>
      </w:r>
      <w:r w:rsidRPr="001423A8">
        <w:rPr>
          <w:rFonts w:ascii="Book Antiqua"/>
          <w:i/>
          <w:w w:val="115"/>
          <w:sz w:val="16"/>
        </w:rPr>
        <w:t>of</w:t>
      </w:r>
      <w:r w:rsidRPr="001423A8">
        <w:rPr>
          <w:rFonts w:ascii="Book Antiqua"/>
          <w:i/>
          <w:spacing w:val="-7"/>
          <w:w w:val="115"/>
          <w:sz w:val="16"/>
        </w:rPr>
        <w:t xml:space="preserve"> </w:t>
      </w:r>
      <w:r w:rsidRPr="001423A8">
        <w:rPr>
          <w:rFonts w:ascii="Book Antiqua"/>
          <w:i/>
          <w:w w:val="115"/>
          <w:sz w:val="16"/>
        </w:rPr>
        <w:t>AVs</w:t>
      </w:r>
      <w:r w:rsidRPr="001423A8">
        <w:rPr>
          <w:rFonts w:ascii="Book Antiqua"/>
          <w:i/>
          <w:spacing w:val="-7"/>
          <w:w w:val="115"/>
          <w:sz w:val="16"/>
        </w:rPr>
        <w:t xml:space="preserve"> </w:t>
      </w:r>
      <w:r w:rsidRPr="001423A8">
        <w:rPr>
          <w:rFonts w:ascii="Book Antiqua"/>
          <w:i/>
          <w:w w:val="115"/>
          <w:sz w:val="16"/>
        </w:rPr>
        <w:t>with</w:t>
      </w:r>
      <w:r w:rsidRPr="001423A8">
        <w:rPr>
          <w:rFonts w:ascii="Book Antiqua"/>
          <w:i/>
          <w:spacing w:val="-7"/>
          <w:w w:val="115"/>
          <w:sz w:val="16"/>
        </w:rPr>
        <w:t xml:space="preserve"> </w:t>
      </w:r>
      <w:r w:rsidRPr="001423A8">
        <w:rPr>
          <w:rFonts w:ascii="Book Antiqua"/>
          <w:i/>
          <w:w w:val="115"/>
          <w:sz w:val="16"/>
        </w:rPr>
        <w:t>attitudes</w:t>
      </w:r>
      <w:r w:rsidRPr="001423A8">
        <w:rPr>
          <w:rFonts w:ascii="Book Antiqua"/>
          <w:i/>
          <w:spacing w:val="-7"/>
          <w:w w:val="115"/>
          <w:sz w:val="16"/>
        </w:rPr>
        <w:t xml:space="preserve"> </w:t>
      </w:r>
      <w:r w:rsidRPr="001423A8">
        <w:rPr>
          <w:rFonts w:ascii="Book Antiqua"/>
          <w:i/>
          <w:w w:val="115"/>
          <w:sz w:val="16"/>
        </w:rPr>
        <w:t>towards</w:t>
      </w:r>
      <w:r w:rsidRPr="001423A8">
        <w:rPr>
          <w:rFonts w:ascii="Book Antiqua"/>
          <w:i/>
          <w:spacing w:val="-8"/>
          <w:w w:val="115"/>
          <w:sz w:val="16"/>
        </w:rPr>
        <w:t xml:space="preserve"> </w:t>
      </w:r>
      <w:r w:rsidRPr="001423A8">
        <w:rPr>
          <w:rFonts w:ascii="Book Antiqua"/>
          <w:i/>
          <w:w w:val="115"/>
          <w:sz w:val="16"/>
        </w:rPr>
        <w:t>technology</w:t>
      </w:r>
      <w:r w:rsidRPr="001423A8">
        <w:rPr>
          <w:rFonts w:ascii="Book Antiqua"/>
          <w:i/>
          <w:spacing w:val="-7"/>
          <w:w w:val="115"/>
          <w:sz w:val="16"/>
        </w:rPr>
        <w:t xml:space="preserve"> </w:t>
      </w:r>
      <w:r w:rsidRPr="001423A8">
        <w:rPr>
          <w:rFonts w:ascii="Book Antiqua"/>
          <w:i/>
          <w:w w:val="115"/>
          <w:sz w:val="16"/>
        </w:rPr>
        <w:t>in</w:t>
      </w:r>
      <w:r w:rsidRPr="001423A8">
        <w:rPr>
          <w:rFonts w:ascii="Book Antiqua"/>
          <w:i/>
          <w:spacing w:val="-8"/>
          <w:w w:val="115"/>
          <w:sz w:val="16"/>
        </w:rPr>
        <w:t xml:space="preserve"> </w:t>
      </w:r>
      <w:r w:rsidRPr="001423A8">
        <w:rPr>
          <w:rFonts w:ascii="Book Antiqua"/>
          <w:i/>
          <w:w w:val="115"/>
          <w:sz w:val="16"/>
        </w:rPr>
        <w:t>general</w:t>
      </w:r>
      <w:r w:rsidRPr="001423A8">
        <w:rPr>
          <w:rFonts w:ascii="Book Antiqua"/>
          <w:i/>
          <w:spacing w:val="-6"/>
          <w:w w:val="115"/>
          <w:sz w:val="16"/>
        </w:rPr>
        <w:t xml:space="preserve"> </w:t>
      </w:r>
      <w:r w:rsidRPr="001423A8">
        <w:rPr>
          <w:rFonts w:ascii="Book Antiqua"/>
          <w:i/>
          <w:w w:val="115"/>
          <w:sz w:val="16"/>
        </w:rPr>
        <w:t>and towards the task of</w:t>
      </w:r>
      <w:r w:rsidRPr="001423A8">
        <w:rPr>
          <w:rFonts w:ascii="Book Antiqua"/>
          <w:i/>
          <w:spacing w:val="21"/>
          <w:w w:val="115"/>
          <w:sz w:val="16"/>
        </w:rPr>
        <w:t xml:space="preserve"> </w:t>
      </w:r>
      <w:r w:rsidRPr="001423A8">
        <w:rPr>
          <w:rFonts w:ascii="Book Antiqua"/>
          <w:i/>
          <w:w w:val="115"/>
          <w:sz w:val="16"/>
        </w:rPr>
        <w:t>driving</w:t>
      </w:r>
    </w:p>
    <w:p w:rsidR="004937BC" w:rsidRPr="001423A8" w:rsidRDefault="004937BC">
      <w:pPr>
        <w:pStyle w:val="BodyText"/>
        <w:spacing w:before="8"/>
        <w:rPr>
          <w:rFonts w:ascii="Book Antiqua"/>
          <w:i/>
        </w:rPr>
      </w:pPr>
    </w:p>
    <w:p w:rsidR="004937BC" w:rsidRPr="001423A8" w:rsidRDefault="0044610E">
      <w:pPr>
        <w:pStyle w:val="BodyText"/>
        <w:spacing w:line="261" w:lineRule="auto"/>
        <w:ind w:left="117" w:right="200" w:firstLine="234"/>
        <w:jc w:val="both"/>
      </w:pPr>
      <w:r w:rsidRPr="001423A8">
        <w:rPr>
          <w:w w:val="105"/>
        </w:rPr>
        <w:t>Turning</w:t>
      </w:r>
      <w:r w:rsidRPr="001423A8">
        <w:rPr>
          <w:spacing w:val="-10"/>
          <w:w w:val="105"/>
        </w:rPr>
        <w:t xml:space="preserve"> </w:t>
      </w:r>
      <w:r w:rsidRPr="001423A8">
        <w:rPr>
          <w:w w:val="105"/>
        </w:rPr>
        <w:t>to</w:t>
      </w:r>
      <w:r w:rsidRPr="001423A8">
        <w:rPr>
          <w:spacing w:val="-10"/>
          <w:w w:val="105"/>
        </w:rPr>
        <w:t xml:space="preserve"> </w:t>
      </w:r>
      <w:r w:rsidRPr="001423A8">
        <w:rPr>
          <w:w w:val="105"/>
        </w:rPr>
        <w:t>RQ3:</w:t>
      </w:r>
      <w:r w:rsidRPr="001423A8">
        <w:rPr>
          <w:spacing w:val="-9"/>
          <w:w w:val="105"/>
        </w:rPr>
        <w:t xml:space="preserve"> </w:t>
      </w:r>
      <w:r w:rsidRPr="001423A8">
        <w:rPr>
          <w:w w:val="105"/>
        </w:rPr>
        <w:t>in</w:t>
      </w:r>
      <w:r w:rsidRPr="001423A8">
        <w:rPr>
          <w:spacing w:val="-8"/>
          <w:w w:val="105"/>
        </w:rPr>
        <w:t xml:space="preserve"> </w:t>
      </w:r>
      <w:r w:rsidRPr="001423A8">
        <w:rPr>
          <w:w w:val="105"/>
        </w:rPr>
        <w:t>our</w:t>
      </w:r>
      <w:r w:rsidRPr="001423A8">
        <w:rPr>
          <w:spacing w:val="-10"/>
          <w:w w:val="105"/>
        </w:rPr>
        <w:t xml:space="preserve"> </w:t>
      </w:r>
      <w:r w:rsidRPr="001423A8">
        <w:rPr>
          <w:w w:val="105"/>
        </w:rPr>
        <w:t>surveys</w:t>
      </w:r>
      <w:r w:rsidRPr="001423A8">
        <w:rPr>
          <w:spacing w:val="-9"/>
          <w:w w:val="105"/>
        </w:rPr>
        <w:t xml:space="preserve"> </w:t>
      </w:r>
      <w:r w:rsidRPr="001423A8">
        <w:rPr>
          <w:w w:val="105"/>
        </w:rPr>
        <w:t>these</w:t>
      </w:r>
      <w:r w:rsidRPr="001423A8">
        <w:rPr>
          <w:spacing w:val="-10"/>
          <w:w w:val="105"/>
        </w:rPr>
        <w:t xml:space="preserve"> </w:t>
      </w:r>
      <w:r w:rsidRPr="001423A8">
        <w:rPr>
          <w:w w:val="105"/>
        </w:rPr>
        <w:t>‘comfort’</w:t>
      </w:r>
      <w:r w:rsidRPr="001423A8">
        <w:rPr>
          <w:spacing w:val="-9"/>
          <w:w w:val="105"/>
        </w:rPr>
        <w:t xml:space="preserve"> </w:t>
      </w:r>
      <w:r w:rsidRPr="001423A8">
        <w:rPr>
          <w:w w:val="105"/>
        </w:rPr>
        <w:t>questions</w:t>
      </w:r>
      <w:r w:rsidRPr="001423A8">
        <w:rPr>
          <w:spacing w:val="-9"/>
          <w:w w:val="105"/>
        </w:rPr>
        <w:t xml:space="preserve"> </w:t>
      </w:r>
      <w:r w:rsidRPr="001423A8">
        <w:rPr>
          <w:w w:val="105"/>
        </w:rPr>
        <w:t>were</w:t>
      </w:r>
      <w:r w:rsidRPr="001423A8">
        <w:rPr>
          <w:spacing w:val="-9"/>
          <w:w w:val="105"/>
        </w:rPr>
        <w:t xml:space="preserve"> </w:t>
      </w:r>
      <w:r w:rsidRPr="001423A8">
        <w:rPr>
          <w:w w:val="105"/>
        </w:rPr>
        <w:t>followed</w:t>
      </w:r>
      <w:r w:rsidRPr="001423A8">
        <w:rPr>
          <w:spacing w:val="-10"/>
          <w:w w:val="105"/>
        </w:rPr>
        <w:t xml:space="preserve"> </w:t>
      </w:r>
      <w:r w:rsidRPr="001423A8">
        <w:rPr>
          <w:w w:val="105"/>
        </w:rPr>
        <w:t>by</w:t>
      </w:r>
      <w:r w:rsidRPr="001423A8">
        <w:rPr>
          <w:spacing w:val="-8"/>
          <w:w w:val="105"/>
        </w:rPr>
        <w:t xml:space="preserve"> </w:t>
      </w:r>
      <w:r w:rsidRPr="001423A8">
        <w:rPr>
          <w:w w:val="105"/>
        </w:rPr>
        <w:t>a</w:t>
      </w:r>
      <w:r w:rsidRPr="001423A8">
        <w:rPr>
          <w:spacing w:val="-10"/>
          <w:w w:val="105"/>
        </w:rPr>
        <w:t xml:space="preserve"> </w:t>
      </w:r>
      <w:r w:rsidRPr="001423A8">
        <w:rPr>
          <w:w w:val="105"/>
        </w:rPr>
        <w:t>set</w:t>
      </w:r>
      <w:r w:rsidRPr="001423A8">
        <w:rPr>
          <w:spacing w:val="-8"/>
          <w:w w:val="105"/>
        </w:rPr>
        <w:t xml:space="preserve"> </w:t>
      </w:r>
      <w:r w:rsidRPr="001423A8">
        <w:rPr>
          <w:w w:val="105"/>
        </w:rPr>
        <w:t>of</w:t>
      </w:r>
      <w:r w:rsidRPr="001423A8">
        <w:rPr>
          <w:spacing w:val="-9"/>
          <w:w w:val="105"/>
        </w:rPr>
        <w:t xml:space="preserve"> </w:t>
      </w:r>
      <w:r w:rsidRPr="001423A8">
        <w:rPr>
          <w:w w:val="105"/>
        </w:rPr>
        <w:t>statements</w:t>
      </w:r>
      <w:r w:rsidRPr="001423A8">
        <w:rPr>
          <w:spacing w:val="-9"/>
          <w:w w:val="105"/>
        </w:rPr>
        <w:t xml:space="preserve"> </w:t>
      </w:r>
      <w:r w:rsidRPr="001423A8">
        <w:rPr>
          <w:w w:val="105"/>
        </w:rPr>
        <w:t>that</w:t>
      </w:r>
      <w:r w:rsidRPr="001423A8">
        <w:rPr>
          <w:spacing w:val="-10"/>
          <w:w w:val="105"/>
        </w:rPr>
        <w:t xml:space="preserve"> </w:t>
      </w:r>
      <w:r w:rsidRPr="001423A8">
        <w:rPr>
          <w:w w:val="105"/>
        </w:rPr>
        <w:t>might</w:t>
      </w:r>
      <w:r w:rsidRPr="001423A8">
        <w:rPr>
          <w:spacing w:val="-9"/>
          <w:w w:val="105"/>
        </w:rPr>
        <w:t xml:space="preserve"> </w:t>
      </w:r>
      <w:r w:rsidRPr="001423A8">
        <w:rPr>
          <w:w w:val="105"/>
        </w:rPr>
        <w:t>represent</w:t>
      </w:r>
      <w:r w:rsidRPr="001423A8">
        <w:rPr>
          <w:spacing w:val="-8"/>
          <w:w w:val="105"/>
        </w:rPr>
        <w:t xml:space="preserve"> </w:t>
      </w:r>
      <w:r w:rsidRPr="001423A8">
        <w:rPr>
          <w:w w:val="105"/>
        </w:rPr>
        <w:t>pos- sible</w:t>
      </w:r>
      <w:r w:rsidRPr="001423A8">
        <w:rPr>
          <w:spacing w:val="-19"/>
          <w:w w:val="105"/>
        </w:rPr>
        <w:t xml:space="preserve"> </w:t>
      </w:r>
      <w:r w:rsidRPr="001423A8">
        <w:rPr>
          <w:w w:val="105"/>
        </w:rPr>
        <w:t>reasons</w:t>
      </w:r>
      <w:r w:rsidRPr="001423A8">
        <w:rPr>
          <w:spacing w:val="-19"/>
          <w:w w:val="105"/>
        </w:rPr>
        <w:t xml:space="preserve"> </w:t>
      </w:r>
      <w:r w:rsidRPr="001423A8">
        <w:rPr>
          <w:w w:val="105"/>
        </w:rPr>
        <w:t>for</w:t>
      </w:r>
      <w:r w:rsidRPr="001423A8">
        <w:rPr>
          <w:spacing w:val="-17"/>
          <w:w w:val="105"/>
        </w:rPr>
        <w:t xml:space="preserve"> </w:t>
      </w:r>
      <w:r w:rsidRPr="001423A8">
        <w:rPr>
          <w:w w:val="105"/>
        </w:rPr>
        <w:t>comfort/discomfort,</w:t>
      </w:r>
      <w:r w:rsidRPr="001423A8">
        <w:rPr>
          <w:spacing w:val="-18"/>
          <w:w w:val="105"/>
        </w:rPr>
        <w:t xml:space="preserve"> </w:t>
      </w:r>
      <w:r w:rsidRPr="001423A8">
        <w:rPr>
          <w:w w:val="105"/>
        </w:rPr>
        <w:t>and</w:t>
      </w:r>
      <w:r w:rsidRPr="001423A8">
        <w:rPr>
          <w:spacing w:val="-19"/>
          <w:w w:val="105"/>
        </w:rPr>
        <w:t xml:space="preserve"> </w:t>
      </w:r>
      <w:r w:rsidRPr="001423A8">
        <w:rPr>
          <w:w w:val="105"/>
        </w:rPr>
        <w:t>respondents</w:t>
      </w:r>
      <w:r w:rsidRPr="001423A8">
        <w:rPr>
          <w:spacing w:val="-18"/>
          <w:w w:val="105"/>
        </w:rPr>
        <w:t xml:space="preserve"> </w:t>
      </w:r>
      <w:r w:rsidRPr="001423A8">
        <w:rPr>
          <w:w w:val="105"/>
        </w:rPr>
        <w:t>were</w:t>
      </w:r>
      <w:r w:rsidRPr="001423A8">
        <w:rPr>
          <w:spacing w:val="-19"/>
          <w:w w:val="105"/>
        </w:rPr>
        <w:t xml:space="preserve"> </w:t>
      </w:r>
      <w:r w:rsidRPr="001423A8">
        <w:rPr>
          <w:w w:val="105"/>
        </w:rPr>
        <w:t>asked</w:t>
      </w:r>
      <w:r w:rsidRPr="001423A8">
        <w:rPr>
          <w:spacing w:val="-19"/>
          <w:w w:val="105"/>
        </w:rPr>
        <w:t xml:space="preserve"> </w:t>
      </w:r>
      <w:r w:rsidRPr="001423A8">
        <w:rPr>
          <w:w w:val="105"/>
        </w:rPr>
        <w:t>how</w:t>
      </w:r>
      <w:r w:rsidRPr="001423A8">
        <w:rPr>
          <w:spacing w:val="-18"/>
          <w:w w:val="105"/>
        </w:rPr>
        <w:t xml:space="preserve"> </w:t>
      </w:r>
      <w:r w:rsidRPr="001423A8">
        <w:rPr>
          <w:w w:val="105"/>
        </w:rPr>
        <w:t>much</w:t>
      </w:r>
      <w:r w:rsidRPr="001423A8">
        <w:rPr>
          <w:spacing w:val="-19"/>
          <w:w w:val="105"/>
        </w:rPr>
        <w:t xml:space="preserve"> </w:t>
      </w:r>
      <w:r w:rsidRPr="001423A8">
        <w:rPr>
          <w:w w:val="105"/>
        </w:rPr>
        <w:t>they</w:t>
      </w:r>
      <w:r w:rsidRPr="001423A8">
        <w:rPr>
          <w:spacing w:val="-18"/>
          <w:w w:val="105"/>
        </w:rPr>
        <w:t xml:space="preserve"> </w:t>
      </w:r>
      <w:r w:rsidRPr="001423A8">
        <w:rPr>
          <w:w w:val="105"/>
        </w:rPr>
        <w:t>agreed</w:t>
      </w:r>
      <w:r w:rsidRPr="001423A8">
        <w:rPr>
          <w:spacing w:val="-18"/>
          <w:w w:val="105"/>
        </w:rPr>
        <w:t xml:space="preserve"> </w:t>
      </w:r>
      <w:r w:rsidRPr="001423A8">
        <w:rPr>
          <w:w w:val="105"/>
        </w:rPr>
        <w:t>with</w:t>
      </w:r>
      <w:r w:rsidRPr="001423A8">
        <w:rPr>
          <w:spacing w:val="-19"/>
          <w:w w:val="105"/>
        </w:rPr>
        <w:t xml:space="preserve"> </w:t>
      </w:r>
      <w:r w:rsidRPr="001423A8">
        <w:rPr>
          <w:w w:val="105"/>
        </w:rPr>
        <w:t>these</w:t>
      </w:r>
      <w:r w:rsidRPr="001423A8">
        <w:rPr>
          <w:spacing w:val="-18"/>
          <w:w w:val="105"/>
        </w:rPr>
        <w:t xml:space="preserve"> </w:t>
      </w:r>
      <w:r w:rsidRPr="001423A8">
        <w:rPr>
          <w:w w:val="105"/>
        </w:rPr>
        <w:t>statements</w:t>
      </w:r>
      <w:r w:rsidRPr="001423A8">
        <w:rPr>
          <w:spacing w:val="-18"/>
          <w:w w:val="105"/>
        </w:rPr>
        <w:t xml:space="preserve"> </w:t>
      </w:r>
      <w:r w:rsidRPr="001423A8">
        <w:rPr>
          <w:w w:val="105"/>
        </w:rPr>
        <w:t>after</w:t>
      </w:r>
      <w:r w:rsidRPr="001423A8">
        <w:rPr>
          <w:spacing w:val="-19"/>
          <w:w w:val="105"/>
        </w:rPr>
        <w:t xml:space="preserve"> </w:t>
      </w:r>
      <w:r w:rsidRPr="001423A8">
        <w:rPr>
          <w:w w:val="105"/>
        </w:rPr>
        <w:t>each</w:t>
      </w:r>
      <w:r w:rsidRPr="001423A8">
        <w:rPr>
          <w:spacing w:val="-19"/>
          <w:w w:val="105"/>
        </w:rPr>
        <w:t xml:space="preserve"> </w:t>
      </w:r>
      <w:r w:rsidRPr="001423A8">
        <w:rPr>
          <w:w w:val="105"/>
        </w:rPr>
        <w:t>of the</w:t>
      </w:r>
      <w:r w:rsidRPr="001423A8">
        <w:rPr>
          <w:spacing w:val="-22"/>
          <w:w w:val="105"/>
        </w:rPr>
        <w:t xml:space="preserve"> </w:t>
      </w:r>
      <w:r w:rsidRPr="001423A8">
        <w:rPr>
          <w:w w:val="105"/>
        </w:rPr>
        <w:t>two</w:t>
      </w:r>
      <w:r w:rsidRPr="001423A8">
        <w:rPr>
          <w:spacing w:val="-22"/>
          <w:w w:val="105"/>
        </w:rPr>
        <w:t xml:space="preserve"> </w:t>
      </w:r>
      <w:r w:rsidRPr="001423A8">
        <w:rPr>
          <w:w w:val="105"/>
        </w:rPr>
        <w:t>questions</w:t>
      </w:r>
      <w:r w:rsidRPr="001423A8">
        <w:rPr>
          <w:spacing w:val="-21"/>
          <w:w w:val="105"/>
        </w:rPr>
        <w:t xml:space="preserve"> </w:t>
      </w:r>
      <w:r w:rsidRPr="001423A8">
        <w:rPr>
          <w:w w:val="105"/>
        </w:rPr>
        <w:t>about</w:t>
      </w:r>
      <w:r w:rsidRPr="001423A8">
        <w:rPr>
          <w:spacing w:val="-21"/>
          <w:w w:val="105"/>
        </w:rPr>
        <w:t xml:space="preserve"> </w:t>
      </w:r>
      <w:r w:rsidRPr="001423A8">
        <w:rPr>
          <w:w w:val="105"/>
        </w:rPr>
        <w:t>comfort,</w:t>
      </w:r>
      <w:r w:rsidRPr="001423A8">
        <w:rPr>
          <w:spacing w:val="-22"/>
          <w:w w:val="105"/>
        </w:rPr>
        <w:t xml:space="preserve"> </w:t>
      </w:r>
      <w:r w:rsidRPr="001423A8">
        <w:rPr>
          <w:w w:val="105"/>
        </w:rPr>
        <w:t>first</w:t>
      </w:r>
      <w:r w:rsidRPr="001423A8">
        <w:rPr>
          <w:spacing w:val="-21"/>
          <w:w w:val="105"/>
        </w:rPr>
        <w:t xml:space="preserve"> </w:t>
      </w:r>
      <w:r w:rsidRPr="001423A8">
        <w:rPr>
          <w:w w:val="105"/>
        </w:rPr>
        <w:t>driving</w:t>
      </w:r>
      <w:r w:rsidRPr="001423A8">
        <w:rPr>
          <w:spacing w:val="-22"/>
          <w:w w:val="105"/>
        </w:rPr>
        <w:t xml:space="preserve"> </w:t>
      </w:r>
      <w:r w:rsidRPr="001423A8">
        <w:rPr>
          <w:w w:val="105"/>
        </w:rPr>
        <w:t>alongside,</w:t>
      </w:r>
      <w:r w:rsidRPr="001423A8">
        <w:rPr>
          <w:spacing w:val="-21"/>
          <w:w w:val="105"/>
        </w:rPr>
        <w:t xml:space="preserve"> </w:t>
      </w:r>
      <w:r w:rsidRPr="001423A8">
        <w:rPr>
          <w:w w:val="105"/>
        </w:rPr>
        <w:t>then</w:t>
      </w:r>
      <w:r w:rsidRPr="001423A8">
        <w:rPr>
          <w:spacing w:val="-21"/>
          <w:w w:val="105"/>
        </w:rPr>
        <w:t xml:space="preserve"> </w:t>
      </w:r>
      <w:r w:rsidRPr="001423A8">
        <w:rPr>
          <w:w w:val="105"/>
        </w:rPr>
        <w:t>using</w:t>
      </w:r>
      <w:r w:rsidRPr="001423A8">
        <w:rPr>
          <w:spacing w:val="-22"/>
          <w:w w:val="105"/>
        </w:rPr>
        <w:t xml:space="preserve"> </w:t>
      </w:r>
      <w:r w:rsidRPr="001423A8">
        <w:rPr>
          <w:w w:val="105"/>
        </w:rPr>
        <w:t>an</w:t>
      </w:r>
      <w:r w:rsidRPr="001423A8">
        <w:rPr>
          <w:spacing w:val="-21"/>
          <w:w w:val="105"/>
        </w:rPr>
        <w:t xml:space="preserve"> </w:t>
      </w:r>
      <w:r w:rsidRPr="001423A8">
        <w:rPr>
          <w:w w:val="105"/>
        </w:rPr>
        <w:t>AV.</w:t>
      </w:r>
      <w:r w:rsidRPr="001423A8">
        <w:rPr>
          <w:spacing w:val="-22"/>
          <w:w w:val="105"/>
        </w:rPr>
        <w:t xml:space="preserve"> </w:t>
      </w:r>
      <w:r w:rsidRPr="001423A8">
        <w:rPr>
          <w:w w:val="105"/>
        </w:rPr>
        <w:t>The</w:t>
      </w:r>
      <w:r w:rsidRPr="001423A8">
        <w:rPr>
          <w:spacing w:val="-21"/>
          <w:w w:val="105"/>
        </w:rPr>
        <w:t xml:space="preserve"> </w:t>
      </w:r>
      <w:r w:rsidRPr="001423A8">
        <w:rPr>
          <w:w w:val="105"/>
        </w:rPr>
        <w:t>preamble</w:t>
      </w:r>
      <w:r w:rsidRPr="001423A8">
        <w:rPr>
          <w:spacing w:val="-21"/>
          <w:w w:val="105"/>
        </w:rPr>
        <w:t xml:space="preserve"> </w:t>
      </w:r>
      <w:r w:rsidRPr="001423A8">
        <w:rPr>
          <w:w w:val="105"/>
        </w:rPr>
        <w:t>to</w:t>
      </w:r>
      <w:r w:rsidRPr="001423A8">
        <w:rPr>
          <w:spacing w:val="-22"/>
          <w:w w:val="105"/>
        </w:rPr>
        <w:t xml:space="preserve"> </w:t>
      </w:r>
      <w:r w:rsidRPr="001423A8">
        <w:rPr>
          <w:w w:val="105"/>
        </w:rPr>
        <w:t>these</w:t>
      </w:r>
      <w:r w:rsidRPr="001423A8">
        <w:rPr>
          <w:spacing w:val="-21"/>
          <w:w w:val="105"/>
        </w:rPr>
        <w:t xml:space="preserve"> </w:t>
      </w:r>
      <w:r w:rsidRPr="001423A8">
        <w:rPr>
          <w:w w:val="105"/>
        </w:rPr>
        <w:t>statements</w:t>
      </w:r>
      <w:r w:rsidRPr="001423A8">
        <w:rPr>
          <w:spacing w:val="-22"/>
          <w:w w:val="105"/>
        </w:rPr>
        <w:t xml:space="preserve"> </w:t>
      </w:r>
      <w:r w:rsidRPr="001423A8">
        <w:rPr>
          <w:w w:val="105"/>
        </w:rPr>
        <w:t>was:</w:t>
      </w:r>
      <w:r w:rsidRPr="001423A8">
        <w:rPr>
          <w:spacing w:val="-21"/>
          <w:w w:val="105"/>
        </w:rPr>
        <w:t xml:space="preserve"> </w:t>
      </w:r>
      <w:r w:rsidRPr="001423A8">
        <w:rPr>
          <w:w w:val="105"/>
        </w:rPr>
        <w:t>‘‘Thinking about</w:t>
      </w:r>
      <w:r w:rsidRPr="001423A8">
        <w:rPr>
          <w:spacing w:val="-11"/>
          <w:w w:val="105"/>
        </w:rPr>
        <w:t xml:space="preserve"> </w:t>
      </w:r>
      <w:r w:rsidRPr="001423A8">
        <w:rPr>
          <w:w w:val="105"/>
        </w:rPr>
        <w:t>your</w:t>
      </w:r>
      <w:r w:rsidRPr="001423A8">
        <w:rPr>
          <w:spacing w:val="-9"/>
          <w:w w:val="105"/>
        </w:rPr>
        <w:t xml:space="preserve"> </w:t>
      </w:r>
      <w:r w:rsidRPr="001423A8">
        <w:rPr>
          <w:w w:val="105"/>
        </w:rPr>
        <w:t>choice</w:t>
      </w:r>
      <w:r w:rsidRPr="001423A8">
        <w:rPr>
          <w:spacing w:val="-10"/>
          <w:w w:val="105"/>
        </w:rPr>
        <w:t xml:space="preserve"> </w:t>
      </w:r>
      <w:r w:rsidRPr="001423A8">
        <w:rPr>
          <w:w w:val="105"/>
        </w:rPr>
        <w:t>in</w:t>
      </w:r>
      <w:r w:rsidRPr="001423A8">
        <w:rPr>
          <w:spacing w:val="-9"/>
          <w:w w:val="105"/>
        </w:rPr>
        <w:t xml:space="preserve"> </w:t>
      </w:r>
      <w:r w:rsidRPr="001423A8">
        <w:rPr>
          <w:w w:val="105"/>
        </w:rPr>
        <w:t>the</w:t>
      </w:r>
      <w:r w:rsidRPr="001423A8">
        <w:rPr>
          <w:spacing w:val="-10"/>
          <w:w w:val="105"/>
        </w:rPr>
        <w:t xml:space="preserve"> </w:t>
      </w:r>
      <w:r w:rsidRPr="001423A8">
        <w:rPr>
          <w:w w:val="105"/>
        </w:rPr>
        <w:t>previous</w:t>
      </w:r>
      <w:r w:rsidRPr="001423A8">
        <w:rPr>
          <w:spacing w:val="-10"/>
          <w:w w:val="105"/>
        </w:rPr>
        <w:t xml:space="preserve"> </w:t>
      </w:r>
      <w:r w:rsidRPr="001423A8">
        <w:rPr>
          <w:w w:val="105"/>
        </w:rPr>
        <w:t>question,</w:t>
      </w:r>
      <w:r w:rsidRPr="001423A8">
        <w:rPr>
          <w:spacing w:val="-10"/>
          <w:w w:val="105"/>
        </w:rPr>
        <w:t xml:space="preserve"> </w:t>
      </w:r>
      <w:r w:rsidRPr="001423A8">
        <w:rPr>
          <w:w w:val="105"/>
        </w:rPr>
        <w:t>how</w:t>
      </w:r>
      <w:r w:rsidRPr="001423A8">
        <w:rPr>
          <w:spacing w:val="-9"/>
          <w:w w:val="105"/>
        </w:rPr>
        <w:t xml:space="preserve"> </w:t>
      </w:r>
      <w:r w:rsidRPr="001423A8">
        <w:rPr>
          <w:w w:val="105"/>
        </w:rPr>
        <w:t>much</w:t>
      </w:r>
      <w:r w:rsidRPr="001423A8">
        <w:rPr>
          <w:spacing w:val="-10"/>
          <w:w w:val="105"/>
        </w:rPr>
        <w:t xml:space="preserve"> </w:t>
      </w:r>
      <w:r w:rsidRPr="001423A8">
        <w:rPr>
          <w:w w:val="105"/>
        </w:rPr>
        <w:t>do</w:t>
      </w:r>
      <w:r w:rsidRPr="001423A8">
        <w:rPr>
          <w:spacing w:val="-9"/>
          <w:w w:val="105"/>
        </w:rPr>
        <w:t xml:space="preserve"> </w:t>
      </w:r>
      <w:r w:rsidRPr="001423A8">
        <w:rPr>
          <w:w w:val="105"/>
        </w:rPr>
        <w:t>you</w:t>
      </w:r>
      <w:r w:rsidRPr="001423A8">
        <w:rPr>
          <w:spacing w:val="-11"/>
          <w:w w:val="105"/>
        </w:rPr>
        <w:t xml:space="preserve"> </w:t>
      </w:r>
      <w:r w:rsidRPr="001423A8">
        <w:rPr>
          <w:w w:val="105"/>
        </w:rPr>
        <w:t>agree</w:t>
      </w:r>
      <w:r w:rsidRPr="001423A8">
        <w:rPr>
          <w:spacing w:val="-10"/>
          <w:w w:val="105"/>
        </w:rPr>
        <w:t xml:space="preserve"> </w:t>
      </w:r>
      <w:r w:rsidRPr="001423A8">
        <w:rPr>
          <w:w w:val="105"/>
        </w:rPr>
        <w:t>or</w:t>
      </w:r>
      <w:r w:rsidRPr="001423A8">
        <w:rPr>
          <w:spacing w:val="-9"/>
          <w:w w:val="105"/>
        </w:rPr>
        <w:t xml:space="preserve"> </w:t>
      </w:r>
      <w:r w:rsidRPr="001423A8">
        <w:rPr>
          <w:w w:val="105"/>
        </w:rPr>
        <w:t>disagree</w:t>
      </w:r>
      <w:r w:rsidRPr="001423A8">
        <w:rPr>
          <w:spacing w:val="-10"/>
          <w:w w:val="105"/>
        </w:rPr>
        <w:t xml:space="preserve"> </w:t>
      </w:r>
      <w:r w:rsidRPr="001423A8">
        <w:rPr>
          <w:w w:val="105"/>
        </w:rPr>
        <w:t>with</w:t>
      </w:r>
      <w:r w:rsidRPr="001423A8">
        <w:rPr>
          <w:spacing w:val="-10"/>
          <w:w w:val="105"/>
        </w:rPr>
        <w:t xml:space="preserve"> </w:t>
      </w:r>
      <w:r w:rsidRPr="001423A8">
        <w:rPr>
          <w:w w:val="105"/>
        </w:rPr>
        <w:t>the</w:t>
      </w:r>
      <w:r w:rsidRPr="001423A8">
        <w:rPr>
          <w:spacing w:val="-9"/>
          <w:w w:val="105"/>
        </w:rPr>
        <w:t xml:space="preserve"> </w:t>
      </w:r>
      <w:r w:rsidRPr="001423A8">
        <w:rPr>
          <w:w w:val="105"/>
        </w:rPr>
        <w:t>following</w:t>
      </w:r>
      <w:r w:rsidRPr="001423A8">
        <w:rPr>
          <w:spacing w:val="-11"/>
          <w:w w:val="105"/>
        </w:rPr>
        <w:t xml:space="preserve"> </w:t>
      </w:r>
      <w:r w:rsidRPr="001423A8">
        <w:rPr>
          <w:w w:val="105"/>
        </w:rPr>
        <w:t>statements?”</w:t>
      </w:r>
      <w:r w:rsidRPr="001423A8">
        <w:rPr>
          <w:spacing w:val="-10"/>
          <w:w w:val="105"/>
        </w:rPr>
        <w:t xml:space="preserve"> </w:t>
      </w:r>
      <w:r w:rsidRPr="001423A8">
        <w:rPr>
          <w:w w:val="105"/>
        </w:rPr>
        <w:t>In</w:t>
      </w:r>
      <w:r w:rsidRPr="001423A8">
        <w:rPr>
          <w:spacing w:val="-10"/>
          <w:w w:val="105"/>
        </w:rPr>
        <w:t xml:space="preserve"> </w:t>
      </w:r>
      <w:r w:rsidRPr="001423A8">
        <w:rPr>
          <w:w w:val="105"/>
        </w:rPr>
        <w:t>this</w:t>
      </w:r>
      <w:r w:rsidRPr="001423A8">
        <w:rPr>
          <w:spacing w:val="-9"/>
          <w:w w:val="105"/>
        </w:rPr>
        <w:t xml:space="preserve"> </w:t>
      </w:r>
      <w:r w:rsidRPr="001423A8">
        <w:rPr>
          <w:w w:val="105"/>
        </w:rPr>
        <w:t>sur- vey,</w:t>
      </w:r>
      <w:r w:rsidRPr="001423A8">
        <w:rPr>
          <w:spacing w:val="-18"/>
          <w:w w:val="105"/>
        </w:rPr>
        <w:t xml:space="preserve"> </w:t>
      </w:r>
      <w:r w:rsidRPr="001423A8">
        <w:rPr>
          <w:w w:val="105"/>
        </w:rPr>
        <w:t>respondents</w:t>
      </w:r>
      <w:r w:rsidRPr="001423A8">
        <w:rPr>
          <w:spacing w:val="-18"/>
          <w:w w:val="105"/>
        </w:rPr>
        <w:t xml:space="preserve"> </w:t>
      </w:r>
      <w:r w:rsidRPr="001423A8">
        <w:rPr>
          <w:w w:val="105"/>
        </w:rPr>
        <w:t>were</w:t>
      </w:r>
      <w:r w:rsidRPr="001423A8">
        <w:rPr>
          <w:spacing w:val="-17"/>
          <w:w w:val="105"/>
        </w:rPr>
        <w:t xml:space="preserve"> </w:t>
      </w:r>
      <w:r w:rsidRPr="001423A8">
        <w:rPr>
          <w:w w:val="105"/>
        </w:rPr>
        <w:t>first</w:t>
      </w:r>
      <w:r w:rsidRPr="001423A8">
        <w:rPr>
          <w:spacing w:val="-18"/>
          <w:w w:val="105"/>
        </w:rPr>
        <w:t xml:space="preserve"> </w:t>
      </w:r>
      <w:r w:rsidRPr="001423A8">
        <w:rPr>
          <w:w w:val="105"/>
        </w:rPr>
        <w:t>asked</w:t>
      </w:r>
      <w:r w:rsidRPr="001423A8">
        <w:rPr>
          <w:spacing w:val="-18"/>
          <w:w w:val="105"/>
        </w:rPr>
        <w:t xml:space="preserve"> </w:t>
      </w:r>
      <w:r w:rsidRPr="001423A8">
        <w:rPr>
          <w:w w:val="105"/>
        </w:rPr>
        <w:t>to</w:t>
      </w:r>
      <w:r w:rsidRPr="001423A8">
        <w:rPr>
          <w:spacing w:val="-17"/>
          <w:w w:val="105"/>
        </w:rPr>
        <w:t xml:space="preserve"> </w:t>
      </w:r>
      <w:r w:rsidRPr="001423A8">
        <w:rPr>
          <w:w w:val="105"/>
        </w:rPr>
        <w:t>think</w:t>
      </w:r>
      <w:r w:rsidRPr="001423A8">
        <w:rPr>
          <w:spacing w:val="-18"/>
          <w:w w:val="105"/>
        </w:rPr>
        <w:t xml:space="preserve"> </w:t>
      </w:r>
      <w:r w:rsidRPr="001423A8">
        <w:rPr>
          <w:w w:val="105"/>
        </w:rPr>
        <w:t>about</w:t>
      </w:r>
      <w:r w:rsidRPr="001423A8">
        <w:rPr>
          <w:spacing w:val="-17"/>
          <w:w w:val="105"/>
        </w:rPr>
        <w:t xml:space="preserve"> </w:t>
      </w:r>
      <w:r w:rsidRPr="001423A8">
        <w:rPr>
          <w:w w:val="105"/>
        </w:rPr>
        <w:t>the</w:t>
      </w:r>
      <w:r w:rsidRPr="001423A8">
        <w:rPr>
          <w:spacing w:val="-18"/>
          <w:w w:val="105"/>
        </w:rPr>
        <w:t xml:space="preserve"> </w:t>
      </w:r>
      <w:r w:rsidRPr="001423A8">
        <w:rPr>
          <w:w w:val="105"/>
        </w:rPr>
        <w:t>scenario</w:t>
      </w:r>
      <w:r w:rsidRPr="001423A8">
        <w:rPr>
          <w:spacing w:val="-18"/>
          <w:w w:val="105"/>
        </w:rPr>
        <w:t xml:space="preserve"> </w:t>
      </w:r>
      <w:r w:rsidRPr="001423A8">
        <w:rPr>
          <w:w w:val="105"/>
        </w:rPr>
        <w:t>of</w:t>
      </w:r>
      <w:r w:rsidRPr="001423A8">
        <w:rPr>
          <w:spacing w:val="-17"/>
          <w:w w:val="105"/>
        </w:rPr>
        <w:t xml:space="preserve"> </w:t>
      </w:r>
      <w:r w:rsidRPr="001423A8">
        <w:rPr>
          <w:w w:val="105"/>
        </w:rPr>
        <w:t>driving</w:t>
      </w:r>
      <w:r w:rsidRPr="001423A8">
        <w:rPr>
          <w:spacing w:val="-18"/>
          <w:w w:val="105"/>
        </w:rPr>
        <w:t xml:space="preserve"> </w:t>
      </w:r>
      <w:r w:rsidRPr="001423A8">
        <w:rPr>
          <w:w w:val="105"/>
        </w:rPr>
        <w:t>alongside</w:t>
      </w:r>
      <w:r w:rsidRPr="001423A8">
        <w:rPr>
          <w:spacing w:val="-18"/>
          <w:w w:val="105"/>
        </w:rPr>
        <w:t xml:space="preserve"> </w:t>
      </w:r>
      <w:r w:rsidRPr="001423A8">
        <w:rPr>
          <w:w w:val="105"/>
        </w:rPr>
        <w:t>an</w:t>
      </w:r>
      <w:r w:rsidRPr="001423A8">
        <w:rPr>
          <w:spacing w:val="-17"/>
          <w:w w:val="105"/>
        </w:rPr>
        <w:t xml:space="preserve"> </w:t>
      </w:r>
      <w:r w:rsidRPr="001423A8">
        <w:rPr>
          <w:w w:val="105"/>
        </w:rPr>
        <w:t>AV,</w:t>
      </w:r>
      <w:r w:rsidRPr="001423A8">
        <w:rPr>
          <w:spacing w:val="-17"/>
          <w:w w:val="105"/>
        </w:rPr>
        <w:t xml:space="preserve"> </w:t>
      </w:r>
      <w:r w:rsidRPr="001423A8">
        <w:rPr>
          <w:w w:val="105"/>
        </w:rPr>
        <w:t>and</w:t>
      </w:r>
      <w:r w:rsidRPr="001423A8">
        <w:rPr>
          <w:spacing w:val="-18"/>
          <w:w w:val="105"/>
        </w:rPr>
        <w:t xml:space="preserve"> </w:t>
      </w:r>
      <w:r w:rsidRPr="001423A8">
        <w:rPr>
          <w:w w:val="105"/>
        </w:rPr>
        <w:t>then</w:t>
      </w:r>
      <w:r w:rsidRPr="001423A8">
        <w:rPr>
          <w:spacing w:val="-18"/>
          <w:w w:val="105"/>
        </w:rPr>
        <w:t xml:space="preserve"> </w:t>
      </w:r>
      <w:r w:rsidRPr="001423A8">
        <w:rPr>
          <w:w w:val="105"/>
        </w:rPr>
        <w:t>about</w:t>
      </w:r>
      <w:r w:rsidRPr="001423A8">
        <w:rPr>
          <w:spacing w:val="-18"/>
          <w:w w:val="105"/>
        </w:rPr>
        <w:t xml:space="preserve"> </w:t>
      </w:r>
      <w:r w:rsidRPr="001423A8">
        <w:rPr>
          <w:w w:val="105"/>
        </w:rPr>
        <w:t>riding</w:t>
      </w:r>
      <w:r w:rsidRPr="001423A8">
        <w:rPr>
          <w:spacing w:val="-17"/>
          <w:w w:val="105"/>
        </w:rPr>
        <w:t xml:space="preserve"> </w:t>
      </w:r>
      <w:r w:rsidRPr="001423A8">
        <w:rPr>
          <w:w w:val="105"/>
        </w:rPr>
        <w:t>in</w:t>
      </w:r>
      <w:r w:rsidRPr="001423A8">
        <w:rPr>
          <w:spacing w:val="-18"/>
          <w:w w:val="105"/>
        </w:rPr>
        <w:t xml:space="preserve"> </w:t>
      </w:r>
      <w:r w:rsidRPr="001423A8">
        <w:rPr>
          <w:w w:val="105"/>
        </w:rPr>
        <w:t>an</w:t>
      </w:r>
      <w:r w:rsidRPr="001423A8">
        <w:rPr>
          <w:spacing w:val="-17"/>
          <w:w w:val="105"/>
        </w:rPr>
        <w:t xml:space="preserve"> </w:t>
      </w:r>
      <w:r w:rsidRPr="001423A8">
        <w:rPr>
          <w:w w:val="105"/>
        </w:rPr>
        <w:t>AV.</w:t>
      </w:r>
      <w:r w:rsidRPr="001423A8">
        <w:rPr>
          <w:spacing w:val="-18"/>
          <w:w w:val="105"/>
        </w:rPr>
        <w:t xml:space="preserve"> </w:t>
      </w:r>
      <w:r w:rsidRPr="001423A8">
        <w:rPr>
          <w:w w:val="105"/>
        </w:rPr>
        <w:t>We have</w:t>
      </w:r>
      <w:r w:rsidRPr="001423A8">
        <w:rPr>
          <w:spacing w:val="-17"/>
          <w:w w:val="105"/>
        </w:rPr>
        <w:t xml:space="preserve"> </w:t>
      </w:r>
      <w:r w:rsidRPr="001423A8">
        <w:rPr>
          <w:w w:val="105"/>
        </w:rPr>
        <w:t>documented</w:t>
      </w:r>
      <w:r w:rsidRPr="001423A8">
        <w:rPr>
          <w:spacing w:val="-19"/>
          <w:w w:val="105"/>
        </w:rPr>
        <w:t xml:space="preserve"> </w:t>
      </w:r>
      <w:r w:rsidRPr="001423A8">
        <w:rPr>
          <w:w w:val="105"/>
        </w:rPr>
        <w:t>elsewhere</w:t>
      </w:r>
      <w:r w:rsidRPr="001423A8">
        <w:rPr>
          <w:spacing w:val="-18"/>
          <w:w w:val="105"/>
        </w:rPr>
        <w:t xml:space="preserve"> </w:t>
      </w:r>
      <w:r w:rsidRPr="001423A8">
        <w:rPr>
          <w:w w:val="105"/>
        </w:rPr>
        <w:t>(</w:t>
      </w:r>
      <w:hyperlink w:anchor="_bookmark32" w:history="1">
        <w:r w:rsidRPr="001423A8">
          <w:rPr>
            <w:w w:val="105"/>
          </w:rPr>
          <w:t>Tennant</w:t>
        </w:r>
        <w:r w:rsidRPr="001423A8">
          <w:rPr>
            <w:spacing w:val="-18"/>
            <w:w w:val="105"/>
          </w:rPr>
          <w:t xml:space="preserve"> </w:t>
        </w:r>
        <w:r w:rsidRPr="001423A8">
          <w:rPr>
            <w:w w:val="105"/>
          </w:rPr>
          <w:t>et</w:t>
        </w:r>
        <w:r w:rsidRPr="001423A8">
          <w:rPr>
            <w:spacing w:val="-17"/>
            <w:w w:val="105"/>
          </w:rPr>
          <w:t xml:space="preserve"> </w:t>
        </w:r>
        <w:r w:rsidRPr="001423A8">
          <w:rPr>
            <w:w w:val="105"/>
          </w:rPr>
          <w:t>al.,</w:t>
        </w:r>
        <w:r w:rsidRPr="001423A8">
          <w:rPr>
            <w:spacing w:val="-17"/>
            <w:w w:val="105"/>
          </w:rPr>
          <w:t xml:space="preserve"> </w:t>
        </w:r>
        <w:r w:rsidRPr="001423A8">
          <w:rPr>
            <w:w w:val="105"/>
          </w:rPr>
          <w:t>In</w:t>
        </w:r>
        <w:r w:rsidRPr="001423A8">
          <w:rPr>
            <w:spacing w:val="-18"/>
            <w:w w:val="105"/>
          </w:rPr>
          <w:t xml:space="preserve"> </w:t>
        </w:r>
        <w:r w:rsidRPr="001423A8">
          <w:rPr>
            <w:w w:val="105"/>
          </w:rPr>
          <w:t>preparation</w:t>
        </w:r>
      </w:hyperlink>
      <w:r w:rsidRPr="001423A8">
        <w:rPr>
          <w:w w:val="105"/>
        </w:rPr>
        <w:t>)</w:t>
      </w:r>
      <w:r w:rsidRPr="001423A8">
        <w:rPr>
          <w:spacing w:val="-17"/>
          <w:w w:val="105"/>
        </w:rPr>
        <w:t xml:space="preserve"> </w:t>
      </w:r>
      <w:r w:rsidRPr="001423A8">
        <w:rPr>
          <w:w w:val="105"/>
        </w:rPr>
        <w:t>the</w:t>
      </w:r>
      <w:r w:rsidRPr="001423A8">
        <w:rPr>
          <w:spacing w:val="-18"/>
          <w:w w:val="105"/>
        </w:rPr>
        <w:t xml:space="preserve"> </w:t>
      </w:r>
      <w:r w:rsidRPr="001423A8">
        <w:rPr>
          <w:w w:val="105"/>
        </w:rPr>
        <w:t>development</w:t>
      </w:r>
      <w:r w:rsidRPr="001423A8">
        <w:rPr>
          <w:spacing w:val="-17"/>
          <w:w w:val="105"/>
        </w:rPr>
        <w:t xml:space="preserve"> </w:t>
      </w:r>
      <w:r w:rsidRPr="001423A8">
        <w:rPr>
          <w:w w:val="105"/>
        </w:rPr>
        <w:t>of</w:t>
      </w:r>
      <w:r w:rsidRPr="001423A8">
        <w:rPr>
          <w:spacing w:val="-18"/>
          <w:w w:val="105"/>
        </w:rPr>
        <w:t xml:space="preserve"> </w:t>
      </w:r>
      <w:r w:rsidRPr="001423A8">
        <w:rPr>
          <w:w w:val="105"/>
        </w:rPr>
        <w:t>our</w:t>
      </w:r>
      <w:r w:rsidRPr="001423A8">
        <w:rPr>
          <w:spacing w:val="-18"/>
          <w:w w:val="105"/>
        </w:rPr>
        <w:t xml:space="preserve"> </w:t>
      </w:r>
      <w:r w:rsidRPr="001423A8">
        <w:rPr>
          <w:w w:val="105"/>
        </w:rPr>
        <w:t>Perceptions</w:t>
      </w:r>
      <w:r w:rsidRPr="001423A8">
        <w:rPr>
          <w:spacing w:val="-17"/>
          <w:w w:val="105"/>
        </w:rPr>
        <w:t xml:space="preserve"> </w:t>
      </w:r>
      <w:r w:rsidRPr="001423A8">
        <w:rPr>
          <w:w w:val="105"/>
        </w:rPr>
        <w:t>of</w:t>
      </w:r>
      <w:r w:rsidRPr="001423A8">
        <w:rPr>
          <w:spacing w:val="-17"/>
          <w:w w:val="105"/>
        </w:rPr>
        <w:t xml:space="preserve"> </w:t>
      </w:r>
      <w:r w:rsidRPr="001423A8">
        <w:rPr>
          <w:w w:val="105"/>
        </w:rPr>
        <w:t>AV</w:t>
      </w:r>
      <w:r w:rsidRPr="001423A8">
        <w:rPr>
          <w:spacing w:val="-18"/>
          <w:w w:val="105"/>
        </w:rPr>
        <w:t xml:space="preserve"> </w:t>
      </w:r>
      <w:r w:rsidRPr="001423A8">
        <w:rPr>
          <w:w w:val="105"/>
        </w:rPr>
        <w:t>(PAV)</w:t>
      </w:r>
      <w:r w:rsidRPr="001423A8">
        <w:rPr>
          <w:spacing w:val="-18"/>
          <w:w w:val="105"/>
        </w:rPr>
        <w:t xml:space="preserve"> </w:t>
      </w:r>
      <w:r w:rsidRPr="001423A8">
        <w:rPr>
          <w:w w:val="105"/>
        </w:rPr>
        <w:t>scale,</w:t>
      </w:r>
      <w:r w:rsidRPr="001423A8">
        <w:rPr>
          <w:spacing w:val="-17"/>
          <w:w w:val="105"/>
        </w:rPr>
        <w:t xml:space="preserve"> </w:t>
      </w:r>
      <w:r w:rsidRPr="001423A8">
        <w:rPr>
          <w:w w:val="105"/>
        </w:rPr>
        <w:t>based</w:t>
      </w:r>
      <w:r w:rsidRPr="001423A8">
        <w:rPr>
          <w:spacing w:val="-18"/>
          <w:w w:val="105"/>
        </w:rPr>
        <w:t xml:space="preserve"> </w:t>
      </w:r>
      <w:r w:rsidRPr="001423A8">
        <w:rPr>
          <w:w w:val="105"/>
        </w:rPr>
        <w:t>on these</w:t>
      </w:r>
      <w:r w:rsidRPr="001423A8">
        <w:rPr>
          <w:spacing w:val="-7"/>
          <w:w w:val="105"/>
        </w:rPr>
        <w:t xml:space="preserve"> </w:t>
      </w:r>
      <w:r w:rsidRPr="001423A8">
        <w:rPr>
          <w:w w:val="105"/>
        </w:rPr>
        <w:t>items,</w:t>
      </w:r>
      <w:r w:rsidRPr="001423A8">
        <w:rPr>
          <w:spacing w:val="-6"/>
          <w:w w:val="105"/>
        </w:rPr>
        <w:t xml:space="preserve"> </w:t>
      </w:r>
      <w:r w:rsidRPr="001423A8">
        <w:rPr>
          <w:w w:val="105"/>
        </w:rPr>
        <w:t>with</w:t>
      </w:r>
      <w:r w:rsidRPr="001423A8">
        <w:rPr>
          <w:spacing w:val="-7"/>
          <w:w w:val="105"/>
        </w:rPr>
        <w:t xml:space="preserve"> </w:t>
      </w:r>
      <w:r w:rsidRPr="001423A8">
        <w:rPr>
          <w:w w:val="105"/>
        </w:rPr>
        <w:t>a</w:t>
      </w:r>
      <w:r w:rsidRPr="001423A8">
        <w:rPr>
          <w:spacing w:val="-6"/>
          <w:w w:val="105"/>
        </w:rPr>
        <w:t xml:space="preserve"> </w:t>
      </w:r>
      <w:r w:rsidRPr="001423A8">
        <w:rPr>
          <w:w w:val="105"/>
        </w:rPr>
        <w:t>detailed</w:t>
      </w:r>
      <w:r w:rsidRPr="001423A8">
        <w:rPr>
          <w:spacing w:val="-7"/>
          <w:w w:val="105"/>
        </w:rPr>
        <w:t xml:space="preserve"> </w:t>
      </w:r>
      <w:r w:rsidRPr="001423A8">
        <w:rPr>
          <w:w w:val="105"/>
        </w:rPr>
        <w:t>discussion</w:t>
      </w:r>
      <w:r w:rsidRPr="001423A8">
        <w:rPr>
          <w:spacing w:val="-7"/>
          <w:w w:val="105"/>
        </w:rPr>
        <w:t xml:space="preserve"> </w:t>
      </w:r>
      <w:r w:rsidRPr="001423A8">
        <w:rPr>
          <w:w w:val="105"/>
        </w:rPr>
        <w:t>of</w:t>
      </w:r>
      <w:r w:rsidRPr="001423A8">
        <w:rPr>
          <w:spacing w:val="-6"/>
          <w:w w:val="105"/>
        </w:rPr>
        <w:t xml:space="preserve"> </w:t>
      </w:r>
      <w:r w:rsidRPr="001423A8">
        <w:rPr>
          <w:w w:val="105"/>
        </w:rPr>
        <w:t>the</w:t>
      </w:r>
      <w:r w:rsidRPr="001423A8">
        <w:rPr>
          <w:spacing w:val="-6"/>
          <w:w w:val="105"/>
        </w:rPr>
        <w:t xml:space="preserve"> </w:t>
      </w:r>
      <w:r w:rsidRPr="001423A8">
        <w:rPr>
          <w:w w:val="105"/>
        </w:rPr>
        <w:t>item</w:t>
      </w:r>
      <w:r w:rsidRPr="001423A8">
        <w:rPr>
          <w:spacing w:val="-7"/>
          <w:w w:val="105"/>
        </w:rPr>
        <w:t xml:space="preserve"> </w:t>
      </w:r>
      <w:r w:rsidRPr="001423A8">
        <w:rPr>
          <w:w w:val="105"/>
        </w:rPr>
        <w:t>functioning</w:t>
      </w:r>
      <w:r w:rsidRPr="001423A8">
        <w:rPr>
          <w:spacing w:val="-7"/>
          <w:w w:val="105"/>
        </w:rPr>
        <w:t xml:space="preserve"> </w:t>
      </w:r>
      <w:r w:rsidRPr="001423A8">
        <w:rPr>
          <w:w w:val="105"/>
        </w:rPr>
        <w:t>within</w:t>
      </w:r>
      <w:r w:rsidRPr="001423A8">
        <w:rPr>
          <w:spacing w:val="-7"/>
          <w:w w:val="105"/>
        </w:rPr>
        <w:t xml:space="preserve"> </w:t>
      </w:r>
      <w:r w:rsidRPr="001423A8">
        <w:rPr>
          <w:w w:val="105"/>
        </w:rPr>
        <w:t>the</w:t>
      </w:r>
      <w:r w:rsidRPr="001423A8">
        <w:rPr>
          <w:spacing w:val="-6"/>
          <w:w w:val="105"/>
        </w:rPr>
        <w:t xml:space="preserve"> </w:t>
      </w:r>
      <w:r w:rsidRPr="001423A8">
        <w:rPr>
          <w:w w:val="105"/>
        </w:rPr>
        <w:t>scale.</w:t>
      </w:r>
      <w:r w:rsidRPr="001423A8">
        <w:rPr>
          <w:spacing w:val="-7"/>
          <w:w w:val="105"/>
        </w:rPr>
        <w:t xml:space="preserve"> </w:t>
      </w:r>
      <w:r w:rsidRPr="001423A8">
        <w:rPr>
          <w:w w:val="105"/>
        </w:rPr>
        <w:t>The</w:t>
      </w:r>
      <w:r w:rsidRPr="001423A8">
        <w:rPr>
          <w:spacing w:val="-6"/>
          <w:w w:val="105"/>
        </w:rPr>
        <w:t xml:space="preserve"> </w:t>
      </w:r>
      <w:r w:rsidRPr="001423A8">
        <w:rPr>
          <w:w w:val="105"/>
        </w:rPr>
        <w:t>items</w:t>
      </w:r>
      <w:r w:rsidRPr="001423A8">
        <w:rPr>
          <w:spacing w:val="-7"/>
          <w:w w:val="105"/>
        </w:rPr>
        <w:t xml:space="preserve"> </w:t>
      </w:r>
      <w:r w:rsidRPr="001423A8">
        <w:rPr>
          <w:w w:val="105"/>
        </w:rPr>
        <w:t>in</w:t>
      </w:r>
      <w:r w:rsidRPr="001423A8">
        <w:rPr>
          <w:spacing w:val="-6"/>
          <w:w w:val="105"/>
        </w:rPr>
        <w:t xml:space="preserve"> </w:t>
      </w:r>
      <w:r w:rsidRPr="001423A8">
        <w:rPr>
          <w:w w:val="105"/>
        </w:rPr>
        <w:t>the</w:t>
      </w:r>
      <w:r w:rsidRPr="001423A8">
        <w:rPr>
          <w:spacing w:val="-6"/>
          <w:w w:val="105"/>
        </w:rPr>
        <w:t xml:space="preserve"> </w:t>
      </w:r>
      <w:r w:rsidRPr="001423A8">
        <w:rPr>
          <w:w w:val="105"/>
        </w:rPr>
        <w:t>scale</w:t>
      </w:r>
      <w:r w:rsidRPr="001423A8">
        <w:rPr>
          <w:spacing w:val="-7"/>
          <w:w w:val="105"/>
        </w:rPr>
        <w:t xml:space="preserve"> </w:t>
      </w:r>
      <w:r w:rsidRPr="001423A8">
        <w:rPr>
          <w:w w:val="105"/>
        </w:rPr>
        <w:t>are</w:t>
      </w:r>
      <w:r w:rsidRPr="001423A8">
        <w:rPr>
          <w:spacing w:val="-6"/>
          <w:w w:val="105"/>
        </w:rPr>
        <w:t xml:space="preserve"> </w:t>
      </w:r>
      <w:r w:rsidRPr="001423A8">
        <w:rPr>
          <w:w w:val="105"/>
        </w:rPr>
        <w:t>indicated</w:t>
      </w:r>
      <w:r w:rsidRPr="001423A8">
        <w:rPr>
          <w:spacing w:val="-6"/>
          <w:w w:val="105"/>
        </w:rPr>
        <w:t xml:space="preserve"> </w:t>
      </w:r>
      <w:r w:rsidRPr="001423A8">
        <w:rPr>
          <w:w w:val="105"/>
        </w:rPr>
        <w:t>in</w:t>
      </w:r>
      <w:r w:rsidRPr="001423A8">
        <w:rPr>
          <w:spacing w:val="-7"/>
          <w:w w:val="105"/>
        </w:rPr>
        <w:t xml:space="preserve"> </w:t>
      </w:r>
      <w:r w:rsidRPr="001423A8">
        <w:rPr>
          <w:w w:val="105"/>
        </w:rPr>
        <w:t xml:space="preserve">the annotated questionnaire in Appendix A, and </w:t>
      </w:r>
      <w:hyperlink w:anchor="_bookmark11" w:history="1">
        <w:r w:rsidRPr="001423A8">
          <w:rPr>
            <w:w w:val="105"/>
          </w:rPr>
          <w:t xml:space="preserve">Fig. 3 </w:t>
        </w:r>
      </w:hyperlink>
      <w:r w:rsidRPr="001423A8">
        <w:rPr>
          <w:w w:val="105"/>
        </w:rPr>
        <w:t>shows the distributions of responses to</w:t>
      </w:r>
      <w:r w:rsidRPr="001423A8">
        <w:rPr>
          <w:spacing w:val="24"/>
          <w:w w:val="105"/>
        </w:rPr>
        <w:t xml:space="preserve"> </w:t>
      </w:r>
      <w:r w:rsidRPr="001423A8">
        <w:rPr>
          <w:w w:val="105"/>
        </w:rPr>
        <w:t>them.</w:t>
      </w:r>
    </w:p>
    <w:p w:rsidR="004937BC" w:rsidRPr="001423A8" w:rsidRDefault="004937BC">
      <w:pPr>
        <w:spacing w:line="261" w:lineRule="auto"/>
        <w:jc w:val="both"/>
        <w:sectPr w:rsidR="004937BC" w:rsidRPr="001423A8">
          <w:pgSz w:w="10890" w:h="14860"/>
          <w:pgMar w:top="820" w:right="620" w:bottom="280" w:left="620" w:header="628" w:footer="0" w:gutter="0"/>
          <w:cols w:space="720"/>
        </w:sectPr>
      </w:pPr>
    </w:p>
    <w:p w:rsidR="004937BC" w:rsidRDefault="004937BC">
      <w:pPr>
        <w:pStyle w:val="BodyText"/>
        <w:spacing w:before="1"/>
        <w:rPr>
          <w:sz w:val="11"/>
        </w:rPr>
      </w:pPr>
    </w:p>
    <w:p w:rsidR="004937BC" w:rsidRDefault="0044610E">
      <w:pPr>
        <w:spacing w:before="112"/>
        <w:ind w:left="204"/>
        <w:rPr>
          <w:rFonts w:ascii="Lucida Sans"/>
          <w:sz w:val="12"/>
        </w:rPr>
      </w:pPr>
      <w:bookmarkStart w:id="22" w:name="_bookmark9"/>
      <w:bookmarkEnd w:id="22"/>
      <w:r>
        <w:rPr>
          <w:rFonts w:ascii="Lucida Sans"/>
          <w:sz w:val="12"/>
        </w:rPr>
        <w:t>Table 2</w:t>
      </w:r>
    </w:p>
    <w:p w:rsidR="004937BC" w:rsidRDefault="0044610E">
      <w:pPr>
        <w:spacing w:before="27"/>
        <w:ind w:left="203"/>
        <w:rPr>
          <w:sz w:val="12"/>
        </w:rPr>
      </w:pPr>
      <w:r>
        <w:rPr>
          <w:w w:val="105"/>
          <w:sz w:val="12"/>
        </w:rPr>
        <w:t>Responses to questions regarding comfort with AVs.</w:t>
      </w:r>
    </w:p>
    <w:p w:rsidR="004937BC" w:rsidRDefault="004937BC">
      <w:pPr>
        <w:pStyle w:val="BodyText"/>
        <w:spacing w:before="2"/>
        <w:rPr>
          <w:sz w:val="7"/>
        </w:rPr>
      </w:pPr>
    </w:p>
    <w:tbl>
      <w:tblPr>
        <w:tblW w:w="0" w:type="auto"/>
        <w:tblInd w:w="210" w:type="dxa"/>
        <w:tblLayout w:type="fixed"/>
        <w:tblCellMar>
          <w:left w:w="0" w:type="dxa"/>
          <w:right w:w="0" w:type="dxa"/>
        </w:tblCellMar>
        <w:tblLook w:val="01E0" w:firstRow="1" w:lastRow="1" w:firstColumn="1" w:lastColumn="1" w:noHBand="0" w:noVBand="0"/>
      </w:tblPr>
      <w:tblGrid>
        <w:gridCol w:w="2353"/>
        <w:gridCol w:w="1165"/>
        <w:gridCol w:w="1226"/>
        <w:gridCol w:w="741"/>
        <w:gridCol w:w="742"/>
        <w:gridCol w:w="1227"/>
        <w:gridCol w:w="820"/>
        <w:gridCol w:w="1053"/>
      </w:tblGrid>
      <w:tr w:rsidR="004937BC">
        <w:trPr>
          <w:trHeight w:val="205"/>
        </w:trPr>
        <w:tc>
          <w:tcPr>
            <w:tcW w:w="2353" w:type="dxa"/>
            <w:tcBorders>
              <w:top w:val="single" w:sz="6" w:space="0" w:color="000000"/>
            </w:tcBorders>
          </w:tcPr>
          <w:p w:rsidR="004937BC" w:rsidRDefault="0044610E">
            <w:pPr>
              <w:pStyle w:val="TableParagraph"/>
              <w:spacing w:before="48"/>
              <w:ind w:left="170"/>
              <w:rPr>
                <w:sz w:val="12"/>
              </w:rPr>
            </w:pPr>
            <w:r>
              <w:rPr>
                <w:w w:val="110"/>
                <w:sz w:val="12"/>
              </w:rPr>
              <w:t>Comfort with the prospect of AVs</w:t>
            </w:r>
          </w:p>
        </w:tc>
        <w:tc>
          <w:tcPr>
            <w:tcW w:w="1165" w:type="dxa"/>
            <w:tcBorders>
              <w:top w:val="single" w:sz="6" w:space="0" w:color="000000"/>
            </w:tcBorders>
          </w:tcPr>
          <w:p w:rsidR="004937BC" w:rsidRDefault="004937BC">
            <w:pPr>
              <w:pStyle w:val="TableParagraph"/>
              <w:spacing w:before="0" w:line="240" w:lineRule="auto"/>
              <w:rPr>
                <w:rFonts w:ascii="Times New Roman"/>
                <w:sz w:val="12"/>
              </w:rPr>
            </w:pPr>
          </w:p>
        </w:tc>
        <w:tc>
          <w:tcPr>
            <w:tcW w:w="1226" w:type="dxa"/>
            <w:tcBorders>
              <w:top w:val="single" w:sz="6" w:space="0" w:color="000000"/>
            </w:tcBorders>
          </w:tcPr>
          <w:p w:rsidR="004937BC" w:rsidRDefault="0044610E">
            <w:pPr>
              <w:pStyle w:val="TableParagraph"/>
              <w:spacing w:before="48"/>
              <w:ind w:left="131"/>
              <w:rPr>
                <w:sz w:val="12"/>
              </w:rPr>
            </w:pPr>
            <w:r>
              <w:rPr>
                <w:w w:val="110"/>
                <w:sz w:val="12"/>
              </w:rPr>
              <w:t>Euro-barometer</w:t>
            </w:r>
          </w:p>
        </w:tc>
        <w:tc>
          <w:tcPr>
            <w:tcW w:w="741" w:type="dxa"/>
            <w:tcBorders>
              <w:top w:val="single" w:sz="6" w:space="0" w:color="000000"/>
            </w:tcBorders>
          </w:tcPr>
          <w:p w:rsidR="004937BC" w:rsidRDefault="0044610E">
            <w:pPr>
              <w:pStyle w:val="TableParagraph"/>
              <w:spacing w:before="48"/>
              <w:ind w:left="131"/>
              <w:rPr>
                <w:sz w:val="12"/>
              </w:rPr>
            </w:pPr>
            <w:r>
              <w:rPr>
                <w:w w:val="105"/>
                <w:sz w:val="12"/>
              </w:rPr>
              <w:t>Authors</w:t>
            </w:r>
          </w:p>
        </w:tc>
        <w:tc>
          <w:tcPr>
            <w:tcW w:w="742" w:type="dxa"/>
            <w:tcBorders>
              <w:top w:val="single" w:sz="6" w:space="0" w:color="000000"/>
            </w:tcBorders>
          </w:tcPr>
          <w:p w:rsidR="004937BC" w:rsidRDefault="0044610E">
            <w:pPr>
              <w:pStyle w:val="TableParagraph"/>
              <w:spacing w:before="48"/>
              <w:ind w:left="132"/>
              <w:rPr>
                <w:sz w:val="12"/>
              </w:rPr>
            </w:pPr>
            <w:r>
              <w:rPr>
                <w:w w:val="105"/>
                <w:sz w:val="12"/>
              </w:rPr>
              <w:t>Authors</w:t>
            </w:r>
          </w:p>
        </w:tc>
        <w:tc>
          <w:tcPr>
            <w:tcW w:w="1227" w:type="dxa"/>
            <w:tcBorders>
              <w:top w:val="single" w:sz="6" w:space="0" w:color="000000"/>
            </w:tcBorders>
          </w:tcPr>
          <w:p w:rsidR="004937BC" w:rsidRDefault="0044610E">
            <w:pPr>
              <w:pStyle w:val="TableParagraph"/>
              <w:spacing w:before="48"/>
              <w:ind w:left="131"/>
              <w:rPr>
                <w:sz w:val="12"/>
              </w:rPr>
            </w:pPr>
            <w:r>
              <w:rPr>
                <w:w w:val="110"/>
                <w:sz w:val="12"/>
              </w:rPr>
              <w:t>Euro-barometer</w:t>
            </w:r>
          </w:p>
        </w:tc>
        <w:tc>
          <w:tcPr>
            <w:tcW w:w="820" w:type="dxa"/>
            <w:tcBorders>
              <w:top w:val="single" w:sz="6" w:space="0" w:color="000000"/>
            </w:tcBorders>
          </w:tcPr>
          <w:p w:rsidR="004937BC" w:rsidRDefault="0044610E">
            <w:pPr>
              <w:pStyle w:val="TableParagraph"/>
              <w:spacing w:before="48"/>
              <w:ind w:left="130"/>
              <w:rPr>
                <w:sz w:val="12"/>
              </w:rPr>
            </w:pPr>
            <w:r>
              <w:rPr>
                <w:w w:val="105"/>
                <w:sz w:val="12"/>
              </w:rPr>
              <w:t>Authors</w:t>
            </w:r>
          </w:p>
        </w:tc>
        <w:tc>
          <w:tcPr>
            <w:tcW w:w="1053" w:type="dxa"/>
            <w:tcBorders>
              <w:top w:val="single" w:sz="6" w:space="0" w:color="000000"/>
            </w:tcBorders>
          </w:tcPr>
          <w:p w:rsidR="004937BC" w:rsidRDefault="0044610E">
            <w:pPr>
              <w:pStyle w:val="TableParagraph"/>
              <w:spacing w:before="48"/>
              <w:ind w:left="130"/>
              <w:rPr>
                <w:sz w:val="12"/>
              </w:rPr>
            </w:pPr>
            <w:r>
              <w:rPr>
                <w:w w:val="105"/>
                <w:sz w:val="12"/>
              </w:rPr>
              <w:t>Authors</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937BC">
            <w:pPr>
              <w:pStyle w:val="TableParagraph"/>
              <w:spacing w:before="0" w:line="240" w:lineRule="auto"/>
              <w:rPr>
                <w:rFonts w:ascii="Times New Roman"/>
                <w:sz w:val="10"/>
              </w:rPr>
            </w:pPr>
          </w:p>
        </w:tc>
        <w:tc>
          <w:tcPr>
            <w:tcW w:w="1226" w:type="dxa"/>
          </w:tcPr>
          <w:p w:rsidR="004937BC" w:rsidRDefault="0044610E">
            <w:pPr>
              <w:pStyle w:val="TableParagraph"/>
              <w:ind w:left="131"/>
              <w:rPr>
                <w:sz w:val="12"/>
              </w:rPr>
            </w:pPr>
            <w:r>
              <w:rPr>
                <w:sz w:val="12"/>
              </w:rPr>
              <w:t>UK</w:t>
            </w:r>
          </w:p>
        </w:tc>
        <w:tc>
          <w:tcPr>
            <w:tcW w:w="741" w:type="dxa"/>
          </w:tcPr>
          <w:p w:rsidR="004937BC" w:rsidRDefault="0044610E">
            <w:pPr>
              <w:pStyle w:val="TableParagraph"/>
              <w:ind w:left="131"/>
              <w:rPr>
                <w:sz w:val="12"/>
              </w:rPr>
            </w:pPr>
            <w:r>
              <w:rPr>
                <w:sz w:val="12"/>
              </w:rPr>
              <w:t>UK</w:t>
            </w:r>
          </w:p>
        </w:tc>
        <w:tc>
          <w:tcPr>
            <w:tcW w:w="742" w:type="dxa"/>
          </w:tcPr>
          <w:p w:rsidR="004937BC" w:rsidRDefault="0044610E">
            <w:pPr>
              <w:pStyle w:val="TableParagraph"/>
              <w:ind w:left="132"/>
              <w:rPr>
                <w:sz w:val="12"/>
              </w:rPr>
            </w:pPr>
            <w:r>
              <w:rPr>
                <w:sz w:val="12"/>
              </w:rPr>
              <w:t>UK</w:t>
            </w:r>
          </w:p>
        </w:tc>
        <w:tc>
          <w:tcPr>
            <w:tcW w:w="1227" w:type="dxa"/>
          </w:tcPr>
          <w:p w:rsidR="004937BC" w:rsidRDefault="0044610E">
            <w:pPr>
              <w:pStyle w:val="TableParagraph"/>
              <w:ind w:left="131"/>
              <w:rPr>
                <w:sz w:val="12"/>
              </w:rPr>
            </w:pPr>
            <w:r>
              <w:rPr>
                <w:w w:val="105"/>
                <w:sz w:val="12"/>
              </w:rPr>
              <w:t>27 EU ex UK</w:t>
            </w:r>
          </w:p>
        </w:tc>
        <w:tc>
          <w:tcPr>
            <w:tcW w:w="820" w:type="dxa"/>
          </w:tcPr>
          <w:p w:rsidR="004937BC" w:rsidRDefault="0044610E">
            <w:pPr>
              <w:pStyle w:val="TableParagraph"/>
              <w:ind w:left="130"/>
              <w:rPr>
                <w:sz w:val="12"/>
              </w:rPr>
            </w:pPr>
            <w:r>
              <w:rPr>
                <w:w w:val="105"/>
                <w:sz w:val="12"/>
              </w:rPr>
              <w:t>14 ex UK</w:t>
            </w:r>
          </w:p>
        </w:tc>
        <w:tc>
          <w:tcPr>
            <w:tcW w:w="1053" w:type="dxa"/>
          </w:tcPr>
          <w:p w:rsidR="004937BC" w:rsidRDefault="0044610E">
            <w:pPr>
              <w:pStyle w:val="TableParagraph"/>
              <w:ind w:left="130"/>
              <w:rPr>
                <w:sz w:val="12"/>
              </w:rPr>
            </w:pPr>
            <w:r>
              <w:rPr>
                <w:w w:val="105"/>
                <w:sz w:val="12"/>
              </w:rPr>
              <w:t>10 Eu ex UK</w:t>
            </w:r>
          </w:p>
        </w:tc>
      </w:tr>
      <w:tr w:rsidR="004937BC">
        <w:trPr>
          <w:trHeight w:val="197"/>
        </w:trPr>
        <w:tc>
          <w:tcPr>
            <w:tcW w:w="2353" w:type="dxa"/>
            <w:tcBorders>
              <w:bottom w:val="single" w:sz="6" w:space="0" w:color="000000"/>
            </w:tcBorders>
          </w:tcPr>
          <w:p w:rsidR="004937BC" w:rsidRDefault="004937BC">
            <w:pPr>
              <w:pStyle w:val="TableParagraph"/>
              <w:spacing w:before="0" w:line="240" w:lineRule="auto"/>
              <w:rPr>
                <w:rFonts w:ascii="Times New Roman"/>
                <w:sz w:val="12"/>
              </w:rPr>
            </w:pPr>
          </w:p>
        </w:tc>
        <w:tc>
          <w:tcPr>
            <w:tcW w:w="1165" w:type="dxa"/>
            <w:tcBorders>
              <w:bottom w:val="single" w:sz="6" w:space="0" w:color="000000"/>
            </w:tcBorders>
          </w:tcPr>
          <w:p w:rsidR="004937BC" w:rsidRDefault="004937BC">
            <w:pPr>
              <w:pStyle w:val="TableParagraph"/>
              <w:spacing w:before="0" w:line="240" w:lineRule="auto"/>
              <w:rPr>
                <w:rFonts w:ascii="Times New Roman"/>
                <w:sz w:val="12"/>
              </w:rPr>
            </w:pPr>
          </w:p>
        </w:tc>
        <w:tc>
          <w:tcPr>
            <w:tcW w:w="1226" w:type="dxa"/>
            <w:tcBorders>
              <w:bottom w:val="single" w:sz="6" w:space="0" w:color="000000"/>
            </w:tcBorders>
          </w:tcPr>
          <w:p w:rsidR="004937BC" w:rsidRDefault="0044610E">
            <w:pPr>
              <w:pStyle w:val="TableParagraph"/>
              <w:spacing w:line="240" w:lineRule="auto"/>
              <w:ind w:left="131"/>
              <w:rPr>
                <w:sz w:val="12"/>
              </w:rPr>
            </w:pPr>
            <w:r>
              <w:rPr>
                <w:w w:val="115"/>
                <w:sz w:val="12"/>
              </w:rPr>
              <w:t>Dec-14</w:t>
            </w:r>
          </w:p>
        </w:tc>
        <w:tc>
          <w:tcPr>
            <w:tcW w:w="741" w:type="dxa"/>
            <w:tcBorders>
              <w:bottom w:val="single" w:sz="6" w:space="0" w:color="000000"/>
            </w:tcBorders>
          </w:tcPr>
          <w:p w:rsidR="004937BC" w:rsidRDefault="0044610E">
            <w:pPr>
              <w:pStyle w:val="TableParagraph"/>
              <w:spacing w:line="240" w:lineRule="auto"/>
              <w:ind w:left="131"/>
              <w:rPr>
                <w:sz w:val="12"/>
              </w:rPr>
            </w:pPr>
            <w:r>
              <w:rPr>
                <w:w w:val="110"/>
                <w:sz w:val="12"/>
              </w:rPr>
              <w:t>Aug-15</w:t>
            </w:r>
          </w:p>
        </w:tc>
        <w:tc>
          <w:tcPr>
            <w:tcW w:w="742" w:type="dxa"/>
            <w:tcBorders>
              <w:bottom w:val="single" w:sz="6" w:space="0" w:color="000000"/>
            </w:tcBorders>
          </w:tcPr>
          <w:p w:rsidR="004937BC" w:rsidRDefault="0044610E">
            <w:pPr>
              <w:pStyle w:val="TableParagraph"/>
              <w:spacing w:line="240" w:lineRule="auto"/>
              <w:ind w:left="132"/>
              <w:rPr>
                <w:sz w:val="12"/>
              </w:rPr>
            </w:pPr>
            <w:r>
              <w:rPr>
                <w:w w:val="105"/>
                <w:sz w:val="12"/>
              </w:rPr>
              <w:t>Jul-16</w:t>
            </w:r>
          </w:p>
        </w:tc>
        <w:tc>
          <w:tcPr>
            <w:tcW w:w="1227" w:type="dxa"/>
            <w:tcBorders>
              <w:bottom w:val="single" w:sz="6" w:space="0" w:color="000000"/>
            </w:tcBorders>
          </w:tcPr>
          <w:p w:rsidR="004937BC" w:rsidRDefault="0044610E">
            <w:pPr>
              <w:pStyle w:val="TableParagraph"/>
              <w:spacing w:line="240" w:lineRule="auto"/>
              <w:ind w:left="131"/>
              <w:rPr>
                <w:sz w:val="12"/>
              </w:rPr>
            </w:pPr>
            <w:r>
              <w:rPr>
                <w:w w:val="115"/>
                <w:sz w:val="12"/>
              </w:rPr>
              <w:t>Dec-14</w:t>
            </w:r>
          </w:p>
        </w:tc>
        <w:tc>
          <w:tcPr>
            <w:tcW w:w="820" w:type="dxa"/>
            <w:tcBorders>
              <w:bottom w:val="single" w:sz="6" w:space="0" w:color="000000"/>
            </w:tcBorders>
          </w:tcPr>
          <w:p w:rsidR="004937BC" w:rsidRDefault="0044610E">
            <w:pPr>
              <w:pStyle w:val="TableParagraph"/>
              <w:spacing w:line="240" w:lineRule="auto"/>
              <w:ind w:left="130"/>
              <w:rPr>
                <w:sz w:val="12"/>
              </w:rPr>
            </w:pPr>
            <w:r>
              <w:rPr>
                <w:w w:val="110"/>
                <w:sz w:val="12"/>
              </w:rPr>
              <w:t>Aug-15</w:t>
            </w:r>
          </w:p>
        </w:tc>
        <w:tc>
          <w:tcPr>
            <w:tcW w:w="1053" w:type="dxa"/>
            <w:tcBorders>
              <w:bottom w:val="single" w:sz="6" w:space="0" w:color="000000"/>
            </w:tcBorders>
          </w:tcPr>
          <w:p w:rsidR="004937BC" w:rsidRDefault="0044610E">
            <w:pPr>
              <w:pStyle w:val="TableParagraph"/>
              <w:spacing w:line="240" w:lineRule="auto"/>
              <w:ind w:left="130"/>
              <w:rPr>
                <w:sz w:val="12"/>
              </w:rPr>
            </w:pPr>
            <w:r>
              <w:rPr>
                <w:w w:val="105"/>
                <w:sz w:val="12"/>
              </w:rPr>
              <w:t>Jul-16</w:t>
            </w:r>
          </w:p>
        </w:tc>
      </w:tr>
      <w:tr w:rsidR="004937BC">
        <w:trPr>
          <w:trHeight w:val="248"/>
        </w:trPr>
        <w:tc>
          <w:tcPr>
            <w:tcW w:w="2353" w:type="dxa"/>
            <w:tcBorders>
              <w:top w:val="single" w:sz="6" w:space="0" w:color="000000"/>
            </w:tcBorders>
          </w:tcPr>
          <w:p w:rsidR="004937BC" w:rsidRDefault="0044610E">
            <w:pPr>
              <w:pStyle w:val="TableParagraph"/>
              <w:spacing w:before="54" w:line="240" w:lineRule="auto"/>
              <w:ind w:left="170"/>
              <w:rPr>
                <w:sz w:val="12"/>
              </w:rPr>
            </w:pPr>
            <w:r>
              <w:rPr>
                <w:w w:val="105"/>
                <w:sz w:val="12"/>
              </w:rPr>
              <w:t>Scale points</w:t>
            </w:r>
          </w:p>
        </w:tc>
        <w:tc>
          <w:tcPr>
            <w:tcW w:w="1165" w:type="dxa"/>
            <w:tcBorders>
              <w:top w:val="single" w:sz="6" w:space="0" w:color="000000"/>
            </w:tcBorders>
          </w:tcPr>
          <w:p w:rsidR="004937BC" w:rsidRDefault="004937BC">
            <w:pPr>
              <w:pStyle w:val="TableParagraph"/>
              <w:spacing w:before="0" w:line="240" w:lineRule="auto"/>
              <w:rPr>
                <w:rFonts w:ascii="Times New Roman"/>
                <w:sz w:val="12"/>
              </w:rPr>
            </w:pPr>
          </w:p>
        </w:tc>
        <w:tc>
          <w:tcPr>
            <w:tcW w:w="1226" w:type="dxa"/>
            <w:tcBorders>
              <w:top w:val="single" w:sz="6" w:space="0" w:color="000000"/>
            </w:tcBorders>
          </w:tcPr>
          <w:p w:rsidR="004937BC" w:rsidRDefault="0044610E">
            <w:pPr>
              <w:pStyle w:val="TableParagraph"/>
              <w:spacing w:before="54" w:line="240" w:lineRule="auto"/>
              <w:ind w:left="131"/>
              <w:rPr>
                <w:sz w:val="12"/>
              </w:rPr>
            </w:pPr>
            <w:r>
              <w:rPr>
                <w:w w:val="115"/>
                <w:sz w:val="12"/>
              </w:rPr>
              <w:t>10</w:t>
            </w:r>
          </w:p>
        </w:tc>
        <w:tc>
          <w:tcPr>
            <w:tcW w:w="741" w:type="dxa"/>
            <w:tcBorders>
              <w:top w:val="single" w:sz="6" w:space="0" w:color="000000"/>
            </w:tcBorders>
          </w:tcPr>
          <w:p w:rsidR="004937BC" w:rsidRDefault="0044610E">
            <w:pPr>
              <w:pStyle w:val="TableParagraph"/>
              <w:spacing w:before="54" w:line="240" w:lineRule="auto"/>
              <w:ind w:left="131"/>
              <w:rPr>
                <w:sz w:val="12"/>
              </w:rPr>
            </w:pPr>
            <w:r>
              <w:rPr>
                <w:w w:val="114"/>
                <w:sz w:val="12"/>
              </w:rPr>
              <w:t>4</w:t>
            </w:r>
          </w:p>
        </w:tc>
        <w:tc>
          <w:tcPr>
            <w:tcW w:w="742" w:type="dxa"/>
            <w:tcBorders>
              <w:top w:val="single" w:sz="6" w:space="0" w:color="000000"/>
            </w:tcBorders>
          </w:tcPr>
          <w:p w:rsidR="004937BC" w:rsidRDefault="0044610E">
            <w:pPr>
              <w:pStyle w:val="TableParagraph"/>
              <w:spacing w:before="54" w:line="240" w:lineRule="auto"/>
              <w:ind w:left="132"/>
              <w:rPr>
                <w:sz w:val="12"/>
              </w:rPr>
            </w:pPr>
            <w:r>
              <w:rPr>
                <w:w w:val="114"/>
                <w:sz w:val="12"/>
              </w:rPr>
              <w:t>7</w:t>
            </w:r>
          </w:p>
        </w:tc>
        <w:tc>
          <w:tcPr>
            <w:tcW w:w="1227" w:type="dxa"/>
            <w:tcBorders>
              <w:top w:val="single" w:sz="6" w:space="0" w:color="000000"/>
            </w:tcBorders>
          </w:tcPr>
          <w:p w:rsidR="004937BC" w:rsidRDefault="0044610E">
            <w:pPr>
              <w:pStyle w:val="TableParagraph"/>
              <w:spacing w:before="54" w:line="240" w:lineRule="auto"/>
              <w:ind w:left="131"/>
              <w:rPr>
                <w:sz w:val="12"/>
              </w:rPr>
            </w:pPr>
            <w:r>
              <w:rPr>
                <w:w w:val="115"/>
                <w:sz w:val="12"/>
              </w:rPr>
              <w:t>10</w:t>
            </w:r>
          </w:p>
        </w:tc>
        <w:tc>
          <w:tcPr>
            <w:tcW w:w="820" w:type="dxa"/>
            <w:tcBorders>
              <w:top w:val="single" w:sz="6" w:space="0" w:color="000000"/>
            </w:tcBorders>
          </w:tcPr>
          <w:p w:rsidR="004937BC" w:rsidRDefault="0044610E">
            <w:pPr>
              <w:pStyle w:val="TableParagraph"/>
              <w:spacing w:before="54" w:line="240" w:lineRule="auto"/>
              <w:ind w:left="130"/>
              <w:rPr>
                <w:sz w:val="12"/>
              </w:rPr>
            </w:pPr>
            <w:r>
              <w:rPr>
                <w:w w:val="114"/>
                <w:sz w:val="12"/>
              </w:rPr>
              <w:t>4</w:t>
            </w:r>
          </w:p>
        </w:tc>
        <w:tc>
          <w:tcPr>
            <w:tcW w:w="1053" w:type="dxa"/>
            <w:tcBorders>
              <w:top w:val="single" w:sz="6" w:space="0" w:color="000000"/>
            </w:tcBorders>
          </w:tcPr>
          <w:p w:rsidR="004937BC" w:rsidRDefault="0044610E">
            <w:pPr>
              <w:pStyle w:val="TableParagraph"/>
              <w:spacing w:before="54" w:line="240" w:lineRule="auto"/>
              <w:ind w:left="130"/>
              <w:rPr>
                <w:sz w:val="12"/>
              </w:rPr>
            </w:pPr>
            <w:r>
              <w:rPr>
                <w:w w:val="114"/>
                <w:sz w:val="12"/>
              </w:rPr>
              <w:t>7</w:t>
            </w:r>
          </w:p>
        </w:tc>
      </w:tr>
      <w:tr w:rsidR="004937BC">
        <w:trPr>
          <w:trHeight w:val="209"/>
        </w:trPr>
        <w:tc>
          <w:tcPr>
            <w:tcW w:w="2353" w:type="dxa"/>
          </w:tcPr>
          <w:p w:rsidR="004937BC" w:rsidRDefault="0044610E">
            <w:pPr>
              <w:pStyle w:val="TableParagraph"/>
              <w:spacing w:before="56" w:line="133" w:lineRule="exact"/>
              <w:ind w:left="170"/>
              <w:rPr>
                <w:rFonts w:ascii="Lucida Sans"/>
                <w:sz w:val="12"/>
              </w:rPr>
            </w:pPr>
            <w:r>
              <w:rPr>
                <w:rFonts w:ascii="Lucida Sans"/>
                <w:w w:val="110"/>
                <w:sz w:val="12"/>
              </w:rPr>
              <w:t>Using an AV as passenger</w:t>
            </w:r>
          </w:p>
        </w:tc>
        <w:tc>
          <w:tcPr>
            <w:tcW w:w="1165" w:type="dxa"/>
          </w:tcPr>
          <w:p w:rsidR="004937BC" w:rsidRDefault="0044610E">
            <w:pPr>
              <w:pStyle w:val="TableParagraph"/>
              <w:spacing w:before="52"/>
              <w:ind w:left="131"/>
              <w:rPr>
                <w:sz w:val="12"/>
              </w:rPr>
            </w:pPr>
            <w:r>
              <w:rPr>
                <w:w w:val="110"/>
                <w:sz w:val="12"/>
              </w:rPr>
              <w:t>Comfortable</w:t>
            </w:r>
          </w:p>
        </w:tc>
        <w:tc>
          <w:tcPr>
            <w:tcW w:w="1226" w:type="dxa"/>
          </w:tcPr>
          <w:p w:rsidR="004937BC" w:rsidRDefault="0044610E">
            <w:pPr>
              <w:pStyle w:val="TableParagraph"/>
              <w:spacing w:before="52"/>
              <w:ind w:left="131"/>
              <w:rPr>
                <w:sz w:val="12"/>
              </w:rPr>
            </w:pPr>
            <w:r>
              <w:rPr>
                <w:sz w:val="12"/>
              </w:rPr>
              <w:t>21%</w:t>
            </w:r>
          </w:p>
        </w:tc>
        <w:tc>
          <w:tcPr>
            <w:tcW w:w="741" w:type="dxa"/>
          </w:tcPr>
          <w:p w:rsidR="004937BC" w:rsidRDefault="0044610E">
            <w:pPr>
              <w:pStyle w:val="TableParagraph"/>
              <w:spacing w:before="52"/>
              <w:ind w:left="131"/>
              <w:rPr>
                <w:sz w:val="12"/>
              </w:rPr>
            </w:pPr>
            <w:r>
              <w:rPr>
                <w:sz w:val="12"/>
              </w:rPr>
              <w:t>28%</w:t>
            </w:r>
          </w:p>
        </w:tc>
        <w:tc>
          <w:tcPr>
            <w:tcW w:w="742" w:type="dxa"/>
          </w:tcPr>
          <w:p w:rsidR="004937BC" w:rsidRDefault="0044610E">
            <w:pPr>
              <w:pStyle w:val="TableParagraph"/>
              <w:spacing w:before="52"/>
              <w:ind w:left="132"/>
              <w:rPr>
                <w:sz w:val="12"/>
              </w:rPr>
            </w:pPr>
            <w:r>
              <w:rPr>
                <w:sz w:val="12"/>
              </w:rPr>
              <w:t>25%</w:t>
            </w:r>
          </w:p>
        </w:tc>
        <w:tc>
          <w:tcPr>
            <w:tcW w:w="1227" w:type="dxa"/>
          </w:tcPr>
          <w:p w:rsidR="004937BC" w:rsidRDefault="0044610E">
            <w:pPr>
              <w:pStyle w:val="TableParagraph"/>
              <w:spacing w:before="52"/>
              <w:ind w:left="131"/>
              <w:rPr>
                <w:sz w:val="12"/>
              </w:rPr>
            </w:pPr>
            <w:r>
              <w:rPr>
                <w:sz w:val="12"/>
              </w:rPr>
              <w:t>21%</w:t>
            </w:r>
          </w:p>
        </w:tc>
        <w:tc>
          <w:tcPr>
            <w:tcW w:w="820" w:type="dxa"/>
          </w:tcPr>
          <w:p w:rsidR="004937BC" w:rsidRDefault="0044610E">
            <w:pPr>
              <w:pStyle w:val="TableParagraph"/>
              <w:spacing w:before="52"/>
              <w:ind w:left="130"/>
              <w:rPr>
                <w:sz w:val="12"/>
              </w:rPr>
            </w:pPr>
            <w:r>
              <w:rPr>
                <w:sz w:val="12"/>
              </w:rPr>
              <w:t>30%</w:t>
            </w:r>
          </w:p>
        </w:tc>
        <w:tc>
          <w:tcPr>
            <w:tcW w:w="1053" w:type="dxa"/>
          </w:tcPr>
          <w:p w:rsidR="004937BC" w:rsidRDefault="0044610E">
            <w:pPr>
              <w:pStyle w:val="TableParagraph"/>
              <w:spacing w:before="52"/>
              <w:ind w:left="130"/>
              <w:rPr>
                <w:sz w:val="12"/>
              </w:rPr>
            </w:pPr>
            <w:r>
              <w:rPr>
                <w:sz w:val="12"/>
              </w:rPr>
              <w:t>27%</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ind w:left="131"/>
              <w:rPr>
                <w:sz w:val="12"/>
              </w:rPr>
            </w:pPr>
            <w:r>
              <w:rPr>
                <w:w w:val="110"/>
                <w:sz w:val="12"/>
              </w:rPr>
              <w:t>’Neither’</w:t>
            </w:r>
          </w:p>
        </w:tc>
        <w:tc>
          <w:tcPr>
            <w:tcW w:w="1226" w:type="dxa"/>
          </w:tcPr>
          <w:p w:rsidR="004937BC" w:rsidRDefault="0044610E">
            <w:pPr>
              <w:pStyle w:val="TableParagraph"/>
              <w:ind w:left="131"/>
              <w:rPr>
                <w:sz w:val="12"/>
              </w:rPr>
            </w:pPr>
            <w:r>
              <w:rPr>
                <w:sz w:val="12"/>
              </w:rPr>
              <w:t>17%</w:t>
            </w:r>
          </w:p>
        </w:tc>
        <w:tc>
          <w:tcPr>
            <w:tcW w:w="741" w:type="dxa"/>
          </w:tcPr>
          <w:p w:rsidR="004937BC" w:rsidRDefault="0044610E">
            <w:pPr>
              <w:pStyle w:val="TableParagraph"/>
              <w:ind w:left="131"/>
              <w:rPr>
                <w:sz w:val="12"/>
              </w:rPr>
            </w:pPr>
            <w:r>
              <w:rPr>
                <w:sz w:val="12"/>
              </w:rPr>
              <w:t>0%</w:t>
            </w:r>
          </w:p>
        </w:tc>
        <w:tc>
          <w:tcPr>
            <w:tcW w:w="742" w:type="dxa"/>
          </w:tcPr>
          <w:p w:rsidR="004937BC" w:rsidRDefault="0044610E">
            <w:pPr>
              <w:pStyle w:val="TableParagraph"/>
              <w:ind w:left="132"/>
              <w:rPr>
                <w:sz w:val="12"/>
              </w:rPr>
            </w:pPr>
            <w:r>
              <w:rPr>
                <w:sz w:val="12"/>
              </w:rPr>
              <w:t>14%</w:t>
            </w:r>
          </w:p>
        </w:tc>
        <w:tc>
          <w:tcPr>
            <w:tcW w:w="1227" w:type="dxa"/>
          </w:tcPr>
          <w:p w:rsidR="004937BC" w:rsidRDefault="0044610E">
            <w:pPr>
              <w:pStyle w:val="TableParagraph"/>
              <w:ind w:left="131"/>
              <w:rPr>
                <w:sz w:val="12"/>
              </w:rPr>
            </w:pPr>
            <w:r>
              <w:rPr>
                <w:sz w:val="12"/>
              </w:rPr>
              <w:t>14%</w:t>
            </w:r>
          </w:p>
        </w:tc>
        <w:tc>
          <w:tcPr>
            <w:tcW w:w="820" w:type="dxa"/>
          </w:tcPr>
          <w:p w:rsidR="004937BC" w:rsidRDefault="0044610E">
            <w:pPr>
              <w:pStyle w:val="TableParagraph"/>
              <w:ind w:left="130"/>
              <w:rPr>
                <w:sz w:val="12"/>
              </w:rPr>
            </w:pPr>
            <w:r>
              <w:rPr>
                <w:sz w:val="12"/>
              </w:rPr>
              <w:t>0%</w:t>
            </w:r>
          </w:p>
        </w:tc>
        <w:tc>
          <w:tcPr>
            <w:tcW w:w="1053" w:type="dxa"/>
          </w:tcPr>
          <w:p w:rsidR="004937BC" w:rsidRDefault="0044610E">
            <w:pPr>
              <w:pStyle w:val="TableParagraph"/>
              <w:ind w:left="130"/>
              <w:rPr>
                <w:sz w:val="12"/>
              </w:rPr>
            </w:pPr>
            <w:r>
              <w:rPr>
                <w:sz w:val="12"/>
              </w:rPr>
              <w:t>20%</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ind w:left="131"/>
              <w:rPr>
                <w:sz w:val="12"/>
              </w:rPr>
            </w:pPr>
            <w:r>
              <w:rPr>
                <w:w w:val="110"/>
                <w:sz w:val="12"/>
              </w:rPr>
              <w:t>Uncomfortable</w:t>
            </w:r>
          </w:p>
        </w:tc>
        <w:tc>
          <w:tcPr>
            <w:tcW w:w="1226" w:type="dxa"/>
          </w:tcPr>
          <w:p w:rsidR="004937BC" w:rsidRDefault="0044610E">
            <w:pPr>
              <w:pStyle w:val="TableParagraph"/>
              <w:ind w:left="131"/>
              <w:rPr>
                <w:sz w:val="12"/>
              </w:rPr>
            </w:pPr>
            <w:r>
              <w:rPr>
                <w:sz w:val="12"/>
              </w:rPr>
              <w:t>59%</w:t>
            </w:r>
          </w:p>
        </w:tc>
        <w:tc>
          <w:tcPr>
            <w:tcW w:w="741" w:type="dxa"/>
          </w:tcPr>
          <w:p w:rsidR="004937BC" w:rsidRDefault="0044610E">
            <w:pPr>
              <w:pStyle w:val="TableParagraph"/>
              <w:ind w:left="131"/>
              <w:rPr>
                <w:sz w:val="12"/>
              </w:rPr>
            </w:pPr>
            <w:r>
              <w:rPr>
                <w:sz w:val="12"/>
              </w:rPr>
              <w:t>60%</w:t>
            </w:r>
          </w:p>
        </w:tc>
        <w:tc>
          <w:tcPr>
            <w:tcW w:w="742" w:type="dxa"/>
          </w:tcPr>
          <w:p w:rsidR="004937BC" w:rsidRDefault="0044610E">
            <w:pPr>
              <w:pStyle w:val="TableParagraph"/>
              <w:ind w:left="132"/>
              <w:rPr>
                <w:sz w:val="12"/>
              </w:rPr>
            </w:pPr>
            <w:r>
              <w:rPr>
                <w:sz w:val="12"/>
              </w:rPr>
              <w:t>55%</w:t>
            </w:r>
          </w:p>
        </w:tc>
        <w:tc>
          <w:tcPr>
            <w:tcW w:w="1227" w:type="dxa"/>
          </w:tcPr>
          <w:p w:rsidR="004937BC" w:rsidRDefault="0044610E">
            <w:pPr>
              <w:pStyle w:val="TableParagraph"/>
              <w:ind w:left="131"/>
              <w:rPr>
                <w:sz w:val="12"/>
              </w:rPr>
            </w:pPr>
            <w:r>
              <w:rPr>
                <w:sz w:val="12"/>
              </w:rPr>
              <w:t>61%</w:t>
            </w:r>
          </w:p>
        </w:tc>
        <w:tc>
          <w:tcPr>
            <w:tcW w:w="820" w:type="dxa"/>
          </w:tcPr>
          <w:p w:rsidR="004937BC" w:rsidRDefault="0044610E">
            <w:pPr>
              <w:pStyle w:val="TableParagraph"/>
              <w:ind w:left="130"/>
              <w:rPr>
                <w:sz w:val="12"/>
              </w:rPr>
            </w:pPr>
            <w:r>
              <w:rPr>
                <w:sz w:val="12"/>
              </w:rPr>
              <w:t>57%</w:t>
            </w:r>
          </w:p>
        </w:tc>
        <w:tc>
          <w:tcPr>
            <w:tcW w:w="1053" w:type="dxa"/>
          </w:tcPr>
          <w:p w:rsidR="004937BC" w:rsidRDefault="0044610E">
            <w:pPr>
              <w:pStyle w:val="TableParagraph"/>
              <w:ind w:left="130"/>
              <w:rPr>
                <w:sz w:val="12"/>
              </w:rPr>
            </w:pPr>
            <w:r>
              <w:rPr>
                <w:sz w:val="12"/>
              </w:rPr>
              <w:t>43%</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spacing w:line="138" w:lineRule="exact"/>
              <w:ind w:left="131"/>
              <w:rPr>
                <w:sz w:val="12"/>
              </w:rPr>
            </w:pPr>
            <w:r>
              <w:rPr>
                <w:w w:val="110"/>
                <w:sz w:val="12"/>
              </w:rPr>
              <w:t>Don’t know</w:t>
            </w:r>
          </w:p>
        </w:tc>
        <w:tc>
          <w:tcPr>
            <w:tcW w:w="1226" w:type="dxa"/>
          </w:tcPr>
          <w:p w:rsidR="004937BC" w:rsidRDefault="0044610E">
            <w:pPr>
              <w:pStyle w:val="TableParagraph"/>
              <w:spacing w:line="138" w:lineRule="exact"/>
              <w:ind w:left="131"/>
              <w:rPr>
                <w:sz w:val="12"/>
              </w:rPr>
            </w:pPr>
            <w:r>
              <w:rPr>
                <w:sz w:val="12"/>
              </w:rPr>
              <w:t>3%</w:t>
            </w:r>
          </w:p>
        </w:tc>
        <w:tc>
          <w:tcPr>
            <w:tcW w:w="741" w:type="dxa"/>
          </w:tcPr>
          <w:p w:rsidR="004937BC" w:rsidRDefault="0044610E">
            <w:pPr>
              <w:pStyle w:val="TableParagraph"/>
              <w:spacing w:line="138" w:lineRule="exact"/>
              <w:ind w:left="131"/>
              <w:rPr>
                <w:sz w:val="12"/>
              </w:rPr>
            </w:pPr>
            <w:r>
              <w:rPr>
                <w:sz w:val="12"/>
              </w:rPr>
              <w:t>12%</w:t>
            </w:r>
          </w:p>
        </w:tc>
        <w:tc>
          <w:tcPr>
            <w:tcW w:w="742" w:type="dxa"/>
          </w:tcPr>
          <w:p w:rsidR="004937BC" w:rsidRDefault="0044610E">
            <w:pPr>
              <w:pStyle w:val="TableParagraph"/>
              <w:spacing w:line="138" w:lineRule="exact"/>
              <w:ind w:left="132"/>
              <w:rPr>
                <w:sz w:val="12"/>
              </w:rPr>
            </w:pPr>
            <w:r>
              <w:rPr>
                <w:sz w:val="12"/>
              </w:rPr>
              <w:t>6%</w:t>
            </w:r>
          </w:p>
        </w:tc>
        <w:tc>
          <w:tcPr>
            <w:tcW w:w="1227" w:type="dxa"/>
          </w:tcPr>
          <w:p w:rsidR="004937BC" w:rsidRDefault="0044610E">
            <w:pPr>
              <w:pStyle w:val="TableParagraph"/>
              <w:spacing w:line="138" w:lineRule="exact"/>
              <w:ind w:left="131"/>
              <w:rPr>
                <w:sz w:val="12"/>
              </w:rPr>
            </w:pPr>
            <w:r>
              <w:rPr>
                <w:sz w:val="12"/>
              </w:rPr>
              <w:t>5%</w:t>
            </w:r>
          </w:p>
        </w:tc>
        <w:tc>
          <w:tcPr>
            <w:tcW w:w="820" w:type="dxa"/>
          </w:tcPr>
          <w:p w:rsidR="004937BC" w:rsidRDefault="0044610E">
            <w:pPr>
              <w:pStyle w:val="TableParagraph"/>
              <w:spacing w:line="138" w:lineRule="exact"/>
              <w:ind w:left="130"/>
              <w:rPr>
                <w:sz w:val="12"/>
              </w:rPr>
            </w:pPr>
            <w:r>
              <w:rPr>
                <w:sz w:val="12"/>
              </w:rPr>
              <w:t>13%</w:t>
            </w:r>
          </w:p>
        </w:tc>
        <w:tc>
          <w:tcPr>
            <w:tcW w:w="1053" w:type="dxa"/>
          </w:tcPr>
          <w:p w:rsidR="004937BC" w:rsidRDefault="0044610E">
            <w:pPr>
              <w:pStyle w:val="TableParagraph"/>
              <w:spacing w:line="138" w:lineRule="exact"/>
              <w:ind w:left="130"/>
              <w:rPr>
                <w:sz w:val="12"/>
              </w:rPr>
            </w:pPr>
            <w:r>
              <w:rPr>
                <w:sz w:val="12"/>
              </w:rPr>
              <w:t>11%</w:t>
            </w:r>
          </w:p>
        </w:tc>
      </w:tr>
      <w:tr w:rsidR="004937BC">
        <w:trPr>
          <w:trHeight w:val="205"/>
        </w:trPr>
        <w:tc>
          <w:tcPr>
            <w:tcW w:w="2353" w:type="dxa"/>
          </w:tcPr>
          <w:p w:rsidR="004937BC" w:rsidRDefault="0044610E">
            <w:pPr>
              <w:pStyle w:val="TableParagraph"/>
              <w:spacing w:before="20" w:line="240" w:lineRule="auto"/>
              <w:ind w:left="170"/>
              <w:rPr>
                <w:rFonts w:ascii="Book Antiqua"/>
                <w:i/>
                <w:sz w:val="12"/>
              </w:rPr>
            </w:pPr>
            <w:r>
              <w:rPr>
                <w:rFonts w:ascii="Book Antiqua"/>
                <w:i/>
                <w:w w:val="97"/>
                <w:sz w:val="12"/>
              </w:rPr>
              <w:t>N</w:t>
            </w:r>
          </w:p>
        </w:tc>
        <w:tc>
          <w:tcPr>
            <w:tcW w:w="1165" w:type="dxa"/>
          </w:tcPr>
          <w:p w:rsidR="004937BC" w:rsidRDefault="004937BC">
            <w:pPr>
              <w:pStyle w:val="TableParagraph"/>
              <w:spacing w:before="0" w:line="240" w:lineRule="auto"/>
              <w:rPr>
                <w:rFonts w:ascii="Times New Roman"/>
                <w:sz w:val="12"/>
              </w:rPr>
            </w:pPr>
          </w:p>
        </w:tc>
        <w:tc>
          <w:tcPr>
            <w:tcW w:w="1226" w:type="dxa"/>
          </w:tcPr>
          <w:p w:rsidR="004937BC" w:rsidRDefault="0044610E">
            <w:pPr>
              <w:pStyle w:val="TableParagraph"/>
              <w:spacing w:before="20" w:line="240" w:lineRule="auto"/>
              <w:ind w:left="131"/>
              <w:rPr>
                <w:rFonts w:ascii="Book Antiqua"/>
                <w:i/>
                <w:sz w:val="12"/>
              </w:rPr>
            </w:pPr>
            <w:r>
              <w:rPr>
                <w:rFonts w:ascii="Book Antiqua"/>
                <w:i/>
                <w:w w:val="120"/>
                <w:sz w:val="12"/>
              </w:rPr>
              <w:t>1,312</w:t>
            </w:r>
          </w:p>
        </w:tc>
        <w:tc>
          <w:tcPr>
            <w:tcW w:w="741" w:type="dxa"/>
          </w:tcPr>
          <w:p w:rsidR="004937BC" w:rsidRDefault="0044610E">
            <w:pPr>
              <w:pStyle w:val="TableParagraph"/>
              <w:spacing w:before="20" w:line="240" w:lineRule="auto"/>
              <w:ind w:left="131"/>
              <w:rPr>
                <w:rFonts w:ascii="Book Antiqua"/>
                <w:i/>
                <w:sz w:val="12"/>
              </w:rPr>
            </w:pPr>
            <w:r>
              <w:rPr>
                <w:rFonts w:ascii="Book Antiqua"/>
                <w:i/>
                <w:w w:val="120"/>
                <w:sz w:val="12"/>
              </w:rPr>
              <w:t>1,071</w:t>
            </w:r>
          </w:p>
        </w:tc>
        <w:tc>
          <w:tcPr>
            <w:tcW w:w="742" w:type="dxa"/>
          </w:tcPr>
          <w:p w:rsidR="004937BC" w:rsidRDefault="0044610E">
            <w:pPr>
              <w:pStyle w:val="TableParagraph"/>
              <w:spacing w:before="20" w:line="240" w:lineRule="auto"/>
              <w:ind w:left="132"/>
              <w:rPr>
                <w:rFonts w:ascii="Book Antiqua"/>
                <w:i/>
                <w:sz w:val="12"/>
              </w:rPr>
            </w:pPr>
            <w:r>
              <w:rPr>
                <w:rFonts w:ascii="Book Antiqua"/>
                <w:i/>
                <w:w w:val="120"/>
                <w:sz w:val="12"/>
              </w:rPr>
              <w:t>1,450</w:t>
            </w:r>
          </w:p>
        </w:tc>
        <w:tc>
          <w:tcPr>
            <w:tcW w:w="1227" w:type="dxa"/>
          </w:tcPr>
          <w:p w:rsidR="004937BC" w:rsidRDefault="0044610E">
            <w:pPr>
              <w:pStyle w:val="TableParagraph"/>
              <w:spacing w:before="20" w:line="240" w:lineRule="auto"/>
              <w:ind w:left="131"/>
              <w:rPr>
                <w:rFonts w:ascii="Book Antiqua"/>
                <w:i/>
                <w:sz w:val="12"/>
              </w:rPr>
            </w:pPr>
            <w:r>
              <w:rPr>
                <w:rFonts w:ascii="Book Antiqua"/>
                <w:i/>
                <w:w w:val="120"/>
                <w:sz w:val="12"/>
              </w:rPr>
              <w:t>26,489</w:t>
            </w:r>
          </w:p>
        </w:tc>
        <w:tc>
          <w:tcPr>
            <w:tcW w:w="820" w:type="dxa"/>
          </w:tcPr>
          <w:p w:rsidR="004937BC" w:rsidRDefault="0044610E">
            <w:pPr>
              <w:pStyle w:val="TableParagraph"/>
              <w:spacing w:before="20" w:line="240" w:lineRule="auto"/>
              <w:ind w:left="130"/>
              <w:rPr>
                <w:rFonts w:ascii="Book Antiqua"/>
                <w:i/>
                <w:sz w:val="12"/>
              </w:rPr>
            </w:pPr>
            <w:r>
              <w:rPr>
                <w:rFonts w:ascii="Book Antiqua"/>
                <w:i/>
                <w:w w:val="120"/>
                <w:sz w:val="12"/>
              </w:rPr>
              <w:t>8,175</w:t>
            </w:r>
          </w:p>
        </w:tc>
        <w:tc>
          <w:tcPr>
            <w:tcW w:w="1053" w:type="dxa"/>
          </w:tcPr>
          <w:p w:rsidR="004937BC" w:rsidRDefault="0044610E">
            <w:pPr>
              <w:pStyle w:val="TableParagraph"/>
              <w:spacing w:before="20" w:line="240" w:lineRule="auto"/>
              <w:ind w:left="130"/>
              <w:rPr>
                <w:rFonts w:ascii="Book Antiqua"/>
                <w:i/>
                <w:sz w:val="12"/>
              </w:rPr>
            </w:pPr>
            <w:r>
              <w:rPr>
                <w:rFonts w:ascii="Book Antiqua"/>
                <w:i/>
                <w:w w:val="120"/>
                <w:sz w:val="12"/>
              </w:rPr>
              <w:t>10,377</w:t>
            </w:r>
          </w:p>
        </w:tc>
      </w:tr>
      <w:tr w:rsidR="004937BC">
        <w:trPr>
          <w:trHeight w:val="211"/>
        </w:trPr>
        <w:tc>
          <w:tcPr>
            <w:tcW w:w="2353" w:type="dxa"/>
          </w:tcPr>
          <w:p w:rsidR="004937BC" w:rsidRDefault="0044610E">
            <w:pPr>
              <w:pStyle w:val="TableParagraph"/>
              <w:spacing w:before="57" w:line="134" w:lineRule="exact"/>
              <w:ind w:left="170"/>
              <w:rPr>
                <w:rFonts w:ascii="Lucida Sans" w:hAnsi="Lucida Sans"/>
                <w:sz w:val="12"/>
              </w:rPr>
            </w:pPr>
            <w:r>
              <w:rPr>
                <w:rFonts w:ascii="Lucida Sans" w:hAnsi="Lucida Sans"/>
                <w:w w:val="105"/>
                <w:sz w:val="12"/>
              </w:rPr>
              <w:t>’Other’ AVs</w:t>
            </w:r>
          </w:p>
        </w:tc>
        <w:tc>
          <w:tcPr>
            <w:tcW w:w="1165" w:type="dxa"/>
          </w:tcPr>
          <w:p w:rsidR="004937BC" w:rsidRDefault="0044610E">
            <w:pPr>
              <w:pStyle w:val="TableParagraph"/>
              <w:spacing w:before="53" w:line="138" w:lineRule="exact"/>
              <w:ind w:left="131"/>
              <w:rPr>
                <w:sz w:val="12"/>
              </w:rPr>
            </w:pPr>
            <w:r>
              <w:rPr>
                <w:w w:val="110"/>
                <w:sz w:val="12"/>
              </w:rPr>
              <w:t>Comfortable</w:t>
            </w:r>
          </w:p>
        </w:tc>
        <w:tc>
          <w:tcPr>
            <w:tcW w:w="1226" w:type="dxa"/>
          </w:tcPr>
          <w:p w:rsidR="004937BC" w:rsidRDefault="0044610E">
            <w:pPr>
              <w:pStyle w:val="TableParagraph"/>
              <w:spacing w:before="53" w:line="138" w:lineRule="exact"/>
              <w:ind w:left="131"/>
              <w:rPr>
                <w:sz w:val="12"/>
              </w:rPr>
            </w:pPr>
            <w:r>
              <w:rPr>
                <w:sz w:val="12"/>
              </w:rPr>
              <w:t>24%</w:t>
            </w:r>
          </w:p>
        </w:tc>
        <w:tc>
          <w:tcPr>
            <w:tcW w:w="741" w:type="dxa"/>
          </w:tcPr>
          <w:p w:rsidR="004937BC" w:rsidRDefault="0044610E">
            <w:pPr>
              <w:pStyle w:val="TableParagraph"/>
              <w:spacing w:before="53" w:line="138" w:lineRule="exact"/>
              <w:ind w:left="131"/>
              <w:rPr>
                <w:sz w:val="12"/>
              </w:rPr>
            </w:pPr>
            <w:r>
              <w:rPr>
                <w:sz w:val="12"/>
              </w:rPr>
              <w:t>33%</w:t>
            </w:r>
          </w:p>
        </w:tc>
        <w:tc>
          <w:tcPr>
            <w:tcW w:w="742" w:type="dxa"/>
          </w:tcPr>
          <w:p w:rsidR="004937BC" w:rsidRDefault="0044610E">
            <w:pPr>
              <w:pStyle w:val="TableParagraph"/>
              <w:spacing w:before="53" w:line="138" w:lineRule="exact"/>
              <w:ind w:left="132"/>
              <w:rPr>
                <w:sz w:val="12"/>
              </w:rPr>
            </w:pPr>
            <w:r>
              <w:rPr>
                <w:sz w:val="12"/>
              </w:rPr>
              <w:t>28%</w:t>
            </w:r>
          </w:p>
        </w:tc>
        <w:tc>
          <w:tcPr>
            <w:tcW w:w="1227" w:type="dxa"/>
          </w:tcPr>
          <w:p w:rsidR="004937BC" w:rsidRDefault="0044610E">
            <w:pPr>
              <w:pStyle w:val="TableParagraph"/>
              <w:spacing w:before="53" w:line="138" w:lineRule="exact"/>
              <w:ind w:left="131"/>
              <w:rPr>
                <w:sz w:val="12"/>
              </w:rPr>
            </w:pPr>
            <w:r>
              <w:rPr>
                <w:sz w:val="12"/>
              </w:rPr>
              <w:t>26%</w:t>
            </w:r>
          </w:p>
        </w:tc>
        <w:tc>
          <w:tcPr>
            <w:tcW w:w="820" w:type="dxa"/>
          </w:tcPr>
          <w:p w:rsidR="004937BC" w:rsidRDefault="0044610E">
            <w:pPr>
              <w:pStyle w:val="TableParagraph"/>
              <w:spacing w:before="53" w:line="138" w:lineRule="exact"/>
              <w:ind w:left="130"/>
              <w:rPr>
                <w:sz w:val="12"/>
              </w:rPr>
            </w:pPr>
            <w:r>
              <w:rPr>
                <w:sz w:val="12"/>
              </w:rPr>
              <w:t>35%</w:t>
            </w:r>
          </w:p>
        </w:tc>
        <w:tc>
          <w:tcPr>
            <w:tcW w:w="1053" w:type="dxa"/>
          </w:tcPr>
          <w:p w:rsidR="004937BC" w:rsidRDefault="0044610E">
            <w:pPr>
              <w:pStyle w:val="TableParagraph"/>
              <w:spacing w:before="53" w:line="138" w:lineRule="exact"/>
              <w:ind w:left="130"/>
              <w:rPr>
                <w:sz w:val="12"/>
              </w:rPr>
            </w:pPr>
            <w:r>
              <w:rPr>
                <w:sz w:val="12"/>
              </w:rPr>
              <w:t>30%</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spacing w:before="14"/>
              <w:ind w:left="131"/>
              <w:rPr>
                <w:sz w:val="12"/>
              </w:rPr>
            </w:pPr>
            <w:r>
              <w:rPr>
                <w:w w:val="110"/>
                <w:sz w:val="12"/>
              </w:rPr>
              <w:t>’Neither’</w:t>
            </w:r>
          </w:p>
        </w:tc>
        <w:tc>
          <w:tcPr>
            <w:tcW w:w="1226" w:type="dxa"/>
          </w:tcPr>
          <w:p w:rsidR="004937BC" w:rsidRDefault="0044610E">
            <w:pPr>
              <w:pStyle w:val="TableParagraph"/>
              <w:spacing w:before="14"/>
              <w:ind w:left="131"/>
              <w:rPr>
                <w:sz w:val="12"/>
              </w:rPr>
            </w:pPr>
            <w:r>
              <w:rPr>
                <w:sz w:val="12"/>
              </w:rPr>
              <w:t>18%</w:t>
            </w:r>
          </w:p>
        </w:tc>
        <w:tc>
          <w:tcPr>
            <w:tcW w:w="741" w:type="dxa"/>
          </w:tcPr>
          <w:p w:rsidR="004937BC" w:rsidRDefault="0044610E">
            <w:pPr>
              <w:pStyle w:val="TableParagraph"/>
              <w:spacing w:before="14"/>
              <w:ind w:left="131"/>
              <w:rPr>
                <w:sz w:val="12"/>
              </w:rPr>
            </w:pPr>
            <w:r>
              <w:rPr>
                <w:sz w:val="12"/>
              </w:rPr>
              <w:t>0%</w:t>
            </w:r>
          </w:p>
        </w:tc>
        <w:tc>
          <w:tcPr>
            <w:tcW w:w="742" w:type="dxa"/>
          </w:tcPr>
          <w:p w:rsidR="004937BC" w:rsidRDefault="0044610E">
            <w:pPr>
              <w:pStyle w:val="TableParagraph"/>
              <w:spacing w:before="14"/>
              <w:ind w:left="132"/>
              <w:rPr>
                <w:sz w:val="12"/>
              </w:rPr>
            </w:pPr>
            <w:r>
              <w:rPr>
                <w:sz w:val="12"/>
              </w:rPr>
              <w:t>13%</w:t>
            </w:r>
          </w:p>
        </w:tc>
        <w:tc>
          <w:tcPr>
            <w:tcW w:w="1227" w:type="dxa"/>
          </w:tcPr>
          <w:p w:rsidR="004937BC" w:rsidRDefault="0044610E">
            <w:pPr>
              <w:pStyle w:val="TableParagraph"/>
              <w:spacing w:before="14"/>
              <w:ind w:left="131"/>
              <w:rPr>
                <w:sz w:val="12"/>
              </w:rPr>
            </w:pPr>
            <w:r>
              <w:rPr>
                <w:sz w:val="12"/>
              </w:rPr>
              <w:t>16%</w:t>
            </w:r>
          </w:p>
        </w:tc>
        <w:tc>
          <w:tcPr>
            <w:tcW w:w="820" w:type="dxa"/>
          </w:tcPr>
          <w:p w:rsidR="004937BC" w:rsidRDefault="0044610E">
            <w:pPr>
              <w:pStyle w:val="TableParagraph"/>
              <w:spacing w:before="14"/>
              <w:ind w:left="130"/>
              <w:rPr>
                <w:sz w:val="12"/>
              </w:rPr>
            </w:pPr>
            <w:r>
              <w:rPr>
                <w:sz w:val="12"/>
              </w:rPr>
              <w:t>0%</w:t>
            </w:r>
          </w:p>
        </w:tc>
        <w:tc>
          <w:tcPr>
            <w:tcW w:w="1053" w:type="dxa"/>
          </w:tcPr>
          <w:p w:rsidR="004937BC" w:rsidRDefault="0044610E">
            <w:pPr>
              <w:pStyle w:val="TableParagraph"/>
              <w:spacing w:before="14"/>
              <w:ind w:left="130"/>
              <w:rPr>
                <w:sz w:val="12"/>
              </w:rPr>
            </w:pPr>
            <w:r>
              <w:rPr>
                <w:sz w:val="12"/>
              </w:rPr>
              <w:t>22%</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ind w:left="131"/>
              <w:rPr>
                <w:sz w:val="12"/>
              </w:rPr>
            </w:pPr>
            <w:r>
              <w:rPr>
                <w:w w:val="110"/>
                <w:sz w:val="12"/>
              </w:rPr>
              <w:t>Uncomfortable</w:t>
            </w:r>
          </w:p>
        </w:tc>
        <w:tc>
          <w:tcPr>
            <w:tcW w:w="1226" w:type="dxa"/>
          </w:tcPr>
          <w:p w:rsidR="004937BC" w:rsidRDefault="0044610E">
            <w:pPr>
              <w:pStyle w:val="TableParagraph"/>
              <w:ind w:left="131"/>
              <w:rPr>
                <w:sz w:val="12"/>
              </w:rPr>
            </w:pPr>
            <w:r>
              <w:rPr>
                <w:sz w:val="12"/>
              </w:rPr>
              <w:t>55%</w:t>
            </w:r>
          </w:p>
        </w:tc>
        <w:tc>
          <w:tcPr>
            <w:tcW w:w="741" w:type="dxa"/>
          </w:tcPr>
          <w:p w:rsidR="004937BC" w:rsidRDefault="0044610E">
            <w:pPr>
              <w:pStyle w:val="TableParagraph"/>
              <w:ind w:left="131"/>
              <w:rPr>
                <w:sz w:val="12"/>
              </w:rPr>
            </w:pPr>
            <w:r>
              <w:rPr>
                <w:sz w:val="12"/>
              </w:rPr>
              <w:t>56%</w:t>
            </w:r>
          </w:p>
        </w:tc>
        <w:tc>
          <w:tcPr>
            <w:tcW w:w="742" w:type="dxa"/>
          </w:tcPr>
          <w:p w:rsidR="004937BC" w:rsidRDefault="0044610E">
            <w:pPr>
              <w:pStyle w:val="TableParagraph"/>
              <w:ind w:left="132"/>
              <w:rPr>
                <w:sz w:val="12"/>
              </w:rPr>
            </w:pPr>
            <w:r>
              <w:rPr>
                <w:sz w:val="12"/>
              </w:rPr>
              <w:t>55%</w:t>
            </w:r>
          </w:p>
        </w:tc>
        <w:tc>
          <w:tcPr>
            <w:tcW w:w="1227" w:type="dxa"/>
          </w:tcPr>
          <w:p w:rsidR="004937BC" w:rsidRDefault="0044610E">
            <w:pPr>
              <w:pStyle w:val="TableParagraph"/>
              <w:ind w:left="131"/>
              <w:rPr>
                <w:sz w:val="12"/>
              </w:rPr>
            </w:pPr>
            <w:r>
              <w:rPr>
                <w:sz w:val="12"/>
              </w:rPr>
              <w:t>61%</w:t>
            </w:r>
          </w:p>
        </w:tc>
        <w:tc>
          <w:tcPr>
            <w:tcW w:w="820" w:type="dxa"/>
          </w:tcPr>
          <w:p w:rsidR="004937BC" w:rsidRDefault="0044610E">
            <w:pPr>
              <w:pStyle w:val="TableParagraph"/>
              <w:ind w:left="130"/>
              <w:rPr>
                <w:sz w:val="12"/>
              </w:rPr>
            </w:pPr>
            <w:r>
              <w:rPr>
                <w:sz w:val="12"/>
              </w:rPr>
              <w:t>52%</w:t>
            </w:r>
          </w:p>
        </w:tc>
        <w:tc>
          <w:tcPr>
            <w:tcW w:w="1053" w:type="dxa"/>
          </w:tcPr>
          <w:p w:rsidR="004937BC" w:rsidRDefault="0044610E">
            <w:pPr>
              <w:pStyle w:val="TableParagraph"/>
              <w:ind w:left="130"/>
              <w:rPr>
                <w:sz w:val="12"/>
              </w:rPr>
            </w:pPr>
            <w:r>
              <w:rPr>
                <w:sz w:val="12"/>
              </w:rPr>
              <w:t>39%</w:t>
            </w:r>
          </w:p>
        </w:tc>
      </w:tr>
      <w:tr w:rsidR="004937BC">
        <w:trPr>
          <w:trHeight w:val="171"/>
        </w:trPr>
        <w:tc>
          <w:tcPr>
            <w:tcW w:w="2353" w:type="dxa"/>
          </w:tcPr>
          <w:p w:rsidR="004937BC" w:rsidRDefault="004937BC">
            <w:pPr>
              <w:pStyle w:val="TableParagraph"/>
              <w:spacing w:before="0" w:line="240" w:lineRule="auto"/>
              <w:rPr>
                <w:rFonts w:ascii="Times New Roman"/>
                <w:sz w:val="10"/>
              </w:rPr>
            </w:pPr>
          </w:p>
        </w:tc>
        <w:tc>
          <w:tcPr>
            <w:tcW w:w="1165" w:type="dxa"/>
          </w:tcPr>
          <w:p w:rsidR="004937BC" w:rsidRDefault="0044610E">
            <w:pPr>
              <w:pStyle w:val="TableParagraph"/>
              <w:spacing w:line="138" w:lineRule="exact"/>
              <w:ind w:left="131"/>
              <w:rPr>
                <w:sz w:val="12"/>
              </w:rPr>
            </w:pPr>
            <w:r>
              <w:rPr>
                <w:w w:val="110"/>
                <w:sz w:val="12"/>
              </w:rPr>
              <w:t>Don’t Know</w:t>
            </w:r>
          </w:p>
        </w:tc>
        <w:tc>
          <w:tcPr>
            <w:tcW w:w="1226" w:type="dxa"/>
          </w:tcPr>
          <w:p w:rsidR="004937BC" w:rsidRDefault="0044610E">
            <w:pPr>
              <w:pStyle w:val="TableParagraph"/>
              <w:spacing w:line="138" w:lineRule="exact"/>
              <w:ind w:left="131"/>
              <w:rPr>
                <w:sz w:val="12"/>
              </w:rPr>
            </w:pPr>
            <w:r>
              <w:rPr>
                <w:sz w:val="12"/>
              </w:rPr>
              <w:t>3%</w:t>
            </w:r>
          </w:p>
        </w:tc>
        <w:tc>
          <w:tcPr>
            <w:tcW w:w="741" w:type="dxa"/>
          </w:tcPr>
          <w:p w:rsidR="004937BC" w:rsidRDefault="0044610E">
            <w:pPr>
              <w:pStyle w:val="TableParagraph"/>
              <w:spacing w:line="138" w:lineRule="exact"/>
              <w:ind w:left="131"/>
              <w:rPr>
                <w:sz w:val="12"/>
              </w:rPr>
            </w:pPr>
            <w:r>
              <w:rPr>
                <w:sz w:val="12"/>
              </w:rPr>
              <w:t>10%</w:t>
            </w:r>
          </w:p>
        </w:tc>
        <w:tc>
          <w:tcPr>
            <w:tcW w:w="742" w:type="dxa"/>
          </w:tcPr>
          <w:p w:rsidR="004937BC" w:rsidRDefault="0044610E">
            <w:pPr>
              <w:pStyle w:val="TableParagraph"/>
              <w:spacing w:line="138" w:lineRule="exact"/>
              <w:ind w:left="132"/>
              <w:rPr>
                <w:sz w:val="12"/>
              </w:rPr>
            </w:pPr>
            <w:r>
              <w:rPr>
                <w:sz w:val="12"/>
              </w:rPr>
              <w:t>4%</w:t>
            </w:r>
          </w:p>
        </w:tc>
        <w:tc>
          <w:tcPr>
            <w:tcW w:w="1227" w:type="dxa"/>
          </w:tcPr>
          <w:p w:rsidR="004937BC" w:rsidRDefault="0044610E">
            <w:pPr>
              <w:pStyle w:val="TableParagraph"/>
              <w:spacing w:line="138" w:lineRule="exact"/>
              <w:ind w:left="131"/>
              <w:rPr>
                <w:sz w:val="12"/>
              </w:rPr>
            </w:pPr>
            <w:r>
              <w:rPr>
                <w:sz w:val="12"/>
              </w:rPr>
              <w:t>5%</w:t>
            </w:r>
          </w:p>
        </w:tc>
        <w:tc>
          <w:tcPr>
            <w:tcW w:w="820" w:type="dxa"/>
          </w:tcPr>
          <w:p w:rsidR="004937BC" w:rsidRDefault="0044610E">
            <w:pPr>
              <w:pStyle w:val="TableParagraph"/>
              <w:spacing w:line="138" w:lineRule="exact"/>
              <w:ind w:left="130"/>
              <w:rPr>
                <w:sz w:val="12"/>
              </w:rPr>
            </w:pPr>
            <w:r>
              <w:rPr>
                <w:sz w:val="12"/>
              </w:rPr>
              <w:t>13%</w:t>
            </w:r>
          </w:p>
        </w:tc>
        <w:tc>
          <w:tcPr>
            <w:tcW w:w="1053" w:type="dxa"/>
          </w:tcPr>
          <w:p w:rsidR="004937BC" w:rsidRDefault="0044610E">
            <w:pPr>
              <w:pStyle w:val="TableParagraph"/>
              <w:spacing w:line="138" w:lineRule="exact"/>
              <w:ind w:left="130"/>
              <w:rPr>
                <w:sz w:val="12"/>
              </w:rPr>
            </w:pPr>
            <w:r>
              <w:rPr>
                <w:sz w:val="12"/>
              </w:rPr>
              <w:t>9%</w:t>
            </w:r>
          </w:p>
        </w:tc>
      </w:tr>
      <w:tr w:rsidR="004937BC">
        <w:trPr>
          <w:trHeight w:val="235"/>
        </w:trPr>
        <w:tc>
          <w:tcPr>
            <w:tcW w:w="2353" w:type="dxa"/>
            <w:tcBorders>
              <w:bottom w:val="single" w:sz="6" w:space="0" w:color="000000"/>
            </w:tcBorders>
          </w:tcPr>
          <w:p w:rsidR="004937BC" w:rsidRDefault="0044610E">
            <w:pPr>
              <w:pStyle w:val="TableParagraph"/>
              <w:spacing w:before="20" w:line="240" w:lineRule="auto"/>
              <w:ind w:left="170"/>
              <w:rPr>
                <w:rFonts w:ascii="Book Antiqua"/>
                <w:i/>
                <w:sz w:val="12"/>
              </w:rPr>
            </w:pPr>
            <w:r>
              <w:rPr>
                <w:rFonts w:ascii="Book Antiqua"/>
                <w:i/>
                <w:w w:val="112"/>
                <w:sz w:val="12"/>
              </w:rPr>
              <w:t>n</w:t>
            </w:r>
          </w:p>
        </w:tc>
        <w:tc>
          <w:tcPr>
            <w:tcW w:w="1165" w:type="dxa"/>
            <w:tcBorders>
              <w:bottom w:val="single" w:sz="6" w:space="0" w:color="000000"/>
            </w:tcBorders>
          </w:tcPr>
          <w:p w:rsidR="004937BC" w:rsidRDefault="004937BC">
            <w:pPr>
              <w:pStyle w:val="TableParagraph"/>
              <w:spacing w:before="0" w:line="240" w:lineRule="auto"/>
              <w:rPr>
                <w:rFonts w:ascii="Times New Roman"/>
                <w:sz w:val="12"/>
              </w:rPr>
            </w:pPr>
          </w:p>
        </w:tc>
        <w:tc>
          <w:tcPr>
            <w:tcW w:w="1226" w:type="dxa"/>
            <w:tcBorders>
              <w:bottom w:val="single" w:sz="6" w:space="0" w:color="000000"/>
            </w:tcBorders>
          </w:tcPr>
          <w:p w:rsidR="004937BC" w:rsidRDefault="0044610E">
            <w:pPr>
              <w:pStyle w:val="TableParagraph"/>
              <w:spacing w:before="20" w:line="240" w:lineRule="auto"/>
              <w:ind w:left="131"/>
              <w:rPr>
                <w:rFonts w:ascii="Book Antiqua"/>
                <w:i/>
                <w:sz w:val="12"/>
              </w:rPr>
            </w:pPr>
            <w:r>
              <w:rPr>
                <w:rFonts w:ascii="Book Antiqua"/>
                <w:i/>
                <w:w w:val="120"/>
                <w:sz w:val="12"/>
              </w:rPr>
              <w:t>1,311</w:t>
            </w:r>
          </w:p>
        </w:tc>
        <w:tc>
          <w:tcPr>
            <w:tcW w:w="741" w:type="dxa"/>
            <w:tcBorders>
              <w:bottom w:val="single" w:sz="6" w:space="0" w:color="000000"/>
            </w:tcBorders>
          </w:tcPr>
          <w:p w:rsidR="004937BC" w:rsidRDefault="0044610E">
            <w:pPr>
              <w:pStyle w:val="TableParagraph"/>
              <w:spacing w:before="20" w:line="240" w:lineRule="auto"/>
              <w:ind w:left="131"/>
              <w:rPr>
                <w:rFonts w:ascii="Book Antiqua"/>
                <w:i/>
                <w:sz w:val="12"/>
              </w:rPr>
            </w:pPr>
            <w:r>
              <w:rPr>
                <w:rFonts w:ascii="Book Antiqua"/>
                <w:i/>
                <w:w w:val="120"/>
                <w:sz w:val="12"/>
              </w:rPr>
              <w:t>1,071</w:t>
            </w:r>
          </w:p>
        </w:tc>
        <w:tc>
          <w:tcPr>
            <w:tcW w:w="742" w:type="dxa"/>
            <w:tcBorders>
              <w:bottom w:val="single" w:sz="6" w:space="0" w:color="000000"/>
            </w:tcBorders>
          </w:tcPr>
          <w:p w:rsidR="004937BC" w:rsidRDefault="0044610E">
            <w:pPr>
              <w:pStyle w:val="TableParagraph"/>
              <w:spacing w:before="20" w:line="240" w:lineRule="auto"/>
              <w:ind w:left="132"/>
              <w:rPr>
                <w:rFonts w:ascii="Book Antiqua"/>
                <w:i/>
                <w:sz w:val="12"/>
              </w:rPr>
            </w:pPr>
            <w:r>
              <w:rPr>
                <w:rFonts w:ascii="Book Antiqua"/>
                <w:i/>
                <w:w w:val="120"/>
                <w:sz w:val="12"/>
              </w:rPr>
              <w:t>1,450</w:t>
            </w:r>
          </w:p>
        </w:tc>
        <w:tc>
          <w:tcPr>
            <w:tcW w:w="1227" w:type="dxa"/>
            <w:tcBorders>
              <w:bottom w:val="single" w:sz="6" w:space="0" w:color="000000"/>
            </w:tcBorders>
          </w:tcPr>
          <w:p w:rsidR="004937BC" w:rsidRDefault="0044610E">
            <w:pPr>
              <w:pStyle w:val="TableParagraph"/>
              <w:spacing w:before="20" w:line="240" w:lineRule="auto"/>
              <w:ind w:left="131"/>
              <w:rPr>
                <w:rFonts w:ascii="Book Antiqua"/>
                <w:i/>
                <w:sz w:val="12"/>
              </w:rPr>
            </w:pPr>
            <w:r>
              <w:rPr>
                <w:rFonts w:ascii="Book Antiqua"/>
                <w:i/>
                <w:w w:val="120"/>
                <w:sz w:val="12"/>
              </w:rPr>
              <w:t>26,491</w:t>
            </w:r>
          </w:p>
        </w:tc>
        <w:tc>
          <w:tcPr>
            <w:tcW w:w="820" w:type="dxa"/>
            <w:tcBorders>
              <w:bottom w:val="single" w:sz="6" w:space="0" w:color="000000"/>
            </w:tcBorders>
          </w:tcPr>
          <w:p w:rsidR="004937BC" w:rsidRDefault="0044610E">
            <w:pPr>
              <w:pStyle w:val="TableParagraph"/>
              <w:spacing w:before="20" w:line="240" w:lineRule="auto"/>
              <w:ind w:left="130"/>
              <w:rPr>
                <w:rFonts w:ascii="Book Antiqua"/>
                <w:i/>
                <w:sz w:val="12"/>
              </w:rPr>
            </w:pPr>
            <w:r>
              <w:rPr>
                <w:rFonts w:ascii="Book Antiqua"/>
                <w:i/>
                <w:w w:val="120"/>
                <w:sz w:val="12"/>
              </w:rPr>
              <w:t>8,175</w:t>
            </w:r>
          </w:p>
        </w:tc>
        <w:tc>
          <w:tcPr>
            <w:tcW w:w="1053" w:type="dxa"/>
            <w:tcBorders>
              <w:bottom w:val="single" w:sz="6" w:space="0" w:color="000000"/>
            </w:tcBorders>
          </w:tcPr>
          <w:p w:rsidR="004937BC" w:rsidRDefault="0044610E">
            <w:pPr>
              <w:pStyle w:val="TableParagraph"/>
              <w:spacing w:before="20" w:line="240" w:lineRule="auto"/>
              <w:ind w:left="130"/>
              <w:rPr>
                <w:rFonts w:ascii="Book Antiqua"/>
                <w:i/>
                <w:sz w:val="12"/>
              </w:rPr>
            </w:pPr>
            <w:r>
              <w:rPr>
                <w:rFonts w:ascii="Book Antiqua"/>
                <w:i/>
                <w:w w:val="120"/>
                <w:sz w:val="12"/>
              </w:rPr>
              <w:t>10,377</w:t>
            </w:r>
          </w:p>
        </w:tc>
      </w:tr>
    </w:tbl>
    <w:p w:rsidR="004937BC" w:rsidRDefault="004937BC">
      <w:pPr>
        <w:pStyle w:val="BodyText"/>
        <w:rPr>
          <w:sz w:val="20"/>
        </w:rPr>
      </w:pPr>
    </w:p>
    <w:p w:rsidR="004937BC" w:rsidRDefault="004937BC">
      <w:pPr>
        <w:pStyle w:val="BodyText"/>
        <w:rPr>
          <w:sz w:val="20"/>
        </w:rPr>
      </w:pPr>
    </w:p>
    <w:p w:rsidR="004937BC" w:rsidRDefault="0044610E">
      <w:pPr>
        <w:pStyle w:val="BodyText"/>
        <w:spacing w:before="8"/>
        <w:rPr>
          <w:sz w:val="11"/>
        </w:rPr>
      </w:pPr>
      <w:r>
        <w:rPr>
          <w:noProof/>
          <w:lang w:val="en-GB" w:eastAsia="en-GB" w:bidi="ar-SA"/>
        </w:rPr>
        <w:drawing>
          <wp:anchor distT="0" distB="0" distL="0" distR="0" simplePos="0" relativeHeight="251566080" behindDoc="0" locked="0" layoutInCell="1" allowOverlap="1">
            <wp:simplePos x="0" y="0"/>
            <wp:positionH relativeFrom="page">
              <wp:posOffset>1373035</wp:posOffset>
            </wp:positionH>
            <wp:positionV relativeFrom="paragraph">
              <wp:posOffset>114051</wp:posOffset>
            </wp:positionV>
            <wp:extent cx="4223046" cy="5077968"/>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4223046" cy="5077968"/>
                    </a:xfrm>
                    <a:prstGeom prst="rect">
                      <a:avLst/>
                    </a:prstGeom>
                  </pic:spPr>
                </pic:pic>
              </a:graphicData>
            </a:graphic>
          </wp:anchor>
        </w:drawing>
      </w:r>
    </w:p>
    <w:p w:rsidR="004937BC" w:rsidRDefault="004937BC">
      <w:pPr>
        <w:pStyle w:val="BodyText"/>
        <w:spacing w:before="5"/>
        <w:rPr>
          <w:sz w:val="12"/>
        </w:rPr>
      </w:pPr>
    </w:p>
    <w:p w:rsidR="004937BC" w:rsidRDefault="0044610E">
      <w:pPr>
        <w:spacing w:line="285" w:lineRule="auto"/>
        <w:ind w:left="203" w:right="112"/>
        <w:rPr>
          <w:sz w:val="12"/>
        </w:rPr>
      </w:pPr>
      <w:bookmarkStart w:id="23" w:name="_bookmark10"/>
      <w:bookmarkEnd w:id="23"/>
      <w:r>
        <w:rPr>
          <w:rFonts w:ascii="Lucida Sans"/>
          <w:w w:val="110"/>
          <w:sz w:val="12"/>
        </w:rPr>
        <w:t>Fig.</w:t>
      </w:r>
      <w:r>
        <w:rPr>
          <w:rFonts w:ascii="Lucida Sans"/>
          <w:spacing w:val="-12"/>
          <w:w w:val="110"/>
          <w:sz w:val="12"/>
        </w:rPr>
        <w:t xml:space="preserve"> </w:t>
      </w:r>
      <w:r>
        <w:rPr>
          <w:rFonts w:ascii="Lucida Sans"/>
          <w:w w:val="110"/>
          <w:sz w:val="12"/>
        </w:rPr>
        <w:t>2.</w:t>
      </w:r>
      <w:r>
        <w:rPr>
          <w:rFonts w:ascii="Lucida Sans"/>
          <w:spacing w:val="14"/>
          <w:w w:val="110"/>
          <w:sz w:val="12"/>
        </w:rPr>
        <w:t xml:space="preserve"> </w:t>
      </w:r>
      <w:r>
        <w:rPr>
          <w:w w:val="110"/>
          <w:sz w:val="12"/>
        </w:rPr>
        <w:t>Responses</w:t>
      </w:r>
      <w:r>
        <w:rPr>
          <w:spacing w:val="-6"/>
          <w:w w:val="110"/>
          <w:sz w:val="12"/>
        </w:rPr>
        <w:t xml:space="preserve"> </w:t>
      </w:r>
      <w:r>
        <w:rPr>
          <w:w w:val="110"/>
          <w:sz w:val="12"/>
        </w:rPr>
        <w:t>to</w:t>
      </w:r>
      <w:r>
        <w:rPr>
          <w:spacing w:val="-7"/>
          <w:w w:val="110"/>
          <w:sz w:val="12"/>
        </w:rPr>
        <w:t xml:space="preserve"> </w:t>
      </w:r>
      <w:r>
        <w:rPr>
          <w:w w:val="110"/>
          <w:sz w:val="12"/>
        </w:rPr>
        <w:t>summary</w:t>
      </w:r>
      <w:r>
        <w:rPr>
          <w:spacing w:val="-7"/>
          <w:w w:val="110"/>
          <w:sz w:val="12"/>
        </w:rPr>
        <w:t xml:space="preserve"> </w:t>
      </w:r>
      <w:r>
        <w:rPr>
          <w:w w:val="110"/>
          <w:sz w:val="12"/>
        </w:rPr>
        <w:t>questions</w:t>
      </w:r>
      <w:r>
        <w:rPr>
          <w:spacing w:val="-6"/>
          <w:w w:val="110"/>
          <w:sz w:val="12"/>
        </w:rPr>
        <w:t xml:space="preserve"> </w:t>
      </w:r>
      <w:r>
        <w:rPr>
          <w:w w:val="110"/>
          <w:sz w:val="12"/>
        </w:rPr>
        <w:t>about</w:t>
      </w:r>
      <w:r>
        <w:rPr>
          <w:spacing w:val="-7"/>
          <w:w w:val="110"/>
          <w:sz w:val="12"/>
        </w:rPr>
        <w:t xml:space="preserve"> </w:t>
      </w:r>
      <w:r>
        <w:rPr>
          <w:w w:val="110"/>
          <w:sz w:val="12"/>
        </w:rPr>
        <w:t>levels</w:t>
      </w:r>
      <w:r>
        <w:rPr>
          <w:spacing w:val="-6"/>
          <w:w w:val="110"/>
          <w:sz w:val="12"/>
        </w:rPr>
        <w:t xml:space="preserve"> </w:t>
      </w:r>
      <w:r>
        <w:rPr>
          <w:w w:val="110"/>
          <w:sz w:val="12"/>
        </w:rPr>
        <w:t>of</w:t>
      </w:r>
      <w:r>
        <w:rPr>
          <w:spacing w:val="-6"/>
          <w:w w:val="110"/>
          <w:sz w:val="12"/>
        </w:rPr>
        <w:t xml:space="preserve"> </w:t>
      </w:r>
      <w:r>
        <w:rPr>
          <w:w w:val="110"/>
          <w:sz w:val="12"/>
        </w:rPr>
        <w:t>comfort</w:t>
      </w:r>
      <w:r>
        <w:rPr>
          <w:spacing w:val="-7"/>
          <w:w w:val="110"/>
          <w:sz w:val="12"/>
        </w:rPr>
        <w:t xml:space="preserve"> </w:t>
      </w:r>
      <w:r>
        <w:rPr>
          <w:w w:val="110"/>
          <w:sz w:val="12"/>
        </w:rPr>
        <w:t>driving</w:t>
      </w:r>
      <w:r>
        <w:rPr>
          <w:spacing w:val="-7"/>
          <w:w w:val="110"/>
          <w:sz w:val="12"/>
        </w:rPr>
        <w:t xml:space="preserve"> </w:t>
      </w:r>
      <w:r>
        <w:rPr>
          <w:w w:val="110"/>
          <w:sz w:val="12"/>
        </w:rPr>
        <w:t>alongside</w:t>
      </w:r>
      <w:r>
        <w:rPr>
          <w:spacing w:val="-6"/>
          <w:w w:val="110"/>
          <w:sz w:val="12"/>
        </w:rPr>
        <w:t xml:space="preserve"> </w:t>
      </w:r>
      <w:r>
        <w:rPr>
          <w:w w:val="110"/>
          <w:sz w:val="12"/>
        </w:rPr>
        <w:t>AVs</w:t>
      </w:r>
      <w:r>
        <w:rPr>
          <w:spacing w:val="-6"/>
          <w:w w:val="110"/>
          <w:sz w:val="12"/>
        </w:rPr>
        <w:t xml:space="preserve"> </w:t>
      </w:r>
      <w:r>
        <w:rPr>
          <w:w w:val="110"/>
          <w:sz w:val="12"/>
        </w:rPr>
        <w:t>or</w:t>
      </w:r>
      <w:r>
        <w:rPr>
          <w:spacing w:val="-6"/>
          <w:w w:val="110"/>
          <w:sz w:val="12"/>
        </w:rPr>
        <w:t xml:space="preserve"> </w:t>
      </w:r>
      <w:r>
        <w:rPr>
          <w:w w:val="110"/>
          <w:sz w:val="12"/>
        </w:rPr>
        <w:t>using</w:t>
      </w:r>
      <w:r>
        <w:rPr>
          <w:spacing w:val="-6"/>
          <w:w w:val="110"/>
          <w:sz w:val="12"/>
        </w:rPr>
        <w:t xml:space="preserve"> </w:t>
      </w:r>
      <w:r>
        <w:rPr>
          <w:w w:val="110"/>
          <w:sz w:val="12"/>
        </w:rPr>
        <w:t>an</w:t>
      </w:r>
      <w:r>
        <w:rPr>
          <w:spacing w:val="-6"/>
          <w:w w:val="110"/>
          <w:sz w:val="12"/>
        </w:rPr>
        <w:t xml:space="preserve"> </w:t>
      </w:r>
      <w:r>
        <w:rPr>
          <w:w w:val="110"/>
          <w:sz w:val="12"/>
        </w:rPr>
        <w:t>AV,</w:t>
      </w:r>
      <w:r>
        <w:rPr>
          <w:spacing w:val="-6"/>
          <w:w w:val="110"/>
          <w:sz w:val="12"/>
        </w:rPr>
        <w:t xml:space="preserve"> </w:t>
      </w:r>
      <w:r>
        <w:rPr>
          <w:w w:val="110"/>
          <w:sz w:val="12"/>
        </w:rPr>
        <w:t>initially</w:t>
      </w:r>
      <w:r>
        <w:rPr>
          <w:spacing w:val="-7"/>
          <w:w w:val="110"/>
          <w:sz w:val="12"/>
        </w:rPr>
        <w:t xml:space="preserve"> </w:t>
      </w:r>
      <w:r>
        <w:rPr>
          <w:w w:val="110"/>
          <w:sz w:val="12"/>
        </w:rPr>
        <w:t>and</w:t>
      </w:r>
      <w:r>
        <w:rPr>
          <w:spacing w:val="-6"/>
          <w:w w:val="110"/>
          <w:sz w:val="12"/>
        </w:rPr>
        <w:t xml:space="preserve"> </w:t>
      </w:r>
      <w:r>
        <w:rPr>
          <w:w w:val="110"/>
          <w:sz w:val="12"/>
        </w:rPr>
        <w:t>later</w:t>
      </w:r>
      <w:r>
        <w:rPr>
          <w:spacing w:val="-6"/>
          <w:w w:val="110"/>
          <w:sz w:val="12"/>
        </w:rPr>
        <w:t xml:space="preserve"> </w:t>
      </w:r>
      <w:r>
        <w:rPr>
          <w:w w:val="110"/>
          <w:sz w:val="12"/>
        </w:rPr>
        <w:t>on</w:t>
      </w:r>
      <w:r>
        <w:rPr>
          <w:spacing w:val="-6"/>
          <w:w w:val="110"/>
          <w:sz w:val="12"/>
        </w:rPr>
        <w:t xml:space="preserve"> </w:t>
      </w:r>
      <w:r>
        <w:rPr>
          <w:w w:val="110"/>
          <w:sz w:val="12"/>
        </w:rPr>
        <w:t>in</w:t>
      </w:r>
      <w:r>
        <w:rPr>
          <w:spacing w:val="-6"/>
          <w:w w:val="110"/>
          <w:sz w:val="12"/>
        </w:rPr>
        <w:t xml:space="preserve"> </w:t>
      </w:r>
      <w:r>
        <w:rPr>
          <w:w w:val="110"/>
          <w:sz w:val="12"/>
        </w:rPr>
        <w:t>the</w:t>
      </w:r>
      <w:r>
        <w:rPr>
          <w:spacing w:val="-7"/>
          <w:w w:val="110"/>
          <w:sz w:val="12"/>
        </w:rPr>
        <w:t xml:space="preserve"> </w:t>
      </w:r>
      <w:r>
        <w:rPr>
          <w:w w:val="110"/>
          <w:sz w:val="12"/>
        </w:rPr>
        <w:t>survey</w:t>
      </w:r>
      <w:r>
        <w:rPr>
          <w:spacing w:val="-6"/>
          <w:w w:val="110"/>
          <w:sz w:val="12"/>
        </w:rPr>
        <w:t xml:space="preserve"> </w:t>
      </w:r>
      <w:r>
        <w:rPr>
          <w:w w:val="110"/>
          <w:sz w:val="12"/>
        </w:rPr>
        <w:t>(aggregated</w:t>
      </w:r>
      <w:r>
        <w:rPr>
          <w:spacing w:val="-6"/>
          <w:w w:val="110"/>
          <w:sz w:val="12"/>
        </w:rPr>
        <w:t xml:space="preserve"> </w:t>
      </w:r>
      <w:r>
        <w:rPr>
          <w:w w:val="110"/>
          <w:sz w:val="12"/>
        </w:rPr>
        <w:t>from 11 European</w:t>
      </w:r>
      <w:r>
        <w:rPr>
          <w:spacing w:val="10"/>
          <w:w w:val="110"/>
          <w:sz w:val="12"/>
        </w:rPr>
        <w:t xml:space="preserve"> </w:t>
      </w:r>
      <w:r>
        <w:rPr>
          <w:w w:val="110"/>
          <w:sz w:val="12"/>
        </w:rPr>
        <w:t>countries).</w:t>
      </w:r>
    </w:p>
    <w:p w:rsidR="004937BC" w:rsidRDefault="004937BC">
      <w:pPr>
        <w:spacing w:line="285" w:lineRule="auto"/>
        <w:rPr>
          <w:sz w:val="12"/>
        </w:rPr>
        <w:sectPr w:rsidR="004937BC">
          <w:pgSz w:w="10890" w:h="14860"/>
          <w:pgMar w:top="820" w:right="620" w:bottom="280" w:left="620" w:header="629" w:footer="0" w:gutter="0"/>
          <w:cols w:space="720"/>
        </w:sectPr>
      </w:pPr>
    </w:p>
    <w:p w:rsidR="004937BC" w:rsidRDefault="004937BC">
      <w:pPr>
        <w:pStyle w:val="BodyText"/>
        <w:spacing w:before="1" w:after="1"/>
        <w:rPr>
          <w:sz w:val="22"/>
        </w:rPr>
      </w:pPr>
    </w:p>
    <w:p w:rsidR="004937BC" w:rsidRDefault="0044610E">
      <w:pPr>
        <w:pStyle w:val="BodyText"/>
        <w:ind w:left="1080"/>
        <w:rPr>
          <w:sz w:val="20"/>
        </w:rPr>
      </w:pPr>
      <w:r>
        <w:rPr>
          <w:noProof/>
          <w:sz w:val="20"/>
          <w:lang w:val="en-GB" w:eastAsia="en-GB" w:bidi="ar-SA"/>
        </w:rPr>
        <w:drawing>
          <wp:inline distT="0" distB="0" distL="0" distR="0">
            <wp:extent cx="4693183" cy="546506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4693183" cy="5465064"/>
                    </a:xfrm>
                    <a:prstGeom prst="rect">
                      <a:avLst/>
                    </a:prstGeom>
                  </pic:spPr>
                </pic:pic>
              </a:graphicData>
            </a:graphic>
          </wp:inline>
        </w:drawing>
      </w:r>
    </w:p>
    <w:p w:rsidR="004937BC" w:rsidRDefault="004937BC">
      <w:pPr>
        <w:pStyle w:val="BodyText"/>
        <w:spacing w:before="9"/>
        <w:rPr>
          <w:sz w:val="14"/>
        </w:rPr>
      </w:pPr>
    </w:p>
    <w:p w:rsidR="004937BC" w:rsidRDefault="0044610E">
      <w:pPr>
        <w:ind w:left="2368"/>
        <w:rPr>
          <w:sz w:val="12"/>
        </w:rPr>
      </w:pPr>
      <w:bookmarkStart w:id="24" w:name="_bookmark11"/>
      <w:bookmarkEnd w:id="24"/>
      <w:r>
        <w:rPr>
          <w:rFonts w:ascii="Lucida Sans"/>
          <w:w w:val="110"/>
          <w:sz w:val="12"/>
        </w:rPr>
        <w:t xml:space="preserve">Fig. 3. </w:t>
      </w:r>
      <w:r>
        <w:rPr>
          <w:w w:val="110"/>
          <w:sz w:val="12"/>
        </w:rPr>
        <w:t>Responses to PAV scale items (aggregated from 11 European countries).</w:t>
      </w:r>
    </w:p>
    <w:p w:rsidR="004937BC" w:rsidRDefault="004937BC">
      <w:pPr>
        <w:pStyle w:val="BodyText"/>
        <w:spacing w:before="1"/>
        <w:rPr>
          <w:sz w:val="24"/>
        </w:rPr>
      </w:pPr>
    </w:p>
    <w:p w:rsidR="004937BC" w:rsidRPr="001423A8" w:rsidRDefault="0044610E">
      <w:pPr>
        <w:pStyle w:val="BodyText"/>
        <w:spacing w:before="98" w:line="261" w:lineRule="auto"/>
        <w:ind w:left="116" w:right="200" w:firstLine="234"/>
        <w:jc w:val="both"/>
      </w:pPr>
      <w:r w:rsidRPr="001423A8">
        <w:t xml:space="preserve">Deploying the other scales described in the Methods section we then used linear regression models with our PAV scale as the response variable, and explanatory variables as indicated in the research questions. We provide summary data for all of the scales used in </w:t>
      </w:r>
      <w:hyperlink w:anchor="_bookmark12" w:history="1">
        <w:r w:rsidRPr="001423A8">
          <w:t xml:space="preserve">Table 3 </w:t>
        </w:r>
      </w:hyperlink>
      <w:r w:rsidRPr="001423A8">
        <w:t>below (the varying sample sizes are due to the fact that for some sets of items, a handful of respon- dents answered Don’t Know to every item, and thus could not be assigned a scale score).</w:t>
      </w:r>
    </w:p>
    <w:p w:rsidR="004937BC" w:rsidRPr="001423A8" w:rsidRDefault="0044610E">
      <w:pPr>
        <w:pStyle w:val="BodyText"/>
        <w:spacing w:line="261" w:lineRule="auto"/>
        <w:ind w:left="116" w:right="200" w:firstLine="234"/>
        <w:jc w:val="both"/>
      </w:pPr>
      <w:r w:rsidRPr="001423A8">
        <w:rPr>
          <w:w w:val="105"/>
        </w:rPr>
        <w:t>Since</w:t>
      </w:r>
      <w:r w:rsidRPr="001423A8">
        <w:rPr>
          <w:spacing w:val="-30"/>
          <w:w w:val="105"/>
        </w:rPr>
        <w:t xml:space="preserve"> </w:t>
      </w:r>
      <w:r w:rsidRPr="001423A8">
        <w:rPr>
          <w:w w:val="105"/>
        </w:rPr>
        <w:t>the</w:t>
      </w:r>
      <w:r w:rsidRPr="001423A8">
        <w:rPr>
          <w:spacing w:val="-30"/>
          <w:w w:val="105"/>
        </w:rPr>
        <w:t xml:space="preserve"> </w:t>
      </w:r>
      <w:r w:rsidRPr="001423A8">
        <w:rPr>
          <w:w w:val="105"/>
        </w:rPr>
        <w:t>literature</w:t>
      </w:r>
      <w:r w:rsidRPr="001423A8">
        <w:rPr>
          <w:spacing w:val="-29"/>
          <w:w w:val="105"/>
        </w:rPr>
        <w:t xml:space="preserve"> </w:t>
      </w:r>
      <w:r w:rsidRPr="001423A8">
        <w:rPr>
          <w:w w:val="105"/>
        </w:rPr>
        <w:t>(e.g.</w:t>
      </w:r>
      <w:r w:rsidRPr="001423A8">
        <w:rPr>
          <w:spacing w:val="-29"/>
          <w:w w:val="105"/>
        </w:rPr>
        <w:t xml:space="preserve"> </w:t>
      </w:r>
      <w:hyperlink w:anchor="_bookmark66" w:history="1">
        <w:r w:rsidRPr="001423A8">
          <w:rPr>
            <w:w w:val="105"/>
          </w:rPr>
          <w:t>Schoettle</w:t>
        </w:r>
        <w:r w:rsidRPr="001423A8">
          <w:rPr>
            <w:spacing w:val="-30"/>
            <w:w w:val="105"/>
          </w:rPr>
          <w:t xml:space="preserve"> </w:t>
        </w:r>
        <w:r w:rsidRPr="001423A8">
          <w:rPr>
            <w:w w:val="105"/>
          </w:rPr>
          <w:t>&amp;</w:t>
        </w:r>
        <w:r w:rsidRPr="001423A8">
          <w:rPr>
            <w:spacing w:val="-29"/>
            <w:w w:val="105"/>
          </w:rPr>
          <w:t xml:space="preserve"> </w:t>
        </w:r>
        <w:r w:rsidRPr="001423A8">
          <w:rPr>
            <w:w w:val="105"/>
          </w:rPr>
          <w:t>Sivak,</w:t>
        </w:r>
        <w:r w:rsidRPr="001423A8">
          <w:rPr>
            <w:spacing w:val="-29"/>
            <w:w w:val="105"/>
          </w:rPr>
          <w:t xml:space="preserve"> </w:t>
        </w:r>
        <w:r w:rsidRPr="001423A8">
          <w:rPr>
            <w:w w:val="105"/>
          </w:rPr>
          <w:t>2014a</w:t>
        </w:r>
      </w:hyperlink>
      <w:r w:rsidRPr="001423A8">
        <w:rPr>
          <w:w w:val="105"/>
        </w:rPr>
        <w:t>)</w:t>
      </w:r>
      <w:r w:rsidRPr="001423A8">
        <w:rPr>
          <w:spacing w:val="-30"/>
          <w:w w:val="105"/>
        </w:rPr>
        <w:t xml:space="preserve"> </w:t>
      </w:r>
      <w:r w:rsidRPr="001423A8">
        <w:rPr>
          <w:w w:val="105"/>
        </w:rPr>
        <w:t>identifies</w:t>
      </w:r>
      <w:r w:rsidRPr="001423A8">
        <w:rPr>
          <w:spacing w:val="-29"/>
          <w:w w:val="105"/>
        </w:rPr>
        <w:t xml:space="preserve"> </w:t>
      </w:r>
      <w:r w:rsidRPr="001423A8">
        <w:rPr>
          <w:w w:val="105"/>
        </w:rPr>
        <w:t>substantial</w:t>
      </w:r>
      <w:r w:rsidRPr="001423A8">
        <w:rPr>
          <w:spacing w:val="-29"/>
          <w:w w:val="105"/>
        </w:rPr>
        <w:t xml:space="preserve"> </w:t>
      </w:r>
      <w:r w:rsidRPr="001423A8">
        <w:rPr>
          <w:w w:val="105"/>
        </w:rPr>
        <w:t>cross-national</w:t>
      </w:r>
      <w:r w:rsidRPr="001423A8">
        <w:rPr>
          <w:spacing w:val="-29"/>
          <w:w w:val="105"/>
        </w:rPr>
        <w:t xml:space="preserve"> </w:t>
      </w:r>
      <w:r w:rsidRPr="001423A8">
        <w:rPr>
          <w:w w:val="105"/>
        </w:rPr>
        <w:t>differences</w:t>
      </w:r>
      <w:r w:rsidRPr="001423A8">
        <w:rPr>
          <w:spacing w:val="-29"/>
          <w:w w:val="105"/>
        </w:rPr>
        <w:t xml:space="preserve"> </w:t>
      </w:r>
      <w:r w:rsidRPr="001423A8">
        <w:rPr>
          <w:w w:val="105"/>
        </w:rPr>
        <w:t>in</w:t>
      </w:r>
      <w:r w:rsidRPr="001423A8">
        <w:rPr>
          <w:spacing w:val="-29"/>
          <w:w w:val="105"/>
        </w:rPr>
        <w:t xml:space="preserve"> </w:t>
      </w:r>
      <w:r w:rsidRPr="001423A8">
        <w:rPr>
          <w:w w:val="105"/>
        </w:rPr>
        <w:t>dispositions</w:t>
      </w:r>
      <w:r w:rsidRPr="001423A8">
        <w:rPr>
          <w:spacing w:val="-29"/>
          <w:w w:val="105"/>
        </w:rPr>
        <w:t xml:space="preserve"> </w:t>
      </w:r>
      <w:r w:rsidRPr="001423A8">
        <w:rPr>
          <w:w w:val="105"/>
        </w:rPr>
        <w:t>towards AVs</w:t>
      </w:r>
      <w:r w:rsidRPr="001423A8">
        <w:rPr>
          <w:spacing w:val="-4"/>
          <w:w w:val="105"/>
        </w:rPr>
        <w:t xml:space="preserve"> </w:t>
      </w:r>
      <w:r w:rsidRPr="001423A8">
        <w:rPr>
          <w:w w:val="105"/>
        </w:rPr>
        <w:t>we</w:t>
      </w:r>
      <w:r w:rsidRPr="001423A8">
        <w:rPr>
          <w:spacing w:val="-4"/>
          <w:w w:val="105"/>
        </w:rPr>
        <w:t xml:space="preserve"> </w:t>
      </w:r>
      <w:r w:rsidRPr="001423A8">
        <w:rPr>
          <w:w w:val="105"/>
        </w:rPr>
        <w:t>did</w:t>
      </w:r>
      <w:r w:rsidRPr="001423A8">
        <w:rPr>
          <w:spacing w:val="-4"/>
          <w:w w:val="105"/>
        </w:rPr>
        <w:t xml:space="preserve"> </w:t>
      </w:r>
      <w:r w:rsidRPr="001423A8">
        <w:rPr>
          <w:w w:val="105"/>
        </w:rPr>
        <w:t>not</w:t>
      </w:r>
      <w:r w:rsidRPr="001423A8">
        <w:rPr>
          <w:spacing w:val="-3"/>
          <w:w w:val="105"/>
        </w:rPr>
        <w:t xml:space="preserve"> </w:t>
      </w:r>
      <w:r w:rsidRPr="001423A8">
        <w:rPr>
          <w:w w:val="105"/>
        </w:rPr>
        <w:t>assume</w:t>
      </w:r>
      <w:r w:rsidRPr="001423A8">
        <w:rPr>
          <w:spacing w:val="-5"/>
          <w:w w:val="105"/>
        </w:rPr>
        <w:t xml:space="preserve"> </w:t>
      </w:r>
      <w:r w:rsidRPr="001423A8">
        <w:rPr>
          <w:w w:val="105"/>
        </w:rPr>
        <w:t>that</w:t>
      </w:r>
      <w:r w:rsidRPr="001423A8">
        <w:rPr>
          <w:spacing w:val="-4"/>
          <w:w w:val="105"/>
        </w:rPr>
        <w:t xml:space="preserve"> </w:t>
      </w:r>
      <w:r w:rsidRPr="001423A8">
        <w:rPr>
          <w:w w:val="105"/>
        </w:rPr>
        <w:t>we</w:t>
      </w:r>
      <w:r w:rsidRPr="001423A8">
        <w:rPr>
          <w:spacing w:val="-3"/>
          <w:w w:val="105"/>
        </w:rPr>
        <w:t xml:space="preserve"> </w:t>
      </w:r>
      <w:r w:rsidRPr="001423A8">
        <w:rPr>
          <w:w w:val="105"/>
        </w:rPr>
        <w:t>would</w:t>
      </w:r>
      <w:r w:rsidRPr="001423A8">
        <w:rPr>
          <w:spacing w:val="-4"/>
          <w:w w:val="105"/>
        </w:rPr>
        <w:t xml:space="preserve"> </w:t>
      </w:r>
      <w:r w:rsidRPr="001423A8">
        <w:rPr>
          <w:w w:val="105"/>
        </w:rPr>
        <w:t>see</w:t>
      </w:r>
      <w:r w:rsidRPr="001423A8">
        <w:rPr>
          <w:spacing w:val="-4"/>
          <w:w w:val="105"/>
        </w:rPr>
        <w:t xml:space="preserve"> </w:t>
      </w:r>
      <w:r w:rsidRPr="001423A8">
        <w:rPr>
          <w:w w:val="105"/>
        </w:rPr>
        <w:t>the</w:t>
      </w:r>
      <w:r w:rsidRPr="001423A8">
        <w:rPr>
          <w:spacing w:val="-4"/>
          <w:w w:val="105"/>
        </w:rPr>
        <w:t xml:space="preserve"> </w:t>
      </w:r>
      <w:r w:rsidRPr="001423A8">
        <w:rPr>
          <w:w w:val="105"/>
        </w:rPr>
        <w:t>same</w:t>
      </w:r>
      <w:r w:rsidRPr="001423A8">
        <w:rPr>
          <w:spacing w:val="-4"/>
          <w:w w:val="105"/>
        </w:rPr>
        <w:t xml:space="preserve"> </w:t>
      </w:r>
      <w:r w:rsidRPr="001423A8">
        <w:rPr>
          <w:w w:val="105"/>
        </w:rPr>
        <w:t>patterns</w:t>
      </w:r>
      <w:r w:rsidRPr="001423A8">
        <w:rPr>
          <w:spacing w:val="-4"/>
          <w:w w:val="105"/>
        </w:rPr>
        <w:t xml:space="preserve"> </w:t>
      </w:r>
      <w:r w:rsidRPr="001423A8">
        <w:rPr>
          <w:w w:val="105"/>
        </w:rPr>
        <w:t>of</w:t>
      </w:r>
      <w:r w:rsidRPr="001423A8">
        <w:rPr>
          <w:spacing w:val="-3"/>
          <w:w w:val="105"/>
        </w:rPr>
        <w:t xml:space="preserve"> </w:t>
      </w:r>
      <w:r w:rsidRPr="001423A8">
        <w:rPr>
          <w:w w:val="105"/>
        </w:rPr>
        <w:t>associations</w:t>
      </w:r>
      <w:r w:rsidRPr="001423A8">
        <w:rPr>
          <w:spacing w:val="-5"/>
          <w:w w:val="105"/>
        </w:rPr>
        <w:t xml:space="preserve"> </w:t>
      </w:r>
      <w:r w:rsidRPr="001423A8">
        <w:rPr>
          <w:w w:val="105"/>
        </w:rPr>
        <w:t>in</w:t>
      </w:r>
      <w:r w:rsidRPr="001423A8">
        <w:rPr>
          <w:spacing w:val="-4"/>
          <w:w w:val="105"/>
        </w:rPr>
        <w:t xml:space="preserve"> </w:t>
      </w:r>
      <w:r w:rsidRPr="001423A8">
        <w:rPr>
          <w:w w:val="105"/>
        </w:rPr>
        <w:t>different</w:t>
      </w:r>
      <w:r w:rsidRPr="001423A8">
        <w:rPr>
          <w:spacing w:val="-4"/>
          <w:w w:val="105"/>
        </w:rPr>
        <w:t xml:space="preserve"> </w:t>
      </w:r>
      <w:r w:rsidRPr="001423A8">
        <w:rPr>
          <w:w w:val="105"/>
        </w:rPr>
        <w:t>countries;</w:t>
      </w:r>
      <w:r w:rsidRPr="001423A8">
        <w:rPr>
          <w:spacing w:val="-4"/>
          <w:w w:val="105"/>
        </w:rPr>
        <w:t xml:space="preserve"> </w:t>
      </w:r>
      <w:r w:rsidRPr="001423A8">
        <w:rPr>
          <w:w w:val="105"/>
        </w:rPr>
        <w:t>we</w:t>
      </w:r>
      <w:r w:rsidRPr="001423A8">
        <w:rPr>
          <w:spacing w:val="-4"/>
          <w:w w:val="105"/>
        </w:rPr>
        <w:t xml:space="preserve"> </w:t>
      </w:r>
      <w:r w:rsidRPr="001423A8">
        <w:rPr>
          <w:w w:val="105"/>
        </w:rPr>
        <w:t>therefore</w:t>
      </w:r>
      <w:r w:rsidRPr="001423A8">
        <w:rPr>
          <w:spacing w:val="-5"/>
          <w:w w:val="105"/>
        </w:rPr>
        <w:t xml:space="preserve"> </w:t>
      </w:r>
      <w:r w:rsidRPr="001423A8">
        <w:rPr>
          <w:w w:val="105"/>
        </w:rPr>
        <w:t>ran</w:t>
      </w:r>
      <w:r w:rsidRPr="001423A8">
        <w:rPr>
          <w:spacing w:val="-3"/>
          <w:w w:val="105"/>
        </w:rPr>
        <w:t xml:space="preserve"> </w:t>
      </w:r>
      <w:r w:rsidRPr="001423A8">
        <w:rPr>
          <w:w w:val="105"/>
        </w:rPr>
        <w:t>these regression</w:t>
      </w:r>
      <w:r w:rsidRPr="001423A8">
        <w:rPr>
          <w:spacing w:val="-6"/>
          <w:w w:val="105"/>
        </w:rPr>
        <w:t xml:space="preserve"> </w:t>
      </w:r>
      <w:r w:rsidRPr="001423A8">
        <w:rPr>
          <w:w w:val="105"/>
        </w:rPr>
        <w:t>models</w:t>
      </w:r>
      <w:r w:rsidRPr="001423A8">
        <w:rPr>
          <w:spacing w:val="-6"/>
          <w:w w:val="105"/>
        </w:rPr>
        <w:t xml:space="preserve"> </w:t>
      </w:r>
      <w:r w:rsidRPr="001423A8">
        <w:rPr>
          <w:w w:val="105"/>
        </w:rPr>
        <w:t>separately</w:t>
      </w:r>
      <w:r w:rsidRPr="001423A8">
        <w:rPr>
          <w:spacing w:val="-6"/>
          <w:w w:val="105"/>
        </w:rPr>
        <w:t xml:space="preserve"> </w:t>
      </w:r>
      <w:r w:rsidRPr="001423A8">
        <w:rPr>
          <w:w w:val="105"/>
        </w:rPr>
        <w:t>within</w:t>
      </w:r>
      <w:r w:rsidRPr="001423A8">
        <w:rPr>
          <w:spacing w:val="-6"/>
          <w:w w:val="105"/>
        </w:rPr>
        <w:t xml:space="preserve"> </w:t>
      </w:r>
      <w:r w:rsidRPr="001423A8">
        <w:rPr>
          <w:w w:val="105"/>
        </w:rPr>
        <w:t>each</w:t>
      </w:r>
      <w:r w:rsidRPr="001423A8">
        <w:rPr>
          <w:spacing w:val="-5"/>
          <w:w w:val="105"/>
        </w:rPr>
        <w:t xml:space="preserve"> </w:t>
      </w:r>
      <w:r w:rsidRPr="001423A8">
        <w:rPr>
          <w:w w:val="105"/>
        </w:rPr>
        <w:t>country.</w:t>
      </w:r>
      <w:r w:rsidRPr="001423A8">
        <w:rPr>
          <w:spacing w:val="-5"/>
          <w:w w:val="105"/>
        </w:rPr>
        <w:t xml:space="preserve"> </w:t>
      </w:r>
      <w:r w:rsidRPr="001423A8">
        <w:rPr>
          <w:w w:val="105"/>
        </w:rPr>
        <w:t>The</w:t>
      </w:r>
      <w:r w:rsidRPr="001423A8">
        <w:rPr>
          <w:spacing w:val="-5"/>
          <w:w w:val="105"/>
        </w:rPr>
        <w:t xml:space="preserve"> </w:t>
      </w:r>
      <w:r w:rsidRPr="001423A8">
        <w:rPr>
          <w:w w:val="105"/>
        </w:rPr>
        <w:t>estimated</w:t>
      </w:r>
      <w:r w:rsidRPr="001423A8">
        <w:rPr>
          <w:spacing w:val="-6"/>
          <w:w w:val="105"/>
        </w:rPr>
        <w:t xml:space="preserve"> </w:t>
      </w:r>
      <w:r w:rsidRPr="001423A8">
        <w:rPr>
          <w:w w:val="105"/>
        </w:rPr>
        <w:t>coefficients</w:t>
      </w:r>
      <w:r w:rsidRPr="001423A8">
        <w:rPr>
          <w:spacing w:val="-6"/>
          <w:w w:val="105"/>
        </w:rPr>
        <w:t xml:space="preserve"> </w:t>
      </w:r>
      <w:r w:rsidRPr="001423A8">
        <w:rPr>
          <w:w w:val="105"/>
        </w:rPr>
        <w:t>for</w:t>
      </w:r>
      <w:r w:rsidRPr="001423A8">
        <w:rPr>
          <w:spacing w:val="-4"/>
          <w:w w:val="105"/>
        </w:rPr>
        <w:t xml:space="preserve"> </w:t>
      </w:r>
      <w:r w:rsidRPr="001423A8">
        <w:rPr>
          <w:w w:val="105"/>
        </w:rPr>
        <w:t>these</w:t>
      </w:r>
      <w:r w:rsidRPr="001423A8">
        <w:rPr>
          <w:spacing w:val="-6"/>
          <w:w w:val="105"/>
        </w:rPr>
        <w:t xml:space="preserve"> </w:t>
      </w:r>
      <w:r w:rsidRPr="001423A8">
        <w:rPr>
          <w:w w:val="105"/>
        </w:rPr>
        <w:t>models</w:t>
      </w:r>
      <w:r w:rsidRPr="001423A8">
        <w:rPr>
          <w:spacing w:val="-6"/>
          <w:w w:val="105"/>
        </w:rPr>
        <w:t xml:space="preserve"> </w:t>
      </w:r>
      <w:r w:rsidRPr="001423A8">
        <w:rPr>
          <w:w w:val="105"/>
        </w:rPr>
        <w:t>are</w:t>
      </w:r>
      <w:r w:rsidRPr="001423A8">
        <w:rPr>
          <w:spacing w:val="-5"/>
          <w:w w:val="105"/>
        </w:rPr>
        <w:t xml:space="preserve"> </w:t>
      </w:r>
      <w:r w:rsidRPr="001423A8">
        <w:rPr>
          <w:w w:val="105"/>
        </w:rPr>
        <w:t>presented</w:t>
      </w:r>
      <w:r w:rsidRPr="001423A8">
        <w:rPr>
          <w:spacing w:val="-4"/>
          <w:w w:val="105"/>
        </w:rPr>
        <w:t xml:space="preserve"> </w:t>
      </w:r>
      <w:r w:rsidRPr="001423A8">
        <w:rPr>
          <w:w w:val="105"/>
        </w:rPr>
        <w:t>in</w:t>
      </w:r>
      <w:r w:rsidRPr="001423A8">
        <w:rPr>
          <w:spacing w:val="-5"/>
          <w:w w:val="105"/>
        </w:rPr>
        <w:t xml:space="preserve"> </w:t>
      </w:r>
      <w:hyperlink w:anchor="_bookmark12" w:history="1">
        <w:r w:rsidRPr="001423A8">
          <w:rPr>
            <w:w w:val="105"/>
          </w:rPr>
          <w:t>Table</w:t>
        </w:r>
        <w:r w:rsidRPr="001423A8">
          <w:rPr>
            <w:spacing w:val="-5"/>
            <w:w w:val="105"/>
          </w:rPr>
          <w:t xml:space="preserve"> </w:t>
        </w:r>
        <w:r w:rsidRPr="001423A8">
          <w:rPr>
            <w:w w:val="105"/>
          </w:rPr>
          <w:t>4</w:t>
        </w:r>
      </w:hyperlink>
      <w:r w:rsidRPr="001423A8">
        <w:rPr>
          <w:w w:val="105"/>
        </w:rPr>
        <w:t>.</w:t>
      </w:r>
    </w:p>
    <w:p w:rsidR="004937BC" w:rsidRPr="001423A8" w:rsidRDefault="0044610E">
      <w:pPr>
        <w:pStyle w:val="BodyText"/>
        <w:spacing w:line="261" w:lineRule="auto"/>
        <w:ind w:left="116" w:right="200" w:firstLine="234"/>
        <w:jc w:val="both"/>
      </w:pPr>
      <w:r w:rsidRPr="001423A8">
        <w:rPr>
          <w:w w:val="105"/>
        </w:rPr>
        <w:t>We explored the following socio-demographic variables: gender, age, typical annual driving distance, and relative amounts</w:t>
      </w:r>
      <w:r w:rsidRPr="001423A8">
        <w:rPr>
          <w:spacing w:val="-13"/>
          <w:w w:val="105"/>
        </w:rPr>
        <w:t xml:space="preserve"> </w:t>
      </w:r>
      <w:r w:rsidRPr="001423A8">
        <w:rPr>
          <w:w w:val="105"/>
        </w:rPr>
        <w:t>of</w:t>
      </w:r>
      <w:r w:rsidRPr="001423A8">
        <w:rPr>
          <w:spacing w:val="-13"/>
          <w:w w:val="105"/>
        </w:rPr>
        <w:t xml:space="preserve"> </w:t>
      </w:r>
      <w:r w:rsidRPr="001423A8">
        <w:rPr>
          <w:w w:val="105"/>
        </w:rPr>
        <w:t>driving</w:t>
      </w:r>
      <w:r w:rsidRPr="001423A8">
        <w:rPr>
          <w:spacing w:val="-13"/>
          <w:w w:val="105"/>
        </w:rPr>
        <w:t xml:space="preserve"> </w:t>
      </w:r>
      <w:r w:rsidRPr="001423A8">
        <w:rPr>
          <w:w w:val="105"/>
        </w:rPr>
        <w:t>time</w:t>
      </w:r>
      <w:r w:rsidRPr="001423A8">
        <w:rPr>
          <w:spacing w:val="-13"/>
          <w:w w:val="105"/>
        </w:rPr>
        <w:t xml:space="preserve"> </w:t>
      </w:r>
      <w:r w:rsidRPr="001423A8">
        <w:rPr>
          <w:w w:val="105"/>
        </w:rPr>
        <w:t>spent</w:t>
      </w:r>
      <w:r w:rsidRPr="001423A8">
        <w:rPr>
          <w:spacing w:val="-12"/>
          <w:w w:val="105"/>
        </w:rPr>
        <w:t xml:space="preserve"> </w:t>
      </w:r>
      <w:r w:rsidRPr="001423A8">
        <w:rPr>
          <w:w w:val="105"/>
        </w:rPr>
        <w:t>on</w:t>
      </w:r>
      <w:r w:rsidRPr="001423A8">
        <w:rPr>
          <w:spacing w:val="-13"/>
          <w:w w:val="105"/>
        </w:rPr>
        <w:t xml:space="preserve"> </w:t>
      </w:r>
      <w:r w:rsidRPr="001423A8">
        <w:rPr>
          <w:w w:val="105"/>
        </w:rPr>
        <w:t>different</w:t>
      </w:r>
      <w:r w:rsidRPr="001423A8">
        <w:rPr>
          <w:spacing w:val="-12"/>
          <w:w w:val="105"/>
        </w:rPr>
        <w:t xml:space="preserve"> </w:t>
      </w:r>
      <w:r w:rsidRPr="001423A8">
        <w:rPr>
          <w:w w:val="105"/>
        </w:rPr>
        <w:t>kinds</w:t>
      </w:r>
      <w:r w:rsidRPr="001423A8">
        <w:rPr>
          <w:spacing w:val="-12"/>
          <w:w w:val="105"/>
        </w:rPr>
        <w:t xml:space="preserve"> </w:t>
      </w:r>
      <w:r w:rsidRPr="001423A8">
        <w:rPr>
          <w:w w:val="105"/>
        </w:rPr>
        <w:t>of</w:t>
      </w:r>
      <w:r w:rsidRPr="001423A8">
        <w:rPr>
          <w:spacing w:val="-13"/>
          <w:w w:val="105"/>
        </w:rPr>
        <w:t xml:space="preserve"> </w:t>
      </w:r>
      <w:r w:rsidRPr="001423A8">
        <w:rPr>
          <w:w w:val="105"/>
        </w:rPr>
        <w:t>roads</w:t>
      </w:r>
      <w:r w:rsidRPr="001423A8">
        <w:rPr>
          <w:spacing w:val="-13"/>
          <w:w w:val="105"/>
        </w:rPr>
        <w:t xml:space="preserve"> </w:t>
      </w:r>
      <w:r w:rsidRPr="001423A8">
        <w:rPr>
          <w:w w:val="105"/>
        </w:rPr>
        <w:t>(motorways,</w:t>
      </w:r>
      <w:r w:rsidRPr="001423A8">
        <w:rPr>
          <w:spacing w:val="-13"/>
          <w:w w:val="105"/>
        </w:rPr>
        <w:t xml:space="preserve"> </w:t>
      </w:r>
      <w:r w:rsidRPr="001423A8">
        <w:rPr>
          <w:w w:val="105"/>
        </w:rPr>
        <w:t>main</w:t>
      </w:r>
      <w:r w:rsidRPr="001423A8">
        <w:rPr>
          <w:spacing w:val="-13"/>
          <w:w w:val="105"/>
        </w:rPr>
        <w:t xml:space="preserve"> </w:t>
      </w:r>
      <w:r w:rsidRPr="001423A8">
        <w:rPr>
          <w:w w:val="105"/>
        </w:rPr>
        <w:t>roads</w:t>
      </w:r>
      <w:r w:rsidRPr="001423A8">
        <w:rPr>
          <w:spacing w:val="-12"/>
          <w:w w:val="105"/>
        </w:rPr>
        <w:t xml:space="preserve"> </w:t>
      </w:r>
      <w:r w:rsidRPr="001423A8">
        <w:rPr>
          <w:w w:val="105"/>
        </w:rPr>
        <w:t>in</w:t>
      </w:r>
      <w:r w:rsidRPr="001423A8">
        <w:rPr>
          <w:spacing w:val="-14"/>
          <w:w w:val="105"/>
        </w:rPr>
        <w:t xml:space="preserve"> </w:t>
      </w:r>
      <w:r w:rsidRPr="001423A8">
        <w:rPr>
          <w:w w:val="105"/>
        </w:rPr>
        <w:t>cities</w:t>
      </w:r>
      <w:r w:rsidRPr="001423A8">
        <w:rPr>
          <w:spacing w:val="-13"/>
          <w:w w:val="105"/>
        </w:rPr>
        <w:t xml:space="preserve"> </w:t>
      </w:r>
      <w:r w:rsidRPr="001423A8">
        <w:rPr>
          <w:w w:val="105"/>
        </w:rPr>
        <w:t>or</w:t>
      </w:r>
      <w:r w:rsidRPr="001423A8">
        <w:rPr>
          <w:spacing w:val="-12"/>
          <w:w w:val="105"/>
        </w:rPr>
        <w:t xml:space="preserve"> </w:t>
      </w:r>
      <w:r w:rsidRPr="001423A8">
        <w:rPr>
          <w:w w:val="105"/>
        </w:rPr>
        <w:t>towns,</w:t>
      </w:r>
      <w:r w:rsidRPr="001423A8">
        <w:rPr>
          <w:spacing w:val="-12"/>
          <w:w w:val="105"/>
        </w:rPr>
        <w:t xml:space="preserve"> </w:t>
      </w:r>
      <w:r w:rsidRPr="001423A8">
        <w:rPr>
          <w:w w:val="105"/>
        </w:rPr>
        <w:t>smaller</w:t>
      </w:r>
      <w:r w:rsidRPr="001423A8">
        <w:rPr>
          <w:spacing w:val="-13"/>
          <w:w w:val="105"/>
        </w:rPr>
        <w:t xml:space="preserve"> </w:t>
      </w:r>
      <w:r w:rsidRPr="001423A8">
        <w:rPr>
          <w:w w:val="105"/>
        </w:rPr>
        <w:t>roads</w:t>
      </w:r>
      <w:r w:rsidRPr="001423A8">
        <w:rPr>
          <w:spacing w:val="-12"/>
          <w:w w:val="105"/>
        </w:rPr>
        <w:t xml:space="preserve"> </w:t>
      </w:r>
      <w:r w:rsidRPr="001423A8">
        <w:rPr>
          <w:w w:val="105"/>
        </w:rPr>
        <w:t>in</w:t>
      </w:r>
      <w:r w:rsidRPr="001423A8">
        <w:rPr>
          <w:spacing w:val="-13"/>
          <w:w w:val="105"/>
        </w:rPr>
        <w:t xml:space="preserve"> </w:t>
      </w:r>
      <w:r w:rsidRPr="001423A8">
        <w:rPr>
          <w:w w:val="105"/>
        </w:rPr>
        <w:t>towns and</w:t>
      </w:r>
      <w:r w:rsidRPr="001423A8">
        <w:rPr>
          <w:spacing w:val="-27"/>
          <w:w w:val="105"/>
        </w:rPr>
        <w:t xml:space="preserve"> </w:t>
      </w:r>
      <w:r w:rsidRPr="001423A8">
        <w:rPr>
          <w:w w:val="105"/>
        </w:rPr>
        <w:t>villages,</w:t>
      </w:r>
      <w:r w:rsidRPr="001423A8">
        <w:rPr>
          <w:spacing w:val="-26"/>
          <w:w w:val="105"/>
        </w:rPr>
        <w:t xml:space="preserve"> </w:t>
      </w:r>
      <w:r w:rsidRPr="001423A8">
        <w:rPr>
          <w:w w:val="105"/>
        </w:rPr>
        <w:t>rural</w:t>
      </w:r>
      <w:r w:rsidRPr="001423A8">
        <w:rPr>
          <w:spacing w:val="-27"/>
          <w:w w:val="105"/>
        </w:rPr>
        <w:t xml:space="preserve"> </w:t>
      </w:r>
      <w:r w:rsidRPr="001423A8">
        <w:rPr>
          <w:w w:val="105"/>
        </w:rPr>
        <w:t>country</w:t>
      </w:r>
      <w:r w:rsidRPr="001423A8">
        <w:rPr>
          <w:spacing w:val="-27"/>
          <w:w w:val="105"/>
        </w:rPr>
        <w:t xml:space="preserve"> </w:t>
      </w:r>
      <w:r w:rsidRPr="001423A8">
        <w:rPr>
          <w:w w:val="105"/>
        </w:rPr>
        <w:t>roads).</w:t>
      </w:r>
      <w:r w:rsidRPr="001423A8">
        <w:rPr>
          <w:spacing w:val="-26"/>
          <w:w w:val="105"/>
        </w:rPr>
        <w:t xml:space="preserve"> </w:t>
      </w:r>
      <w:r w:rsidRPr="001423A8">
        <w:rPr>
          <w:w w:val="105"/>
        </w:rPr>
        <w:t>The</w:t>
      </w:r>
      <w:r w:rsidRPr="001423A8">
        <w:rPr>
          <w:spacing w:val="-26"/>
          <w:w w:val="105"/>
        </w:rPr>
        <w:t xml:space="preserve"> </w:t>
      </w:r>
      <w:r w:rsidRPr="001423A8">
        <w:rPr>
          <w:w w:val="105"/>
        </w:rPr>
        <w:t>models</w:t>
      </w:r>
      <w:r w:rsidRPr="001423A8">
        <w:rPr>
          <w:spacing w:val="-27"/>
          <w:w w:val="105"/>
        </w:rPr>
        <w:t xml:space="preserve"> </w:t>
      </w:r>
      <w:r w:rsidRPr="001423A8">
        <w:rPr>
          <w:w w:val="105"/>
        </w:rPr>
        <w:t>revealed</w:t>
      </w:r>
      <w:r w:rsidRPr="001423A8">
        <w:rPr>
          <w:spacing w:val="-26"/>
          <w:w w:val="105"/>
        </w:rPr>
        <w:t xml:space="preserve"> </w:t>
      </w:r>
      <w:r w:rsidRPr="001423A8">
        <w:rPr>
          <w:w w:val="105"/>
        </w:rPr>
        <w:t>small</w:t>
      </w:r>
      <w:r w:rsidRPr="001423A8">
        <w:rPr>
          <w:spacing w:val="-27"/>
          <w:w w:val="105"/>
        </w:rPr>
        <w:t xml:space="preserve"> </w:t>
      </w:r>
      <w:r w:rsidRPr="001423A8">
        <w:rPr>
          <w:w w:val="105"/>
        </w:rPr>
        <w:t>but</w:t>
      </w:r>
      <w:r w:rsidRPr="001423A8">
        <w:rPr>
          <w:spacing w:val="-26"/>
          <w:w w:val="105"/>
        </w:rPr>
        <w:t xml:space="preserve"> </w:t>
      </w:r>
      <w:r w:rsidRPr="001423A8">
        <w:rPr>
          <w:w w:val="105"/>
        </w:rPr>
        <w:t>(conventionally)</w:t>
      </w:r>
      <w:r w:rsidRPr="001423A8">
        <w:rPr>
          <w:spacing w:val="-27"/>
          <w:w w:val="105"/>
        </w:rPr>
        <w:t xml:space="preserve"> </w:t>
      </w:r>
      <w:r w:rsidRPr="001423A8">
        <w:rPr>
          <w:w w:val="105"/>
        </w:rPr>
        <w:t>statistically</w:t>
      </w:r>
      <w:r w:rsidRPr="001423A8">
        <w:rPr>
          <w:spacing w:val="-26"/>
          <w:w w:val="105"/>
        </w:rPr>
        <w:t xml:space="preserve"> </w:t>
      </w:r>
      <w:r w:rsidRPr="001423A8">
        <w:rPr>
          <w:w w:val="105"/>
        </w:rPr>
        <w:t>significant</w:t>
      </w:r>
      <w:r w:rsidRPr="001423A8">
        <w:rPr>
          <w:spacing w:val="-27"/>
          <w:w w:val="105"/>
        </w:rPr>
        <w:t xml:space="preserve"> </w:t>
      </w:r>
      <w:r w:rsidRPr="001423A8">
        <w:rPr>
          <w:w w:val="105"/>
        </w:rPr>
        <w:t>differences</w:t>
      </w:r>
      <w:r w:rsidRPr="001423A8">
        <w:rPr>
          <w:spacing w:val="-26"/>
          <w:w w:val="105"/>
        </w:rPr>
        <w:t xml:space="preserve"> </w:t>
      </w:r>
      <w:r w:rsidRPr="001423A8">
        <w:rPr>
          <w:w w:val="105"/>
        </w:rPr>
        <w:t>in</w:t>
      </w:r>
      <w:r w:rsidRPr="001423A8">
        <w:rPr>
          <w:spacing w:val="-27"/>
          <w:w w:val="105"/>
        </w:rPr>
        <w:t xml:space="preserve"> </w:t>
      </w:r>
      <w:r w:rsidRPr="001423A8">
        <w:rPr>
          <w:w w:val="105"/>
        </w:rPr>
        <w:t>aver- age</w:t>
      </w:r>
      <w:r w:rsidRPr="001423A8">
        <w:rPr>
          <w:spacing w:val="-18"/>
          <w:w w:val="105"/>
        </w:rPr>
        <w:t xml:space="preserve"> </w:t>
      </w:r>
      <w:r w:rsidRPr="001423A8">
        <w:rPr>
          <w:w w:val="105"/>
        </w:rPr>
        <w:t>PAV</w:t>
      </w:r>
      <w:r w:rsidRPr="001423A8">
        <w:rPr>
          <w:spacing w:val="-18"/>
          <w:w w:val="105"/>
        </w:rPr>
        <w:t xml:space="preserve"> </w:t>
      </w:r>
      <w:r w:rsidRPr="001423A8">
        <w:rPr>
          <w:w w:val="105"/>
        </w:rPr>
        <w:t>scores</w:t>
      </w:r>
      <w:r w:rsidRPr="001423A8">
        <w:rPr>
          <w:spacing w:val="-18"/>
          <w:w w:val="105"/>
        </w:rPr>
        <w:t xml:space="preserve"> </w:t>
      </w:r>
      <w:r w:rsidRPr="001423A8">
        <w:rPr>
          <w:w w:val="105"/>
        </w:rPr>
        <w:t>between</w:t>
      </w:r>
      <w:r w:rsidRPr="001423A8">
        <w:rPr>
          <w:spacing w:val="-19"/>
          <w:w w:val="105"/>
        </w:rPr>
        <w:t xml:space="preserve"> </w:t>
      </w:r>
      <w:r w:rsidRPr="001423A8">
        <w:rPr>
          <w:w w:val="105"/>
        </w:rPr>
        <w:t>men</w:t>
      </w:r>
      <w:r w:rsidRPr="001423A8">
        <w:rPr>
          <w:spacing w:val="-18"/>
          <w:w w:val="105"/>
        </w:rPr>
        <w:t xml:space="preserve"> </w:t>
      </w:r>
      <w:r w:rsidRPr="001423A8">
        <w:rPr>
          <w:w w:val="105"/>
        </w:rPr>
        <w:t>and</w:t>
      </w:r>
      <w:r w:rsidRPr="001423A8">
        <w:rPr>
          <w:spacing w:val="-18"/>
          <w:w w:val="105"/>
        </w:rPr>
        <w:t xml:space="preserve"> </w:t>
      </w:r>
      <w:r w:rsidRPr="001423A8">
        <w:rPr>
          <w:w w:val="105"/>
        </w:rPr>
        <w:t>women,</w:t>
      </w:r>
      <w:r w:rsidRPr="001423A8">
        <w:rPr>
          <w:spacing w:val="-18"/>
          <w:w w:val="105"/>
        </w:rPr>
        <w:t xml:space="preserve"> </w:t>
      </w:r>
      <w:r w:rsidRPr="001423A8">
        <w:rPr>
          <w:w w:val="105"/>
        </w:rPr>
        <w:t>with</w:t>
      </w:r>
      <w:r w:rsidRPr="001423A8">
        <w:rPr>
          <w:spacing w:val="-19"/>
          <w:w w:val="105"/>
        </w:rPr>
        <w:t xml:space="preserve"> </w:t>
      </w:r>
      <w:r w:rsidRPr="001423A8">
        <w:rPr>
          <w:w w:val="105"/>
        </w:rPr>
        <w:t>men</w:t>
      </w:r>
      <w:r w:rsidRPr="001423A8">
        <w:rPr>
          <w:spacing w:val="-18"/>
          <w:w w:val="105"/>
        </w:rPr>
        <w:t xml:space="preserve"> </w:t>
      </w:r>
      <w:r w:rsidRPr="001423A8">
        <w:rPr>
          <w:w w:val="105"/>
        </w:rPr>
        <w:t>expressing</w:t>
      </w:r>
      <w:r w:rsidRPr="001423A8">
        <w:rPr>
          <w:spacing w:val="-20"/>
          <w:w w:val="105"/>
        </w:rPr>
        <w:t xml:space="preserve"> </w:t>
      </w:r>
      <w:r w:rsidRPr="001423A8">
        <w:rPr>
          <w:w w:val="105"/>
        </w:rPr>
        <w:t>slightly</w:t>
      </w:r>
      <w:r w:rsidRPr="001423A8">
        <w:rPr>
          <w:spacing w:val="-19"/>
          <w:w w:val="105"/>
        </w:rPr>
        <w:t xml:space="preserve"> </w:t>
      </w:r>
      <w:r w:rsidRPr="001423A8">
        <w:rPr>
          <w:w w:val="105"/>
        </w:rPr>
        <w:t>higher</w:t>
      </w:r>
      <w:r w:rsidRPr="001423A8">
        <w:rPr>
          <w:spacing w:val="-18"/>
          <w:w w:val="105"/>
        </w:rPr>
        <w:t xml:space="preserve"> </w:t>
      </w:r>
      <w:r w:rsidRPr="001423A8">
        <w:rPr>
          <w:w w:val="105"/>
        </w:rPr>
        <w:t>levels</w:t>
      </w:r>
      <w:r w:rsidRPr="001423A8">
        <w:rPr>
          <w:spacing w:val="-18"/>
          <w:w w:val="105"/>
        </w:rPr>
        <w:t xml:space="preserve"> </w:t>
      </w:r>
      <w:r w:rsidRPr="001423A8">
        <w:rPr>
          <w:w w:val="105"/>
        </w:rPr>
        <w:t>of</w:t>
      </w:r>
      <w:r w:rsidRPr="001423A8">
        <w:rPr>
          <w:spacing w:val="-17"/>
          <w:w w:val="105"/>
        </w:rPr>
        <w:t xml:space="preserve"> </w:t>
      </w:r>
      <w:r w:rsidRPr="001423A8">
        <w:rPr>
          <w:w w:val="105"/>
        </w:rPr>
        <w:t>enthusiasm</w:t>
      </w:r>
      <w:r w:rsidRPr="001423A8">
        <w:rPr>
          <w:spacing w:val="-19"/>
          <w:w w:val="105"/>
        </w:rPr>
        <w:t xml:space="preserve"> </w:t>
      </w:r>
      <w:r w:rsidRPr="001423A8">
        <w:rPr>
          <w:w w:val="105"/>
        </w:rPr>
        <w:t>towards</w:t>
      </w:r>
      <w:r w:rsidRPr="001423A8">
        <w:rPr>
          <w:spacing w:val="-18"/>
          <w:w w:val="105"/>
        </w:rPr>
        <w:t xml:space="preserve"> </w:t>
      </w:r>
      <w:r w:rsidRPr="001423A8">
        <w:rPr>
          <w:w w:val="105"/>
        </w:rPr>
        <w:t>AVs</w:t>
      </w:r>
      <w:r w:rsidRPr="001423A8">
        <w:rPr>
          <w:spacing w:val="-19"/>
          <w:w w:val="105"/>
        </w:rPr>
        <w:t xml:space="preserve"> </w:t>
      </w:r>
      <w:r w:rsidRPr="001423A8">
        <w:rPr>
          <w:w w:val="105"/>
        </w:rPr>
        <w:t>in</w:t>
      </w:r>
      <w:r w:rsidRPr="001423A8">
        <w:rPr>
          <w:spacing w:val="-18"/>
          <w:w w:val="105"/>
        </w:rPr>
        <w:t xml:space="preserve"> </w:t>
      </w:r>
      <w:r w:rsidRPr="001423A8">
        <w:rPr>
          <w:w w:val="105"/>
        </w:rPr>
        <w:t>all</w:t>
      </w:r>
      <w:r w:rsidRPr="001423A8">
        <w:rPr>
          <w:spacing w:val="-17"/>
          <w:w w:val="105"/>
        </w:rPr>
        <w:t xml:space="preserve"> </w:t>
      </w:r>
      <w:r w:rsidRPr="001423A8">
        <w:rPr>
          <w:w w:val="105"/>
        </w:rPr>
        <w:t>coun- tries</w:t>
      </w:r>
      <w:r w:rsidRPr="001423A8">
        <w:rPr>
          <w:spacing w:val="-21"/>
          <w:w w:val="105"/>
        </w:rPr>
        <w:t xml:space="preserve"> </w:t>
      </w:r>
      <w:r w:rsidRPr="001423A8">
        <w:rPr>
          <w:w w:val="105"/>
        </w:rPr>
        <w:t>except</w:t>
      </w:r>
      <w:r w:rsidRPr="001423A8">
        <w:rPr>
          <w:spacing w:val="-21"/>
          <w:w w:val="105"/>
        </w:rPr>
        <w:t xml:space="preserve"> </w:t>
      </w:r>
      <w:r w:rsidRPr="001423A8">
        <w:rPr>
          <w:w w:val="105"/>
        </w:rPr>
        <w:t>Italy.</w:t>
      </w:r>
      <w:r w:rsidRPr="001423A8">
        <w:rPr>
          <w:spacing w:val="-21"/>
          <w:w w:val="105"/>
        </w:rPr>
        <w:t xml:space="preserve"> </w:t>
      </w:r>
      <w:r w:rsidRPr="001423A8">
        <w:rPr>
          <w:w w:val="105"/>
        </w:rPr>
        <w:t>Age</w:t>
      </w:r>
      <w:r w:rsidRPr="001423A8">
        <w:rPr>
          <w:spacing w:val="-21"/>
          <w:w w:val="105"/>
        </w:rPr>
        <w:t xml:space="preserve"> </w:t>
      </w:r>
      <w:r w:rsidRPr="001423A8">
        <w:rPr>
          <w:w w:val="105"/>
        </w:rPr>
        <w:t>was</w:t>
      </w:r>
      <w:r w:rsidRPr="001423A8">
        <w:rPr>
          <w:spacing w:val="-20"/>
          <w:w w:val="105"/>
        </w:rPr>
        <w:t xml:space="preserve"> </w:t>
      </w:r>
      <w:r w:rsidRPr="001423A8">
        <w:rPr>
          <w:w w:val="105"/>
        </w:rPr>
        <w:t>negatively</w:t>
      </w:r>
      <w:r w:rsidRPr="001423A8">
        <w:rPr>
          <w:spacing w:val="-22"/>
          <w:w w:val="105"/>
        </w:rPr>
        <w:t xml:space="preserve"> </w:t>
      </w:r>
      <w:r w:rsidRPr="001423A8">
        <w:rPr>
          <w:w w:val="105"/>
        </w:rPr>
        <w:t>associated</w:t>
      </w:r>
      <w:r w:rsidRPr="001423A8">
        <w:rPr>
          <w:spacing w:val="-20"/>
          <w:w w:val="105"/>
        </w:rPr>
        <w:t xml:space="preserve"> </w:t>
      </w:r>
      <w:r w:rsidRPr="001423A8">
        <w:rPr>
          <w:w w:val="105"/>
        </w:rPr>
        <w:t>with</w:t>
      </w:r>
      <w:r w:rsidRPr="001423A8">
        <w:rPr>
          <w:spacing w:val="-21"/>
          <w:w w:val="105"/>
        </w:rPr>
        <w:t xml:space="preserve"> </w:t>
      </w:r>
      <w:r w:rsidRPr="001423A8">
        <w:rPr>
          <w:w w:val="105"/>
        </w:rPr>
        <w:t>more</w:t>
      </w:r>
      <w:r w:rsidRPr="001423A8">
        <w:rPr>
          <w:spacing w:val="-21"/>
          <w:w w:val="105"/>
        </w:rPr>
        <w:t xml:space="preserve"> </w:t>
      </w:r>
      <w:r w:rsidRPr="001423A8">
        <w:rPr>
          <w:w w:val="105"/>
        </w:rPr>
        <w:t>positive</w:t>
      </w:r>
      <w:r w:rsidRPr="001423A8">
        <w:rPr>
          <w:spacing w:val="-21"/>
          <w:w w:val="105"/>
        </w:rPr>
        <w:t xml:space="preserve"> </w:t>
      </w:r>
      <w:r w:rsidRPr="001423A8">
        <w:rPr>
          <w:w w:val="105"/>
        </w:rPr>
        <w:t>perceptions</w:t>
      </w:r>
      <w:r w:rsidRPr="001423A8">
        <w:rPr>
          <w:spacing w:val="-21"/>
          <w:w w:val="105"/>
        </w:rPr>
        <w:t xml:space="preserve"> </w:t>
      </w:r>
      <w:r w:rsidRPr="001423A8">
        <w:rPr>
          <w:w w:val="105"/>
        </w:rPr>
        <w:t>of</w:t>
      </w:r>
      <w:r w:rsidRPr="001423A8">
        <w:rPr>
          <w:spacing w:val="-21"/>
          <w:w w:val="105"/>
        </w:rPr>
        <w:t xml:space="preserve"> </w:t>
      </w:r>
      <w:r w:rsidRPr="001423A8">
        <w:rPr>
          <w:w w:val="105"/>
        </w:rPr>
        <w:t>AVs</w:t>
      </w:r>
      <w:r w:rsidRPr="001423A8">
        <w:rPr>
          <w:spacing w:val="-20"/>
          <w:w w:val="105"/>
        </w:rPr>
        <w:t xml:space="preserve"> </w:t>
      </w:r>
      <w:r w:rsidRPr="001423A8">
        <w:rPr>
          <w:w w:val="105"/>
        </w:rPr>
        <w:t>in</w:t>
      </w:r>
      <w:r w:rsidRPr="001423A8">
        <w:rPr>
          <w:spacing w:val="-21"/>
          <w:w w:val="105"/>
        </w:rPr>
        <w:t xml:space="preserve"> </w:t>
      </w:r>
      <w:r w:rsidRPr="001423A8">
        <w:rPr>
          <w:w w:val="105"/>
        </w:rPr>
        <w:t>some</w:t>
      </w:r>
      <w:r w:rsidRPr="001423A8">
        <w:rPr>
          <w:spacing w:val="-21"/>
          <w:w w:val="105"/>
        </w:rPr>
        <w:t xml:space="preserve"> </w:t>
      </w:r>
      <w:r w:rsidRPr="001423A8">
        <w:rPr>
          <w:w w:val="105"/>
        </w:rPr>
        <w:t>countries,</w:t>
      </w:r>
      <w:r w:rsidRPr="001423A8">
        <w:rPr>
          <w:spacing w:val="-21"/>
          <w:w w:val="105"/>
        </w:rPr>
        <w:t xml:space="preserve"> </w:t>
      </w:r>
      <w:r w:rsidRPr="001423A8">
        <w:rPr>
          <w:w w:val="105"/>
        </w:rPr>
        <w:t>but</w:t>
      </w:r>
      <w:r w:rsidRPr="001423A8">
        <w:rPr>
          <w:spacing w:val="-21"/>
          <w:w w:val="105"/>
        </w:rPr>
        <w:t xml:space="preserve"> </w:t>
      </w:r>
      <w:r w:rsidRPr="001423A8">
        <w:rPr>
          <w:w w:val="105"/>
        </w:rPr>
        <w:t>not</w:t>
      </w:r>
      <w:r w:rsidRPr="001423A8">
        <w:rPr>
          <w:spacing w:val="-21"/>
          <w:w w:val="105"/>
        </w:rPr>
        <w:t xml:space="preserve"> </w:t>
      </w:r>
      <w:r w:rsidRPr="001423A8">
        <w:rPr>
          <w:w w:val="105"/>
        </w:rPr>
        <w:t>others.</w:t>
      </w:r>
      <w:r w:rsidRPr="001423A8">
        <w:rPr>
          <w:spacing w:val="-21"/>
          <w:w w:val="105"/>
        </w:rPr>
        <w:t xml:space="preserve"> </w:t>
      </w:r>
      <w:r w:rsidRPr="001423A8">
        <w:rPr>
          <w:w w:val="105"/>
        </w:rPr>
        <w:t>The models</w:t>
      </w:r>
      <w:r w:rsidRPr="001423A8">
        <w:rPr>
          <w:spacing w:val="-15"/>
          <w:w w:val="105"/>
        </w:rPr>
        <w:t xml:space="preserve"> </w:t>
      </w:r>
      <w:r w:rsidRPr="001423A8">
        <w:rPr>
          <w:w w:val="105"/>
        </w:rPr>
        <w:t>suggested</w:t>
      </w:r>
      <w:r w:rsidRPr="001423A8">
        <w:rPr>
          <w:spacing w:val="-15"/>
          <w:w w:val="105"/>
        </w:rPr>
        <w:t xml:space="preserve"> </w:t>
      </w:r>
      <w:r w:rsidRPr="001423A8">
        <w:rPr>
          <w:w w:val="105"/>
        </w:rPr>
        <w:t>no</w:t>
      </w:r>
      <w:r w:rsidRPr="001423A8">
        <w:rPr>
          <w:spacing w:val="-14"/>
          <w:w w:val="105"/>
        </w:rPr>
        <w:t xml:space="preserve"> </w:t>
      </w:r>
      <w:r w:rsidRPr="001423A8">
        <w:rPr>
          <w:w w:val="105"/>
        </w:rPr>
        <w:t>notable</w:t>
      </w:r>
      <w:r w:rsidRPr="001423A8">
        <w:rPr>
          <w:spacing w:val="-16"/>
          <w:w w:val="105"/>
        </w:rPr>
        <w:t xml:space="preserve"> </w:t>
      </w:r>
      <w:r w:rsidRPr="001423A8">
        <w:rPr>
          <w:w w:val="105"/>
        </w:rPr>
        <w:t>differences</w:t>
      </w:r>
      <w:r w:rsidRPr="001423A8">
        <w:rPr>
          <w:spacing w:val="-15"/>
          <w:w w:val="105"/>
        </w:rPr>
        <w:t xml:space="preserve"> </w:t>
      </w:r>
      <w:r w:rsidRPr="001423A8">
        <w:rPr>
          <w:w w:val="105"/>
        </w:rPr>
        <w:t>in</w:t>
      </w:r>
      <w:r w:rsidRPr="001423A8">
        <w:rPr>
          <w:spacing w:val="-14"/>
          <w:w w:val="105"/>
        </w:rPr>
        <w:t xml:space="preserve"> </w:t>
      </w:r>
      <w:r w:rsidRPr="001423A8">
        <w:rPr>
          <w:w w:val="105"/>
        </w:rPr>
        <w:t>PAV</w:t>
      </w:r>
      <w:r w:rsidRPr="001423A8">
        <w:rPr>
          <w:spacing w:val="-16"/>
          <w:w w:val="105"/>
        </w:rPr>
        <w:t xml:space="preserve"> </w:t>
      </w:r>
      <w:r w:rsidRPr="001423A8">
        <w:rPr>
          <w:w w:val="105"/>
        </w:rPr>
        <w:t>scores</w:t>
      </w:r>
      <w:r w:rsidRPr="001423A8">
        <w:rPr>
          <w:spacing w:val="-14"/>
          <w:w w:val="105"/>
        </w:rPr>
        <w:t xml:space="preserve"> </w:t>
      </w:r>
      <w:r w:rsidRPr="001423A8">
        <w:rPr>
          <w:w w:val="105"/>
        </w:rPr>
        <w:t>between</w:t>
      </w:r>
      <w:r w:rsidRPr="001423A8">
        <w:rPr>
          <w:spacing w:val="-14"/>
          <w:w w:val="105"/>
        </w:rPr>
        <w:t xml:space="preserve"> </w:t>
      </w:r>
      <w:r w:rsidRPr="001423A8">
        <w:rPr>
          <w:w w:val="105"/>
        </w:rPr>
        <w:t>those</w:t>
      </w:r>
      <w:r w:rsidRPr="001423A8">
        <w:rPr>
          <w:spacing w:val="-15"/>
          <w:w w:val="105"/>
        </w:rPr>
        <w:t xml:space="preserve"> </w:t>
      </w:r>
      <w:r w:rsidRPr="001423A8">
        <w:rPr>
          <w:w w:val="105"/>
        </w:rPr>
        <w:t>who</w:t>
      </w:r>
      <w:r w:rsidRPr="001423A8">
        <w:rPr>
          <w:spacing w:val="-15"/>
          <w:w w:val="105"/>
        </w:rPr>
        <w:t xml:space="preserve"> </w:t>
      </w:r>
      <w:r w:rsidRPr="001423A8">
        <w:rPr>
          <w:w w:val="105"/>
        </w:rPr>
        <w:t>drive</w:t>
      </w:r>
      <w:r w:rsidRPr="001423A8">
        <w:rPr>
          <w:spacing w:val="-14"/>
          <w:w w:val="105"/>
        </w:rPr>
        <w:t xml:space="preserve"> </w:t>
      </w:r>
      <w:r w:rsidRPr="001423A8">
        <w:rPr>
          <w:w w:val="105"/>
        </w:rPr>
        <w:t>few</w:t>
      </w:r>
      <w:r w:rsidRPr="001423A8">
        <w:rPr>
          <w:spacing w:val="-15"/>
          <w:w w:val="105"/>
        </w:rPr>
        <w:t xml:space="preserve"> </w:t>
      </w:r>
      <w:r w:rsidRPr="001423A8">
        <w:rPr>
          <w:w w:val="105"/>
        </w:rPr>
        <w:t>or</w:t>
      </w:r>
      <w:r w:rsidRPr="001423A8">
        <w:rPr>
          <w:spacing w:val="-14"/>
          <w:w w:val="105"/>
        </w:rPr>
        <w:t xml:space="preserve"> </w:t>
      </w:r>
      <w:r w:rsidRPr="001423A8">
        <w:rPr>
          <w:w w:val="105"/>
        </w:rPr>
        <w:t>many</w:t>
      </w:r>
      <w:r w:rsidRPr="001423A8">
        <w:rPr>
          <w:spacing w:val="-15"/>
          <w:w w:val="105"/>
        </w:rPr>
        <w:t xml:space="preserve"> </w:t>
      </w:r>
      <w:r w:rsidRPr="001423A8">
        <w:rPr>
          <w:w w:val="105"/>
        </w:rPr>
        <w:t>kilometres</w:t>
      </w:r>
      <w:r w:rsidRPr="001423A8">
        <w:rPr>
          <w:spacing w:val="-15"/>
          <w:w w:val="105"/>
        </w:rPr>
        <w:t xml:space="preserve"> </w:t>
      </w:r>
      <w:r w:rsidRPr="001423A8">
        <w:rPr>
          <w:w w:val="105"/>
        </w:rPr>
        <w:t>over</w:t>
      </w:r>
      <w:r w:rsidRPr="001423A8">
        <w:rPr>
          <w:spacing w:val="-15"/>
          <w:w w:val="105"/>
        </w:rPr>
        <w:t xml:space="preserve"> </w:t>
      </w:r>
      <w:r w:rsidRPr="001423A8">
        <w:rPr>
          <w:w w:val="105"/>
        </w:rPr>
        <w:t>the</w:t>
      </w:r>
      <w:r w:rsidRPr="001423A8">
        <w:rPr>
          <w:spacing w:val="-14"/>
          <w:w w:val="105"/>
        </w:rPr>
        <w:t xml:space="preserve"> </w:t>
      </w:r>
      <w:r w:rsidRPr="001423A8">
        <w:rPr>
          <w:w w:val="105"/>
        </w:rPr>
        <w:t>course</w:t>
      </w:r>
      <w:r w:rsidRPr="001423A8">
        <w:rPr>
          <w:spacing w:val="-15"/>
          <w:w w:val="105"/>
        </w:rPr>
        <w:t xml:space="preserve"> </w:t>
      </w:r>
      <w:r w:rsidRPr="001423A8">
        <w:rPr>
          <w:w w:val="105"/>
        </w:rPr>
        <w:t>of</w:t>
      </w:r>
      <w:r w:rsidRPr="001423A8">
        <w:rPr>
          <w:spacing w:val="-15"/>
          <w:w w:val="105"/>
        </w:rPr>
        <w:t xml:space="preserve"> </w:t>
      </w:r>
      <w:r w:rsidRPr="001423A8">
        <w:rPr>
          <w:w w:val="105"/>
        </w:rPr>
        <w:t>a typical year. Similarly, there were no systematic associations for time spent driving on different types of</w:t>
      </w:r>
      <w:r w:rsidRPr="001423A8">
        <w:rPr>
          <w:spacing w:val="-23"/>
          <w:w w:val="105"/>
        </w:rPr>
        <w:t xml:space="preserve"> </w:t>
      </w:r>
      <w:r w:rsidRPr="001423A8">
        <w:rPr>
          <w:w w:val="105"/>
        </w:rPr>
        <w:t>roads.</w:t>
      </w:r>
    </w:p>
    <w:p w:rsidR="004937BC" w:rsidRDefault="0044610E">
      <w:pPr>
        <w:pStyle w:val="BodyText"/>
        <w:spacing w:line="259" w:lineRule="auto"/>
        <w:ind w:left="116" w:right="200" w:firstLine="234"/>
        <w:jc w:val="both"/>
      </w:pPr>
      <w:r w:rsidRPr="001423A8">
        <w:rPr>
          <w:w w:val="105"/>
        </w:rPr>
        <w:t>In</w:t>
      </w:r>
      <w:r w:rsidRPr="001423A8">
        <w:rPr>
          <w:spacing w:val="-4"/>
          <w:w w:val="105"/>
        </w:rPr>
        <w:t xml:space="preserve"> </w:t>
      </w:r>
      <w:r w:rsidRPr="001423A8">
        <w:rPr>
          <w:w w:val="105"/>
        </w:rPr>
        <w:t>addition</w:t>
      </w:r>
      <w:r w:rsidRPr="001423A8">
        <w:rPr>
          <w:spacing w:val="-3"/>
          <w:w w:val="105"/>
        </w:rPr>
        <w:t xml:space="preserve"> </w:t>
      </w:r>
      <w:r w:rsidRPr="001423A8">
        <w:rPr>
          <w:w w:val="105"/>
        </w:rPr>
        <w:t>to</w:t>
      </w:r>
      <w:r w:rsidRPr="001423A8">
        <w:rPr>
          <w:spacing w:val="-3"/>
          <w:w w:val="105"/>
        </w:rPr>
        <w:t xml:space="preserve"> </w:t>
      </w:r>
      <w:r w:rsidRPr="001423A8">
        <w:rPr>
          <w:w w:val="105"/>
        </w:rPr>
        <w:t>these</w:t>
      </w:r>
      <w:r w:rsidRPr="001423A8">
        <w:rPr>
          <w:spacing w:val="-4"/>
          <w:w w:val="105"/>
        </w:rPr>
        <w:t xml:space="preserve"> </w:t>
      </w:r>
      <w:r w:rsidRPr="001423A8">
        <w:rPr>
          <w:w w:val="105"/>
        </w:rPr>
        <w:t>basic</w:t>
      </w:r>
      <w:r w:rsidRPr="001423A8">
        <w:rPr>
          <w:spacing w:val="-2"/>
          <w:w w:val="105"/>
        </w:rPr>
        <w:t xml:space="preserve"> </w:t>
      </w:r>
      <w:r w:rsidRPr="001423A8">
        <w:rPr>
          <w:w w:val="105"/>
        </w:rPr>
        <w:t>socio-demographic</w:t>
      </w:r>
      <w:r w:rsidRPr="001423A8">
        <w:rPr>
          <w:spacing w:val="-3"/>
          <w:w w:val="105"/>
        </w:rPr>
        <w:t xml:space="preserve"> </w:t>
      </w:r>
      <w:r w:rsidRPr="001423A8">
        <w:rPr>
          <w:w w:val="105"/>
        </w:rPr>
        <w:t>variables,</w:t>
      </w:r>
      <w:r w:rsidRPr="001423A8">
        <w:rPr>
          <w:spacing w:val="-4"/>
          <w:w w:val="105"/>
        </w:rPr>
        <w:t xml:space="preserve"> </w:t>
      </w:r>
      <w:r w:rsidRPr="001423A8">
        <w:rPr>
          <w:w w:val="105"/>
        </w:rPr>
        <w:t>we</w:t>
      </w:r>
      <w:r w:rsidRPr="001423A8">
        <w:rPr>
          <w:spacing w:val="-3"/>
          <w:w w:val="105"/>
        </w:rPr>
        <w:t xml:space="preserve"> </w:t>
      </w:r>
      <w:r w:rsidRPr="001423A8">
        <w:rPr>
          <w:w w:val="105"/>
        </w:rPr>
        <w:t>included</w:t>
      </w:r>
      <w:r w:rsidRPr="001423A8">
        <w:rPr>
          <w:spacing w:val="-3"/>
          <w:w w:val="105"/>
        </w:rPr>
        <w:t xml:space="preserve"> </w:t>
      </w:r>
      <w:r w:rsidRPr="001423A8">
        <w:rPr>
          <w:w w:val="105"/>
        </w:rPr>
        <w:t>measures</w:t>
      </w:r>
      <w:r w:rsidRPr="001423A8">
        <w:rPr>
          <w:spacing w:val="-3"/>
          <w:w w:val="105"/>
        </w:rPr>
        <w:t xml:space="preserve"> </w:t>
      </w:r>
      <w:r w:rsidRPr="001423A8">
        <w:rPr>
          <w:w w:val="105"/>
        </w:rPr>
        <w:t>of</w:t>
      </w:r>
      <w:r w:rsidRPr="001423A8">
        <w:rPr>
          <w:spacing w:val="-2"/>
          <w:w w:val="105"/>
        </w:rPr>
        <w:t xml:space="preserve"> </w:t>
      </w:r>
      <w:r w:rsidRPr="001423A8">
        <w:rPr>
          <w:w w:val="105"/>
        </w:rPr>
        <w:t>‘technological</w:t>
      </w:r>
      <w:r w:rsidRPr="001423A8">
        <w:rPr>
          <w:spacing w:val="-4"/>
          <w:w w:val="105"/>
        </w:rPr>
        <w:t xml:space="preserve"> </w:t>
      </w:r>
      <w:r w:rsidRPr="001423A8">
        <w:rPr>
          <w:w w:val="105"/>
        </w:rPr>
        <w:t>optimism’</w:t>
      </w:r>
      <w:r w:rsidRPr="001423A8">
        <w:rPr>
          <w:spacing w:val="-5"/>
          <w:w w:val="105"/>
        </w:rPr>
        <w:t xml:space="preserve"> </w:t>
      </w:r>
      <w:r w:rsidRPr="001423A8">
        <w:rPr>
          <w:w w:val="105"/>
        </w:rPr>
        <w:t>and</w:t>
      </w:r>
      <w:r w:rsidRPr="001423A8">
        <w:rPr>
          <w:spacing w:val="-3"/>
          <w:w w:val="105"/>
        </w:rPr>
        <w:t xml:space="preserve"> </w:t>
      </w:r>
      <w:r w:rsidRPr="001423A8">
        <w:rPr>
          <w:w w:val="105"/>
        </w:rPr>
        <w:t>‘technol- ogy</w:t>
      </w:r>
      <w:r w:rsidRPr="001423A8">
        <w:rPr>
          <w:spacing w:val="-17"/>
          <w:w w:val="105"/>
        </w:rPr>
        <w:t xml:space="preserve"> </w:t>
      </w:r>
      <w:r w:rsidRPr="001423A8">
        <w:rPr>
          <w:w w:val="105"/>
        </w:rPr>
        <w:t>in</w:t>
      </w:r>
      <w:r w:rsidRPr="001423A8">
        <w:rPr>
          <w:spacing w:val="-17"/>
          <w:w w:val="105"/>
        </w:rPr>
        <w:t xml:space="preserve"> </w:t>
      </w:r>
      <w:r w:rsidRPr="001423A8">
        <w:rPr>
          <w:w w:val="105"/>
        </w:rPr>
        <w:t>the</w:t>
      </w:r>
      <w:r w:rsidRPr="001423A8">
        <w:rPr>
          <w:spacing w:val="-16"/>
          <w:w w:val="105"/>
        </w:rPr>
        <w:t xml:space="preserve"> </w:t>
      </w:r>
      <w:r w:rsidRPr="001423A8">
        <w:rPr>
          <w:w w:val="105"/>
        </w:rPr>
        <w:t>car’</w:t>
      </w:r>
      <w:r w:rsidRPr="001423A8">
        <w:rPr>
          <w:spacing w:val="-17"/>
          <w:w w:val="105"/>
        </w:rPr>
        <w:t xml:space="preserve"> </w:t>
      </w:r>
      <w:r w:rsidRPr="001423A8">
        <w:rPr>
          <w:w w:val="105"/>
        </w:rPr>
        <w:t>as</w:t>
      </w:r>
      <w:r w:rsidRPr="001423A8">
        <w:rPr>
          <w:spacing w:val="-16"/>
          <w:w w:val="105"/>
        </w:rPr>
        <w:t xml:space="preserve"> </w:t>
      </w:r>
      <w:r w:rsidRPr="001423A8">
        <w:rPr>
          <w:w w:val="105"/>
        </w:rPr>
        <w:t>predictors,</w:t>
      </w:r>
      <w:r w:rsidRPr="001423A8">
        <w:rPr>
          <w:spacing w:val="-17"/>
          <w:w w:val="105"/>
        </w:rPr>
        <w:t xml:space="preserve"> </w:t>
      </w:r>
      <w:r w:rsidRPr="001423A8">
        <w:rPr>
          <w:w w:val="105"/>
        </w:rPr>
        <w:t>in</w:t>
      </w:r>
      <w:r w:rsidRPr="001423A8">
        <w:rPr>
          <w:spacing w:val="-17"/>
          <w:w w:val="105"/>
        </w:rPr>
        <w:t xml:space="preserve"> </w:t>
      </w:r>
      <w:r w:rsidRPr="001423A8">
        <w:rPr>
          <w:w w:val="105"/>
        </w:rPr>
        <w:t>order</w:t>
      </w:r>
      <w:r w:rsidRPr="001423A8">
        <w:rPr>
          <w:spacing w:val="-16"/>
          <w:w w:val="105"/>
        </w:rPr>
        <w:t xml:space="preserve"> </w:t>
      </w:r>
      <w:r w:rsidRPr="001423A8">
        <w:rPr>
          <w:w w:val="105"/>
        </w:rPr>
        <w:t>to</w:t>
      </w:r>
      <w:r w:rsidRPr="001423A8">
        <w:rPr>
          <w:spacing w:val="-17"/>
          <w:w w:val="105"/>
        </w:rPr>
        <w:t xml:space="preserve"> </w:t>
      </w:r>
      <w:r w:rsidRPr="001423A8">
        <w:rPr>
          <w:w w:val="105"/>
        </w:rPr>
        <w:t>address</w:t>
      </w:r>
      <w:r w:rsidRPr="001423A8">
        <w:rPr>
          <w:spacing w:val="-17"/>
          <w:w w:val="105"/>
        </w:rPr>
        <w:t xml:space="preserve"> </w:t>
      </w:r>
      <w:r w:rsidRPr="001423A8">
        <w:rPr>
          <w:w w:val="105"/>
        </w:rPr>
        <w:t>RQ3.</w:t>
      </w:r>
      <w:r w:rsidRPr="001423A8">
        <w:rPr>
          <w:spacing w:val="-16"/>
          <w:w w:val="105"/>
        </w:rPr>
        <w:t xml:space="preserve"> </w:t>
      </w:r>
      <w:r w:rsidRPr="001423A8">
        <w:rPr>
          <w:w w:val="105"/>
        </w:rPr>
        <w:t>In</w:t>
      </w:r>
      <w:r w:rsidRPr="001423A8">
        <w:rPr>
          <w:spacing w:val="-17"/>
          <w:w w:val="105"/>
        </w:rPr>
        <w:t xml:space="preserve"> </w:t>
      </w:r>
      <w:r w:rsidRPr="001423A8">
        <w:rPr>
          <w:w w:val="105"/>
        </w:rPr>
        <w:t>each</w:t>
      </w:r>
      <w:r w:rsidRPr="001423A8">
        <w:rPr>
          <w:spacing w:val="-16"/>
          <w:w w:val="105"/>
        </w:rPr>
        <w:t xml:space="preserve"> </w:t>
      </w:r>
      <w:r w:rsidRPr="001423A8">
        <w:rPr>
          <w:w w:val="105"/>
        </w:rPr>
        <w:t>of</w:t>
      </w:r>
      <w:r w:rsidRPr="001423A8">
        <w:rPr>
          <w:spacing w:val="-17"/>
          <w:w w:val="105"/>
        </w:rPr>
        <w:t xml:space="preserve"> </w:t>
      </w:r>
      <w:r w:rsidRPr="001423A8">
        <w:rPr>
          <w:w w:val="105"/>
        </w:rPr>
        <w:t>the</w:t>
      </w:r>
      <w:r w:rsidRPr="001423A8">
        <w:rPr>
          <w:spacing w:val="-15"/>
          <w:w w:val="105"/>
        </w:rPr>
        <w:t xml:space="preserve"> </w:t>
      </w:r>
      <w:r w:rsidRPr="001423A8">
        <w:rPr>
          <w:w w:val="105"/>
        </w:rPr>
        <w:t>eleven</w:t>
      </w:r>
      <w:r w:rsidRPr="001423A8">
        <w:rPr>
          <w:spacing w:val="-18"/>
          <w:w w:val="105"/>
        </w:rPr>
        <w:t xml:space="preserve"> </w:t>
      </w:r>
      <w:r w:rsidRPr="001423A8">
        <w:rPr>
          <w:w w:val="105"/>
        </w:rPr>
        <w:t>countries,</w:t>
      </w:r>
      <w:r w:rsidRPr="001423A8">
        <w:rPr>
          <w:spacing w:val="-17"/>
          <w:w w:val="105"/>
        </w:rPr>
        <w:t xml:space="preserve"> </w:t>
      </w:r>
      <w:r w:rsidRPr="001423A8">
        <w:rPr>
          <w:w w:val="105"/>
        </w:rPr>
        <w:t>both</w:t>
      </w:r>
      <w:r w:rsidRPr="001423A8">
        <w:rPr>
          <w:spacing w:val="-17"/>
          <w:w w:val="105"/>
        </w:rPr>
        <w:t xml:space="preserve"> </w:t>
      </w:r>
      <w:r w:rsidRPr="001423A8">
        <w:rPr>
          <w:w w:val="105"/>
        </w:rPr>
        <w:t>variables</w:t>
      </w:r>
      <w:r w:rsidRPr="001423A8">
        <w:rPr>
          <w:spacing w:val="-17"/>
          <w:w w:val="105"/>
        </w:rPr>
        <w:t xml:space="preserve"> </w:t>
      </w:r>
      <w:r w:rsidRPr="001423A8">
        <w:rPr>
          <w:w w:val="105"/>
        </w:rPr>
        <w:t>were</w:t>
      </w:r>
      <w:r w:rsidRPr="001423A8">
        <w:rPr>
          <w:spacing w:val="-16"/>
          <w:w w:val="105"/>
        </w:rPr>
        <w:t xml:space="preserve"> </w:t>
      </w:r>
      <w:r w:rsidRPr="001423A8">
        <w:rPr>
          <w:w w:val="105"/>
        </w:rPr>
        <w:t>positively</w:t>
      </w:r>
      <w:r w:rsidRPr="001423A8">
        <w:rPr>
          <w:spacing w:val="-17"/>
          <w:w w:val="105"/>
        </w:rPr>
        <w:t xml:space="preserve"> </w:t>
      </w:r>
      <w:r w:rsidRPr="001423A8">
        <w:rPr>
          <w:w w:val="105"/>
        </w:rPr>
        <w:t>partially</w:t>
      </w:r>
    </w:p>
    <w:p w:rsidR="004937BC" w:rsidRDefault="004937BC">
      <w:pPr>
        <w:spacing w:line="259" w:lineRule="auto"/>
        <w:jc w:val="both"/>
        <w:sectPr w:rsidR="004937BC">
          <w:pgSz w:w="10890" w:h="14860"/>
          <w:pgMar w:top="820" w:right="620" w:bottom="280" w:left="620" w:header="628" w:footer="0" w:gutter="0"/>
          <w:cols w:space="720"/>
        </w:sectPr>
      </w:pPr>
    </w:p>
    <w:p w:rsidR="004937BC" w:rsidRDefault="004937BC">
      <w:pPr>
        <w:pStyle w:val="BodyText"/>
        <w:spacing w:before="1"/>
        <w:rPr>
          <w:sz w:val="11"/>
        </w:rPr>
      </w:pPr>
    </w:p>
    <w:p w:rsidR="004937BC" w:rsidRDefault="0044610E">
      <w:pPr>
        <w:spacing w:before="112"/>
        <w:ind w:left="204"/>
        <w:rPr>
          <w:rFonts w:ascii="Lucida Sans"/>
          <w:sz w:val="12"/>
        </w:rPr>
      </w:pPr>
      <w:bookmarkStart w:id="25" w:name="_bookmark12"/>
      <w:bookmarkEnd w:id="25"/>
      <w:r>
        <w:rPr>
          <w:rFonts w:ascii="Lucida Sans"/>
          <w:sz w:val="12"/>
        </w:rPr>
        <w:t>Table 3</w:t>
      </w:r>
    </w:p>
    <w:p w:rsidR="004937BC" w:rsidRDefault="0044610E">
      <w:pPr>
        <w:spacing w:before="27"/>
        <w:ind w:left="203"/>
        <w:rPr>
          <w:sz w:val="12"/>
        </w:rPr>
      </w:pPr>
      <w:r>
        <w:rPr>
          <w:w w:val="105"/>
          <w:sz w:val="12"/>
        </w:rPr>
        <w:t>Descriptive statistics for composite scales used in regression models.</w:t>
      </w:r>
    </w:p>
    <w:p w:rsidR="004937BC" w:rsidRDefault="004937BC">
      <w:pPr>
        <w:pStyle w:val="BodyText"/>
        <w:spacing w:before="2"/>
        <w:rPr>
          <w:sz w:val="7"/>
        </w:rPr>
      </w:pPr>
    </w:p>
    <w:tbl>
      <w:tblPr>
        <w:tblW w:w="0" w:type="auto"/>
        <w:tblInd w:w="210" w:type="dxa"/>
        <w:tblLayout w:type="fixed"/>
        <w:tblCellMar>
          <w:left w:w="0" w:type="dxa"/>
          <w:right w:w="0" w:type="dxa"/>
        </w:tblCellMar>
        <w:tblLook w:val="01E0" w:firstRow="1" w:lastRow="1" w:firstColumn="1" w:lastColumn="1" w:noHBand="0" w:noVBand="0"/>
      </w:tblPr>
      <w:tblGrid>
        <w:gridCol w:w="1996"/>
        <w:gridCol w:w="1253"/>
        <w:gridCol w:w="556"/>
        <w:gridCol w:w="1367"/>
        <w:gridCol w:w="1689"/>
        <w:gridCol w:w="1772"/>
        <w:gridCol w:w="691"/>
      </w:tblGrid>
      <w:tr w:rsidR="004937BC">
        <w:trPr>
          <w:trHeight w:val="232"/>
        </w:trPr>
        <w:tc>
          <w:tcPr>
            <w:tcW w:w="1996" w:type="dxa"/>
            <w:tcBorders>
              <w:top w:val="single" w:sz="6" w:space="0" w:color="000000"/>
              <w:bottom w:val="single" w:sz="6" w:space="0" w:color="000000"/>
            </w:tcBorders>
          </w:tcPr>
          <w:p w:rsidR="004937BC" w:rsidRDefault="0044610E">
            <w:pPr>
              <w:pStyle w:val="TableParagraph"/>
              <w:spacing w:before="48" w:line="240" w:lineRule="auto"/>
              <w:ind w:left="170"/>
              <w:rPr>
                <w:sz w:val="12"/>
              </w:rPr>
            </w:pPr>
            <w:r>
              <w:rPr>
                <w:w w:val="105"/>
                <w:sz w:val="12"/>
              </w:rPr>
              <w:t>Scale name</w:t>
            </w:r>
          </w:p>
        </w:tc>
        <w:tc>
          <w:tcPr>
            <w:tcW w:w="1253" w:type="dxa"/>
            <w:tcBorders>
              <w:top w:val="single" w:sz="6" w:space="0" w:color="000000"/>
              <w:bottom w:val="single" w:sz="6" w:space="0" w:color="000000"/>
            </w:tcBorders>
          </w:tcPr>
          <w:p w:rsidR="004937BC" w:rsidRDefault="0044610E">
            <w:pPr>
              <w:pStyle w:val="TableParagraph"/>
              <w:spacing w:before="48" w:line="240" w:lineRule="auto"/>
              <w:ind w:left="109"/>
              <w:rPr>
                <w:sz w:val="12"/>
              </w:rPr>
            </w:pPr>
            <w:r>
              <w:rPr>
                <w:w w:val="105"/>
                <w:sz w:val="12"/>
              </w:rPr>
              <w:t>Cronbach’s alpha</w:t>
            </w:r>
          </w:p>
        </w:tc>
        <w:tc>
          <w:tcPr>
            <w:tcW w:w="556" w:type="dxa"/>
            <w:tcBorders>
              <w:top w:val="single" w:sz="6" w:space="0" w:color="000000"/>
              <w:bottom w:val="single" w:sz="6" w:space="0" w:color="000000"/>
            </w:tcBorders>
          </w:tcPr>
          <w:p w:rsidR="004937BC" w:rsidRDefault="0044610E">
            <w:pPr>
              <w:pStyle w:val="TableParagraph"/>
              <w:spacing w:before="48" w:line="240" w:lineRule="auto"/>
              <w:ind w:left="109"/>
              <w:rPr>
                <w:sz w:val="12"/>
              </w:rPr>
            </w:pPr>
            <w:r>
              <w:rPr>
                <w:w w:val="110"/>
                <w:sz w:val="12"/>
              </w:rPr>
              <w:t>Mean</w:t>
            </w:r>
          </w:p>
        </w:tc>
        <w:tc>
          <w:tcPr>
            <w:tcW w:w="1367" w:type="dxa"/>
            <w:tcBorders>
              <w:top w:val="single" w:sz="6" w:space="0" w:color="000000"/>
              <w:bottom w:val="single" w:sz="6" w:space="0" w:color="000000"/>
            </w:tcBorders>
          </w:tcPr>
          <w:p w:rsidR="004937BC" w:rsidRDefault="0044610E">
            <w:pPr>
              <w:pStyle w:val="TableParagraph"/>
              <w:spacing w:before="48" w:line="240" w:lineRule="auto"/>
              <w:ind w:left="109"/>
              <w:rPr>
                <w:sz w:val="12"/>
              </w:rPr>
            </w:pPr>
            <w:r>
              <w:rPr>
                <w:w w:val="105"/>
                <w:sz w:val="12"/>
              </w:rPr>
              <w:t>Standard deviation</w:t>
            </w:r>
          </w:p>
        </w:tc>
        <w:tc>
          <w:tcPr>
            <w:tcW w:w="1689" w:type="dxa"/>
            <w:tcBorders>
              <w:top w:val="single" w:sz="6" w:space="0" w:color="000000"/>
              <w:bottom w:val="single" w:sz="6" w:space="0" w:color="000000"/>
            </w:tcBorders>
          </w:tcPr>
          <w:p w:rsidR="004937BC" w:rsidRDefault="0044610E">
            <w:pPr>
              <w:pStyle w:val="TableParagraph"/>
              <w:spacing w:before="48" w:line="240" w:lineRule="auto"/>
              <w:ind w:left="109"/>
              <w:rPr>
                <w:sz w:val="12"/>
              </w:rPr>
            </w:pPr>
            <w:r>
              <w:rPr>
                <w:w w:val="105"/>
                <w:sz w:val="12"/>
              </w:rPr>
              <w:t>Min.</w:t>
            </w:r>
          </w:p>
        </w:tc>
        <w:tc>
          <w:tcPr>
            <w:tcW w:w="1772" w:type="dxa"/>
            <w:tcBorders>
              <w:top w:val="single" w:sz="6" w:space="0" w:color="000000"/>
              <w:bottom w:val="single" w:sz="6" w:space="0" w:color="000000"/>
            </w:tcBorders>
          </w:tcPr>
          <w:p w:rsidR="004937BC" w:rsidRDefault="0044610E">
            <w:pPr>
              <w:pStyle w:val="TableParagraph"/>
              <w:spacing w:before="48" w:line="240" w:lineRule="auto"/>
              <w:ind w:left="110"/>
              <w:rPr>
                <w:sz w:val="12"/>
              </w:rPr>
            </w:pPr>
            <w:r>
              <w:rPr>
                <w:w w:val="105"/>
                <w:sz w:val="12"/>
              </w:rPr>
              <w:t>Max.</w:t>
            </w:r>
          </w:p>
        </w:tc>
        <w:tc>
          <w:tcPr>
            <w:tcW w:w="691" w:type="dxa"/>
            <w:tcBorders>
              <w:top w:val="single" w:sz="6" w:space="0" w:color="000000"/>
              <w:bottom w:val="single" w:sz="6" w:space="0" w:color="000000"/>
            </w:tcBorders>
          </w:tcPr>
          <w:p w:rsidR="004937BC" w:rsidRDefault="0044610E">
            <w:pPr>
              <w:pStyle w:val="TableParagraph"/>
              <w:spacing w:before="48" w:line="240" w:lineRule="auto"/>
              <w:ind w:left="110"/>
              <w:rPr>
                <w:sz w:val="12"/>
              </w:rPr>
            </w:pPr>
            <w:r>
              <w:rPr>
                <w:w w:val="107"/>
                <w:sz w:val="12"/>
              </w:rPr>
              <w:t>n</w:t>
            </w:r>
          </w:p>
        </w:tc>
      </w:tr>
      <w:tr w:rsidR="004937BC">
        <w:trPr>
          <w:trHeight w:val="211"/>
        </w:trPr>
        <w:tc>
          <w:tcPr>
            <w:tcW w:w="1996" w:type="dxa"/>
            <w:tcBorders>
              <w:top w:val="single" w:sz="6" w:space="0" w:color="000000"/>
            </w:tcBorders>
          </w:tcPr>
          <w:p w:rsidR="004937BC" w:rsidRDefault="0044610E">
            <w:pPr>
              <w:pStyle w:val="TableParagraph"/>
              <w:spacing w:before="54"/>
              <w:ind w:left="170"/>
              <w:rPr>
                <w:sz w:val="12"/>
              </w:rPr>
            </w:pPr>
            <w:r>
              <w:rPr>
                <w:w w:val="110"/>
                <w:sz w:val="12"/>
              </w:rPr>
              <w:t>Perceptions of AVs (PAV)</w:t>
            </w:r>
          </w:p>
        </w:tc>
        <w:tc>
          <w:tcPr>
            <w:tcW w:w="1253" w:type="dxa"/>
            <w:tcBorders>
              <w:top w:val="single" w:sz="6" w:space="0" w:color="000000"/>
            </w:tcBorders>
          </w:tcPr>
          <w:p w:rsidR="004937BC" w:rsidRDefault="0044610E">
            <w:pPr>
              <w:pStyle w:val="TableParagraph"/>
              <w:spacing w:before="54"/>
              <w:ind w:left="109"/>
              <w:rPr>
                <w:sz w:val="12"/>
              </w:rPr>
            </w:pPr>
            <w:r>
              <w:rPr>
                <w:w w:val="110"/>
                <w:sz w:val="12"/>
              </w:rPr>
              <w:t>0.88</w:t>
            </w:r>
          </w:p>
        </w:tc>
        <w:tc>
          <w:tcPr>
            <w:tcW w:w="556" w:type="dxa"/>
            <w:tcBorders>
              <w:top w:val="single" w:sz="6" w:space="0" w:color="000000"/>
            </w:tcBorders>
          </w:tcPr>
          <w:p w:rsidR="004937BC" w:rsidRDefault="0044610E">
            <w:pPr>
              <w:pStyle w:val="TableParagraph"/>
              <w:spacing w:before="54"/>
              <w:ind w:left="109"/>
              <w:rPr>
                <w:sz w:val="12"/>
              </w:rPr>
            </w:pPr>
            <w:r>
              <w:rPr>
                <w:w w:val="110"/>
                <w:sz w:val="12"/>
              </w:rPr>
              <w:t>2.60</w:t>
            </w:r>
          </w:p>
        </w:tc>
        <w:tc>
          <w:tcPr>
            <w:tcW w:w="1367" w:type="dxa"/>
            <w:tcBorders>
              <w:top w:val="single" w:sz="6" w:space="0" w:color="000000"/>
            </w:tcBorders>
          </w:tcPr>
          <w:p w:rsidR="004937BC" w:rsidRDefault="0044610E">
            <w:pPr>
              <w:pStyle w:val="TableParagraph"/>
              <w:spacing w:before="54"/>
              <w:ind w:left="109"/>
              <w:rPr>
                <w:sz w:val="12"/>
              </w:rPr>
            </w:pPr>
            <w:r>
              <w:rPr>
                <w:w w:val="110"/>
                <w:sz w:val="12"/>
              </w:rPr>
              <w:t>0.64</w:t>
            </w:r>
          </w:p>
        </w:tc>
        <w:tc>
          <w:tcPr>
            <w:tcW w:w="1689" w:type="dxa"/>
            <w:tcBorders>
              <w:top w:val="single" w:sz="6" w:space="0" w:color="000000"/>
            </w:tcBorders>
          </w:tcPr>
          <w:p w:rsidR="004937BC" w:rsidRDefault="0044610E">
            <w:pPr>
              <w:pStyle w:val="TableParagraph"/>
              <w:spacing w:before="54"/>
              <w:ind w:left="109"/>
              <w:rPr>
                <w:sz w:val="12"/>
              </w:rPr>
            </w:pPr>
            <w:r>
              <w:rPr>
                <w:w w:val="115"/>
                <w:sz w:val="12"/>
              </w:rPr>
              <w:t>1 (sceptical)</w:t>
            </w:r>
          </w:p>
        </w:tc>
        <w:tc>
          <w:tcPr>
            <w:tcW w:w="1772" w:type="dxa"/>
            <w:tcBorders>
              <w:top w:val="single" w:sz="6" w:space="0" w:color="000000"/>
            </w:tcBorders>
          </w:tcPr>
          <w:p w:rsidR="004937BC" w:rsidRDefault="0044610E">
            <w:pPr>
              <w:pStyle w:val="TableParagraph"/>
              <w:spacing w:before="54"/>
              <w:ind w:left="110"/>
              <w:rPr>
                <w:sz w:val="12"/>
              </w:rPr>
            </w:pPr>
            <w:r>
              <w:rPr>
                <w:w w:val="110"/>
                <w:sz w:val="12"/>
              </w:rPr>
              <w:t>5 (enthusiastic)</w:t>
            </w:r>
          </w:p>
        </w:tc>
        <w:tc>
          <w:tcPr>
            <w:tcW w:w="691" w:type="dxa"/>
            <w:tcBorders>
              <w:top w:val="single" w:sz="6" w:space="0" w:color="000000"/>
            </w:tcBorders>
          </w:tcPr>
          <w:p w:rsidR="004937BC" w:rsidRDefault="0044610E">
            <w:pPr>
              <w:pStyle w:val="TableParagraph"/>
              <w:spacing w:before="54"/>
              <w:ind w:left="110"/>
              <w:rPr>
                <w:sz w:val="12"/>
              </w:rPr>
            </w:pPr>
            <w:r>
              <w:rPr>
                <w:w w:val="110"/>
                <w:sz w:val="12"/>
              </w:rPr>
              <w:t>11,745</w:t>
            </w:r>
          </w:p>
        </w:tc>
      </w:tr>
      <w:tr w:rsidR="004937BC">
        <w:trPr>
          <w:trHeight w:val="171"/>
        </w:trPr>
        <w:tc>
          <w:tcPr>
            <w:tcW w:w="1996" w:type="dxa"/>
          </w:tcPr>
          <w:p w:rsidR="004937BC" w:rsidRDefault="0044610E">
            <w:pPr>
              <w:pStyle w:val="TableParagraph"/>
              <w:ind w:left="170"/>
              <w:rPr>
                <w:sz w:val="12"/>
              </w:rPr>
            </w:pPr>
            <w:r>
              <w:rPr>
                <w:w w:val="110"/>
                <w:sz w:val="12"/>
              </w:rPr>
              <w:t>Technological optimism</w:t>
            </w:r>
          </w:p>
        </w:tc>
        <w:tc>
          <w:tcPr>
            <w:tcW w:w="1253" w:type="dxa"/>
          </w:tcPr>
          <w:p w:rsidR="004937BC" w:rsidRDefault="0044610E">
            <w:pPr>
              <w:pStyle w:val="TableParagraph"/>
              <w:ind w:left="109"/>
              <w:rPr>
                <w:sz w:val="12"/>
              </w:rPr>
            </w:pPr>
            <w:r>
              <w:rPr>
                <w:w w:val="110"/>
                <w:sz w:val="12"/>
              </w:rPr>
              <w:t>0.70</w:t>
            </w:r>
          </w:p>
        </w:tc>
        <w:tc>
          <w:tcPr>
            <w:tcW w:w="556" w:type="dxa"/>
          </w:tcPr>
          <w:p w:rsidR="004937BC" w:rsidRDefault="0044610E">
            <w:pPr>
              <w:pStyle w:val="TableParagraph"/>
              <w:ind w:left="109"/>
              <w:rPr>
                <w:sz w:val="12"/>
              </w:rPr>
            </w:pPr>
            <w:r>
              <w:rPr>
                <w:w w:val="110"/>
                <w:sz w:val="12"/>
              </w:rPr>
              <w:t>3.10</w:t>
            </w:r>
          </w:p>
        </w:tc>
        <w:tc>
          <w:tcPr>
            <w:tcW w:w="1367" w:type="dxa"/>
          </w:tcPr>
          <w:p w:rsidR="004937BC" w:rsidRDefault="0044610E">
            <w:pPr>
              <w:pStyle w:val="TableParagraph"/>
              <w:ind w:left="109"/>
              <w:rPr>
                <w:sz w:val="12"/>
              </w:rPr>
            </w:pPr>
            <w:r>
              <w:rPr>
                <w:w w:val="110"/>
                <w:sz w:val="12"/>
              </w:rPr>
              <w:t>0.62</w:t>
            </w:r>
          </w:p>
        </w:tc>
        <w:tc>
          <w:tcPr>
            <w:tcW w:w="1689" w:type="dxa"/>
          </w:tcPr>
          <w:p w:rsidR="004937BC" w:rsidRDefault="0044610E">
            <w:pPr>
              <w:pStyle w:val="TableParagraph"/>
              <w:ind w:left="109"/>
              <w:rPr>
                <w:sz w:val="12"/>
              </w:rPr>
            </w:pPr>
            <w:r>
              <w:rPr>
                <w:w w:val="115"/>
                <w:sz w:val="12"/>
              </w:rPr>
              <w:t>1 (low optimism)</w:t>
            </w:r>
          </w:p>
        </w:tc>
        <w:tc>
          <w:tcPr>
            <w:tcW w:w="1772" w:type="dxa"/>
          </w:tcPr>
          <w:p w:rsidR="004937BC" w:rsidRDefault="0044610E">
            <w:pPr>
              <w:pStyle w:val="TableParagraph"/>
              <w:ind w:left="109"/>
              <w:rPr>
                <w:sz w:val="12"/>
              </w:rPr>
            </w:pPr>
            <w:r>
              <w:rPr>
                <w:w w:val="110"/>
                <w:sz w:val="12"/>
              </w:rPr>
              <w:t>5 (high optimism)</w:t>
            </w:r>
          </w:p>
        </w:tc>
        <w:tc>
          <w:tcPr>
            <w:tcW w:w="691" w:type="dxa"/>
          </w:tcPr>
          <w:p w:rsidR="004937BC" w:rsidRDefault="0044610E">
            <w:pPr>
              <w:pStyle w:val="TableParagraph"/>
              <w:ind w:left="110"/>
              <w:rPr>
                <w:sz w:val="12"/>
              </w:rPr>
            </w:pPr>
            <w:r>
              <w:rPr>
                <w:w w:val="110"/>
                <w:sz w:val="12"/>
              </w:rPr>
              <w:t>11,790</w:t>
            </w:r>
          </w:p>
        </w:tc>
      </w:tr>
      <w:tr w:rsidR="004937BC">
        <w:trPr>
          <w:trHeight w:val="171"/>
        </w:trPr>
        <w:tc>
          <w:tcPr>
            <w:tcW w:w="1996" w:type="dxa"/>
          </w:tcPr>
          <w:p w:rsidR="004937BC" w:rsidRDefault="0044610E">
            <w:pPr>
              <w:pStyle w:val="TableParagraph"/>
              <w:spacing w:line="138" w:lineRule="exact"/>
              <w:ind w:left="170"/>
              <w:rPr>
                <w:sz w:val="12"/>
              </w:rPr>
            </w:pPr>
            <w:r>
              <w:rPr>
                <w:w w:val="110"/>
                <w:sz w:val="12"/>
              </w:rPr>
              <w:t>Use of technology in the car</w:t>
            </w:r>
          </w:p>
        </w:tc>
        <w:tc>
          <w:tcPr>
            <w:tcW w:w="1253" w:type="dxa"/>
          </w:tcPr>
          <w:p w:rsidR="004937BC" w:rsidRDefault="0044610E">
            <w:pPr>
              <w:pStyle w:val="TableParagraph"/>
              <w:spacing w:line="138" w:lineRule="exact"/>
              <w:ind w:left="109"/>
              <w:rPr>
                <w:sz w:val="12"/>
              </w:rPr>
            </w:pPr>
            <w:r>
              <w:rPr>
                <w:w w:val="110"/>
                <w:sz w:val="12"/>
              </w:rPr>
              <w:t>0.82</w:t>
            </w:r>
          </w:p>
        </w:tc>
        <w:tc>
          <w:tcPr>
            <w:tcW w:w="556" w:type="dxa"/>
          </w:tcPr>
          <w:p w:rsidR="004937BC" w:rsidRDefault="0044610E">
            <w:pPr>
              <w:pStyle w:val="TableParagraph"/>
              <w:spacing w:line="138" w:lineRule="exact"/>
              <w:ind w:left="109"/>
              <w:rPr>
                <w:sz w:val="12"/>
              </w:rPr>
            </w:pPr>
            <w:r>
              <w:rPr>
                <w:w w:val="110"/>
                <w:sz w:val="12"/>
              </w:rPr>
              <w:t>9.10</w:t>
            </w:r>
          </w:p>
        </w:tc>
        <w:tc>
          <w:tcPr>
            <w:tcW w:w="1367" w:type="dxa"/>
          </w:tcPr>
          <w:p w:rsidR="004937BC" w:rsidRDefault="0044610E">
            <w:pPr>
              <w:pStyle w:val="TableParagraph"/>
              <w:spacing w:line="138" w:lineRule="exact"/>
              <w:ind w:left="109"/>
              <w:rPr>
                <w:sz w:val="12"/>
              </w:rPr>
            </w:pPr>
            <w:r>
              <w:rPr>
                <w:w w:val="110"/>
                <w:sz w:val="12"/>
              </w:rPr>
              <w:t>5.44</w:t>
            </w:r>
          </w:p>
        </w:tc>
        <w:tc>
          <w:tcPr>
            <w:tcW w:w="1689" w:type="dxa"/>
          </w:tcPr>
          <w:p w:rsidR="004937BC" w:rsidRDefault="0044610E">
            <w:pPr>
              <w:pStyle w:val="TableParagraph"/>
              <w:spacing w:line="138" w:lineRule="exact"/>
              <w:ind w:left="109"/>
              <w:rPr>
                <w:sz w:val="12"/>
              </w:rPr>
            </w:pPr>
            <w:r>
              <w:rPr>
                <w:w w:val="110"/>
                <w:sz w:val="12"/>
              </w:rPr>
              <w:t>0 (low use/enthusiasm)</w:t>
            </w:r>
          </w:p>
        </w:tc>
        <w:tc>
          <w:tcPr>
            <w:tcW w:w="1772" w:type="dxa"/>
          </w:tcPr>
          <w:p w:rsidR="004937BC" w:rsidRDefault="0044610E">
            <w:pPr>
              <w:pStyle w:val="TableParagraph"/>
              <w:spacing w:line="138" w:lineRule="exact"/>
              <w:ind w:left="110"/>
              <w:rPr>
                <w:sz w:val="12"/>
              </w:rPr>
            </w:pPr>
            <w:r>
              <w:rPr>
                <w:w w:val="110"/>
                <w:sz w:val="12"/>
              </w:rPr>
              <w:t>30 (high use/enthusiasm)</w:t>
            </w:r>
          </w:p>
        </w:tc>
        <w:tc>
          <w:tcPr>
            <w:tcW w:w="691" w:type="dxa"/>
          </w:tcPr>
          <w:p w:rsidR="004937BC" w:rsidRDefault="0044610E">
            <w:pPr>
              <w:pStyle w:val="TableParagraph"/>
              <w:spacing w:line="138" w:lineRule="exact"/>
              <w:ind w:left="110"/>
              <w:rPr>
                <w:sz w:val="12"/>
              </w:rPr>
            </w:pPr>
            <w:r>
              <w:rPr>
                <w:w w:val="110"/>
                <w:sz w:val="12"/>
              </w:rPr>
              <w:t>11,825</w:t>
            </w:r>
          </w:p>
        </w:tc>
      </w:tr>
      <w:tr w:rsidR="004937BC">
        <w:trPr>
          <w:trHeight w:val="171"/>
        </w:trPr>
        <w:tc>
          <w:tcPr>
            <w:tcW w:w="1996" w:type="dxa"/>
          </w:tcPr>
          <w:p w:rsidR="004937BC" w:rsidRDefault="0044610E">
            <w:pPr>
              <w:pStyle w:val="TableParagraph"/>
              <w:spacing w:before="14"/>
              <w:ind w:left="170"/>
              <w:rPr>
                <w:sz w:val="12"/>
              </w:rPr>
            </w:pPr>
            <w:bookmarkStart w:id="26" w:name="_bookmark13"/>
            <w:bookmarkEnd w:id="26"/>
            <w:r>
              <w:rPr>
                <w:w w:val="110"/>
                <w:sz w:val="12"/>
              </w:rPr>
              <w:t>Enjoyment of driving</w:t>
            </w:r>
          </w:p>
        </w:tc>
        <w:tc>
          <w:tcPr>
            <w:tcW w:w="1253" w:type="dxa"/>
          </w:tcPr>
          <w:p w:rsidR="004937BC" w:rsidRDefault="0044610E">
            <w:pPr>
              <w:pStyle w:val="TableParagraph"/>
              <w:spacing w:before="14"/>
              <w:ind w:left="109"/>
              <w:rPr>
                <w:sz w:val="12"/>
              </w:rPr>
            </w:pPr>
            <w:r>
              <w:rPr>
                <w:w w:val="110"/>
                <w:sz w:val="12"/>
              </w:rPr>
              <w:t>0.71</w:t>
            </w:r>
          </w:p>
        </w:tc>
        <w:tc>
          <w:tcPr>
            <w:tcW w:w="556" w:type="dxa"/>
          </w:tcPr>
          <w:p w:rsidR="004937BC" w:rsidRDefault="0044610E">
            <w:pPr>
              <w:pStyle w:val="TableParagraph"/>
              <w:spacing w:before="14"/>
              <w:ind w:left="109"/>
              <w:rPr>
                <w:sz w:val="12"/>
              </w:rPr>
            </w:pPr>
            <w:r>
              <w:rPr>
                <w:w w:val="110"/>
                <w:sz w:val="12"/>
              </w:rPr>
              <w:t>3.70</w:t>
            </w:r>
          </w:p>
        </w:tc>
        <w:tc>
          <w:tcPr>
            <w:tcW w:w="1367" w:type="dxa"/>
          </w:tcPr>
          <w:p w:rsidR="004937BC" w:rsidRDefault="0044610E">
            <w:pPr>
              <w:pStyle w:val="TableParagraph"/>
              <w:spacing w:before="14"/>
              <w:ind w:left="109"/>
              <w:rPr>
                <w:sz w:val="12"/>
              </w:rPr>
            </w:pPr>
            <w:r>
              <w:rPr>
                <w:w w:val="110"/>
                <w:sz w:val="12"/>
              </w:rPr>
              <w:t>0.99</w:t>
            </w:r>
          </w:p>
        </w:tc>
        <w:tc>
          <w:tcPr>
            <w:tcW w:w="1689" w:type="dxa"/>
          </w:tcPr>
          <w:p w:rsidR="004937BC" w:rsidRDefault="0044610E">
            <w:pPr>
              <w:pStyle w:val="TableParagraph"/>
              <w:spacing w:before="14"/>
              <w:ind w:left="109"/>
              <w:rPr>
                <w:sz w:val="12"/>
              </w:rPr>
            </w:pPr>
            <w:r>
              <w:rPr>
                <w:w w:val="115"/>
                <w:sz w:val="12"/>
              </w:rPr>
              <w:t>1 (low enjoyment)</w:t>
            </w:r>
          </w:p>
        </w:tc>
        <w:tc>
          <w:tcPr>
            <w:tcW w:w="1772" w:type="dxa"/>
          </w:tcPr>
          <w:p w:rsidR="004937BC" w:rsidRDefault="0044610E">
            <w:pPr>
              <w:pStyle w:val="TableParagraph"/>
              <w:spacing w:before="14"/>
              <w:ind w:left="110"/>
              <w:rPr>
                <w:sz w:val="12"/>
              </w:rPr>
            </w:pPr>
            <w:r>
              <w:rPr>
                <w:w w:val="110"/>
                <w:sz w:val="12"/>
              </w:rPr>
              <w:t>5 (high enjoyment)</w:t>
            </w:r>
          </w:p>
        </w:tc>
        <w:tc>
          <w:tcPr>
            <w:tcW w:w="691" w:type="dxa"/>
          </w:tcPr>
          <w:p w:rsidR="004937BC" w:rsidRDefault="0044610E">
            <w:pPr>
              <w:pStyle w:val="TableParagraph"/>
              <w:spacing w:before="14"/>
              <w:ind w:left="110"/>
              <w:rPr>
                <w:sz w:val="12"/>
              </w:rPr>
            </w:pPr>
            <w:r>
              <w:rPr>
                <w:w w:val="110"/>
                <w:sz w:val="12"/>
              </w:rPr>
              <w:t>11,825</w:t>
            </w:r>
          </w:p>
        </w:tc>
      </w:tr>
      <w:tr w:rsidR="004937BC">
        <w:trPr>
          <w:trHeight w:val="235"/>
        </w:trPr>
        <w:tc>
          <w:tcPr>
            <w:tcW w:w="1996" w:type="dxa"/>
            <w:tcBorders>
              <w:bottom w:val="single" w:sz="6" w:space="0" w:color="000000"/>
            </w:tcBorders>
          </w:tcPr>
          <w:p w:rsidR="004937BC" w:rsidRDefault="0044610E">
            <w:pPr>
              <w:pStyle w:val="TableParagraph"/>
              <w:spacing w:line="240" w:lineRule="auto"/>
              <w:ind w:left="170"/>
              <w:rPr>
                <w:sz w:val="12"/>
              </w:rPr>
            </w:pPr>
            <w:bookmarkStart w:id="27" w:name="_bookmark14"/>
            <w:bookmarkEnd w:id="27"/>
            <w:r>
              <w:rPr>
                <w:w w:val="105"/>
                <w:sz w:val="12"/>
              </w:rPr>
              <w:t>Driving sociability</w:t>
            </w:r>
          </w:p>
        </w:tc>
        <w:tc>
          <w:tcPr>
            <w:tcW w:w="1253" w:type="dxa"/>
            <w:tcBorders>
              <w:bottom w:val="single" w:sz="6" w:space="0" w:color="000000"/>
            </w:tcBorders>
          </w:tcPr>
          <w:p w:rsidR="004937BC" w:rsidRDefault="0044610E">
            <w:pPr>
              <w:pStyle w:val="TableParagraph"/>
              <w:spacing w:line="240" w:lineRule="auto"/>
              <w:ind w:left="109"/>
              <w:rPr>
                <w:sz w:val="12"/>
              </w:rPr>
            </w:pPr>
            <w:r>
              <w:rPr>
                <w:w w:val="110"/>
                <w:sz w:val="12"/>
              </w:rPr>
              <w:t>0.69</w:t>
            </w:r>
          </w:p>
        </w:tc>
        <w:tc>
          <w:tcPr>
            <w:tcW w:w="556" w:type="dxa"/>
            <w:tcBorders>
              <w:bottom w:val="single" w:sz="6" w:space="0" w:color="000000"/>
            </w:tcBorders>
          </w:tcPr>
          <w:p w:rsidR="004937BC" w:rsidRDefault="0044610E">
            <w:pPr>
              <w:pStyle w:val="TableParagraph"/>
              <w:spacing w:line="240" w:lineRule="auto"/>
              <w:ind w:left="109"/>
              <w:rPr>
                <w:sz w:val="12"/>
              </w:rPr>
            </w:pPr>
            <w:r>
              <w:rPr>
                <w:w w:val="110"/>
                <w:sz w:val="12"/>
              </w:rPr>
              <w:t>4.00</w:t>
            </w:r>
          </w:p>
        </w:tc>
        <w:tc>
          <w:tcPr>
            <w:tcW w:w="1367" w:type="dxa"/>
            <w:tcBorders>
              <w:bottom w:val="single" w:sz="6" w:space="0" w:color="000000"/>
            </w:tcBorders>
          </w:tcPr>
          <w:p w:rsidR="004937BC" w:rsidRDefault="0044610E">
            <w:pPr>
              <w:pStyle w:val="TableParagraph"/>
              <w:spacing w:line="240" w:lineRule="auto"/>
              <w:ind w:left="109"/>
              <w:rPr>
                <w:sz w:val="12"/>
              </w:rPr>
            </w:pPr>
            <w:r>
              <w:rPr>
                <w:w w:val="110"/>
                <w:sz w:val="12"/>
              </w:rPr>
              <w:t>0.48</w:t>
            </w:r>
          </w:p>
        </w:tc>
        <w:tc>
          <w:tcPr>
            <w:tcW w:w="1689" w:type="dxa"/>
            <w:tcBorders>
              <w:bottom w:val="single" w:sz="6" w:space="0" w:color="000000"/>
            </w:tcBorders>
          </w:tcPr>
          <w:p w:rsidR="004937BC" w:rsidRDefault="0044610E">
            <w:pPr>
              <w:pStyle w:val="TableParagraph"/>
              <w:spacing w:line="240" w:lineRule="auto"/>
              <w:ind w:left="109"/>
              <w:rPr>
                <w:sz w:val="12"/>
              </w:rPr>
            </w:pPr>
            <w:r>
              <w:rPr>
                <w:w w:val="110"/>
                <w:sz w:val="12"/>
              </w:rPr>
              <w:t>2 (relatively unsociable)</w:t>
            </w:r>
          </w:p>
        </w:tc>
        <w:tc>
          <w:tcPr>
            <w:tcW w:w="1772" w:type="dxa"/>
            <w:tcBorders>
              <w:bottom w:val="single" w:sz="6" w:space="0" w:color="000000"/>
            </w:tcBorders>
          </w:tcPr>
          <w:p w:rsidR="004937BC" w:rsidRDefault="0044610E">
            <w:pPr>
              <w:pStyle w:val="TableParagraph"/>
              <w:spacing w:line="240" w:lineRule="auto"/>
              <w:ind w:left="110"/>
              <w:rPr>
                <w:sz w:val="12"/>
              </w:rPr>
            </w:pPr>
            <w:r>
              <w:rPr>
                <w:w w:val="110"/>
                <w:sz w:val="12"/>
              </w:rPr>
              <w:t>5 (relatively sociable)</w:t>
            </w:r>
          </w:p>
        </w:tc>
        <w:tc>
          <w:tcPr>
            <w:tcW w:w="691" w:type="dxa"/>
            <w:tcBorders>
              <w:bottom w:val="single" w:sz="6" w:space="0" w:color="000000"/>
            </w:tcBorders>
          </w:tcPr>
          <w:p w:rsidR="004937BC" w:rsidRDefault="0044610E">
            <w:pPr>
              <w:pStyle w:val="TableParagraph"/>
              <w:spacing w:line="240" w:lineRule="auto"/>
              <w:ind w:left="110"/>
              <w:rPr>
                <w:sz w:val="12"/>
              </w:rPr>
            </w:pPr>
            <w:r>
              <w:rPr>
                <w:w w:val="110"/>
                <w:sz w:val="12"/>
              </w:rPr>
              <w:t>11,780</w:t>
            </w:r>
          </w:p>
        </w:tc>
      </w:tr>
    </w:tbl>
    <w:p w:rsidR="004937BC" w:rsidRDefault="004937BC">
      <w:pPr>
        <w:pStyle w:val="BodyText"/>
      </w:pPr>
    </w:p>
    <w:p w:rsidR="004937BC" w:rsidRDefault="004937BC">
      <w:pPr>
        <w:pStyle w:val="BodyText"/>
        <w:spacing w:before="4"/>
        <w:rPr>
          <w:sz w:val="22"/>
        </w:rPr>
      </w:pPr>
    </w:p>
    <w:p w:rsidR="004937BC" w:rsidRDefault="0044610E">
      <w:pPr>
        <w:ind w:left="204"/>
        <w:rPr>
          <w:rFonts w:ascii="Lucida Sans"/>
          <w:sz w:val="12"/>
        </w:rPr>
      </w:pPr>
      <w:bookmarkStart w:id="28" w:name="_bookmark15"/>
      <w:bookmarkEnd w:id="28"/>
      <w:r>
        <w:rPr>
          <w:rFonts w:ascii="Lucida Sans"/>
          <w:sz w:val="12"/>
        </w:rPr>
        <w:t>Table 4</w:t>
      </w:r>
    </w:p>
    <w:p w:rsidR="004937BC" w:rsidRDefault="0044610E">
      <w:pPr>
        <w:spacing w:before="28" w:line="285" w:lineRule="auto"/>
        <w:ind w:left="203" w:right="103"/>
        <w:rPr>
          <w:sz w:val="12"/>
        </w:rPr>
      </w:pPr>
      <w:r>
        <w:rPr>
          <w:noProof/>
          <w:lang w:val="en-GB" w:eastAsia="en-GB" w:bidi="ar-SA"/>
        </w:rPr>
        <mc:AlternateContent>
          <mc:Choice Requires="wps">
            <w:drawing>
              <wp:anchor distT="0" distB="0" distL="0" distR="0" simplePos="0" relativeHeight="251708416" behindDoc="1" locked="0" layoutInCell="1" allowOverlap="1">
                <wp:simplePos x="0" y="0"/>
                <wp:positionH relativeFrom="page">
                  <wp:posOffset>522605</wp:posOffset>
                </wp:positionH>
                <wp:positionV relativeFrom="paragraph">
                  <wp:posOffset>272415</wp:posOffset>
                </wp:positionV>
                <wp:extent cx="5921375" cy="0"/>
                <wp:effectExtent l="8255" t="6985" r="13970" b="12065"/>
                <wp:wrapTopAndBottom/>
                <wp:docPr id="23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1A987" id="Line 205"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21.45pt" to="507.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D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" strokeweight=".18mm">
                <w10:wrap type="topAndBottom" anchorx="page"/>
              </v:line>
            </w:pict>
          </mc:Fallback>
        </mc:AlternateContent>
      </w:r>
      <w:r>
        <w:rPr>
          <w:w w:val="110"/>
          <w:sz w:val="12"/>
        </w:rPr>
        <w:t>Estimated</w:t>
      </w:r>
      <w:r>
        <w:rPr>
          <w:spacing w:val="-18"/>
          <w:w w:val="110"/>
          <w:sz w:val="12"/>
        </w:rPr>
        <w:t xml:space="preserve"> </w:t>
      </w:r>
      <w:r>
        <w:rPr>
          <w:w w:val="110"/>
          <w:sz w:val="12"/>
        </w:rPr>
        <w:t>regression</w:t>
      </w:r>
      <w:r>
        <w:rPr>
          <w:spacing w:val="-17"/>
          <w:w w:val="110"/>
          <w:sz w:val="12"/>
        </w:rPr>
        <w:t xml:space="preserve"> </w:t>
      </w:r>
      <w:r>
        <w:rPr>
          <w:w w:val="110"/>
          <w:sz w:val="12"/>
        </w:rPr>
        <w:t>coefficients</w:t>
      </w:r>
      <w:r>
        <w:rPr>
          <w:spacing w:val="-17"/>
          <w:w w:val="110"/>
          <w:sz w:val="12"/>
        </w:rPr>
        <w:t xml:space="preserve"> </w:t>
      </w:r>
      <w:r>
        <w:rPr>
          <w:w w:val="110"/>
          <w:sz w:val="12"/>
        </w:rPr>
        <w:t>for</w:t>
      </w:r>
      <w:r>
        <w:rPr>
          <w:spacing w:val="-18"/>
          <w:w w:val="110"/>
          <w:sz w:val="12"/>
        </w:rPr>
        <w:t xml:space="preserve"> </w:t>
      </w:r>
      <w:r>
        <w:rPr>
          <w:w w:val="110"/>
          <w:sz w:val="12"/>
        </w:rPr>
        <w:t>country-by-country</w:t>
      </w:r>
      <w:r>
        <w:rPr>
          <w:spacing w:val="-17"/>
          <w:w w:val="110"/>
          <w:sz w:val="12"/>
        </w:rPr>
        <w:t xml:space="preserve"> </w:t>
      </w:r>
      <w:r>
        <w:rPr>
          <w:w w:val="110"/>
          <w:sz w:val="12"/>
        </w:rPr>
        <w:t>linear</w:t>
      </w:r>
      <w:r>
        <w:rPr>
          <w:spacing w:val="-18"/>
          <w:w w:val="110"/>
          <w:sz w:val="12"/>
        </w:rPr>
        <w:t xml:space="preserve"> </w:t>
      </w:r>
      <w:r>
        <w:rPr>
          <w:w w:val="110"/>
          <w:sz w:val="12"/>
        </w:rPr>
        <w:t>regressions</w:t>
      </w:r>
      <w:r>
        <w:rPr>
          <w:spacing w:val="-16"/>
          <w:w w:val="110"/>
          <w:sz w:val="12"/>
        </w:rPr>
        <w:t xml:space="preserve"> </w:t>
      </w:r>
      <w:r>
        <w:rPr>
          <w:w w:val="110"/>
          <w:sz w:val="12"/>
        </w:rPr>
        <w:t>of</w:t>
      </w:r>
      <w:r>
        <w:rPr>
          <w:spacing w:val="-17"/>
          <w:w w:val="110"/>
          <w:sz w:val="12"/>
        </w:rPr>
        <w:t xml:space="preserve"> </w:t>
      </w:r>
      <w:r>
        <w:rPr>
          <w:w w:val="110"/>
          <w:sz w:val="12"/>
        </w:rPr>
        <w:t>PAV</w:t>
      </w:r>
      <w:r>
        <w:rPr>
          <w:spacing w:val="-18"/>
          <w:w w:val="110"/>
          <w:sz w:val="12"/>
        </w:rPr>
        <w:t xml:space="preserve"> </w:t>
      </w:r>
      <w:r>
        <w:rPr>
          <w:w w:val="110"/>
          <w:sz w:val="12"/>
        </w:rPr>
        <w:t>scores</w:t>
      </w:r>
      <w:r>
        <w:rPr>
          <w:spacing w:val="-17"/>
          <w:w w:val="110"/>
          <w:sz w:val="12"/>
        </w:rPr>
        <w:t xml:space="preserve"> </w:t>
      </w:r>
      <w:r>
        <w:rPr>
          <w:w w:val="110"/>
          <w:sz w:val="12"/>
        </w:rPr>
        <w:t>on</w:t>
      </w:r>
      <w:r>
        <w:rPr>
          <w:spacing w:val="-17"/>
          <w:w w:val="110"/>
          <w:sz w:val="12"/>
        </w:rPr>
        <w:t xml:space="preserve"> </w:t>
      </w:r>
      <w:r>
        <w:rPr>
          <w:w w:val="110"/>
          <w:sz w:val="12"/>
        </w:rPr>
        <w:t>socio-demographic</w:t>
      </w:r>
      <w:r>
        <w:rPr>
          <w:spacing w:val="-17"/>
          <w:w w:val="110"/>
          <w:sz w:val="12"/>
        </w:rPr>
        <w:t xml:space="preserve"> </w:t>
      </w:r>
      <w:r>
        <w:rPr>
          <w:w w:val="110"/>
          <w:sz w:val="12"/>
        </w:rPr>
        <w:t>variables,</w:t>
      </w:r>
      <w:r>
        <w:rPr>
          <w:spacing w:val="-17"/>
          <w:w w:val="110"/>
          <w:sz w:val="12"/>
        </w:rPr>
        <w:t xml:space="preserve"> </w:t>
      </w:r>
      <w:r>
        <w:rPr>
          <w:w w:val="110"/>
          <w:sz w:val="12"/>
        </w:rPr>
        <w:t>predispositions</w:t>
      </w:r>
      <w:r>
        <w:rPr>
          <w:spacing w:val="-17"/>
          <w:w w:val="110"/>
          <w:sz w:val="12"/>
        </w:rPr>
        <w:t xml:space="preserve"> </w:t>
      </w:r>
      <w:r>
        <w:rPr>
          <w:w w:val="110"/>
          <w:sz w:val="12"/>
        </w:rPr>
        <w:t>towards</w:t>
      </w:r>
      <w:r>
        <w:rPr>
          <w:spacing w:val="-17"/>
          <w:w w:val="110"/>
          <w:sz w:val="12"/>
        </w:rPr>
        <w:t xml:space="preserve"> </w:t>
      </w:r>
      <w:r>
        <w:rPr>
          <w:w w:val="110"/>
          <w:sz w:val="12"/>
        </w:rPr>
        <w:t>(advanced) technology, and sentiments towards</w:t>
      </w:r>
      <w:r>
        <w:rPr>
          <w:spacing w:val="20"/>
          <w:w w:val="110"/>
          <w:sz w:val="12"/>
        </w:rPr>
        <w:t xml:space="preserve"> </w:t>
      </w:r>
      <w:r>
        <w:rPr>
          <w:w w:val="110"/>
          <w:sz w:val="12"/>
        </w:rPr>
        <w:t>driving.</w:t>
      </w:r>
    </w:p>
    <w:p w:rsidR="004937BC" w:rsidRDefault="0044610E">
      <w:pPr>
        <w:tabs>
          <w:tab w:val="left" w:pos="2177"/>
          <w:tab w:val="left" w:pos="3084"/>
          <w:tab w:val="left" w:pos="4089"/>
          <w:tab w:val="left" w:pos="4995"/>
          <w:tab w:val="left" w:pos="5903"/>
          <w:tab w:val="left" w:pos="6807"/>
          <w:tab w:val="left" w:pos="7896"/>
          <w:tab w:val="left" w:pos="8803"/>
        </w:tabs>
        <w:spacing w:before="20" w:after="42"/>
        <w:ind w:left="373"/>
        <w:rPr>
          <w:sz w:val="12"/>
        </w:rPr>
      </w:pPr>
      <w:r>
        <w:rPr>
          <w:w w:val="105"/>
          <w:sz w:val="12"/>
        </w:rPr>
        <w:t>Variable</w:t>
      </w:r>
      <w:r>
        <w:rPr>
          <w:w w:val="105"/>
          <w:sz w:val="12"/>
        </w:rPr>
        <w:tab/>
        <w:t>Belgium</w:t>
      </w:r>
      <w:r>
        <w:rPr>
          <w:w w:val="105"/>
          <w:sz w:val="12"/>
        </w:rPr>
        <w:tab/>
        <w:t>Czech</w:t>
      </w:r>
      <w:r>
        <w:rPr>
          <w:spacing w:val="8"/>
          <w:w w:val="105"/>
          <w:sz w:val="12"/>
        </w:rPr>
        <w:t xml:space="preserve"> </w:t>
      </w:r>
      <w:r>
        <w:rPr>
          <w:w w:val="105"/>
          <w:sz w:val="12"/>
        </w:rPr>
        <w:t>Rep.</w:t>
      </w:r>
      <w:r>
        <w:rPr>
          <w:w w:val="105"/>
          <w:sz w:val="12"/>
        </w:rPr>
        <w:tab/>
        <w:t>France</w:t>
      </w:r>
      <w:r>
        <w:rPr>
          <w:w w:val="105"/>
          <w:sz w:val="12"/>
        </w:rPr>
        <w:tab/>
        <w:t>Germany</w:t>
      </w:r>
      <w:r>
        <w:rPr>
          <w:w w:val="105"/>
          <w:sz w:val="12"/>
        </w:rPr>
        <w:tab/>
        <w:t>Italy</w:t>
      </w:r>
      <w:r>
        <w:rPr>
          <w:w w:val="105"/>
          <w:sz w:val="12"/>
        </w:rPr>
        <w:tab/>
        <w:t>Netherlands</w:t>
      </w:r>
      <w:r>
        <w:rPr>
          <w:w w:val="105"/>
          <w:sz w:val="12"/>
        </w:rPr>
        <w:tab/>
        <w:t>Poland</w:t>
      </w:r>
      <w:r>
        <w:rPr>
          <w:w w:val="105"/>
          <w:sz w:val="12"/>
        </w:rPr>
        <w:tab/>
        <w:t>Serbia</w:t>
      </w:r>
    </w:p>
    <w:p w:rsidR="004937BC" w:rsidRDefault="0044610E">
      <w:pPr>
        <w:pStyle w:val="BodyText"/>
        <w:spacing w:line="20" w:lineRule="exact"/>
        <w:ind w:left="197"/>
        <w:rPr>
          <w:sz w:val="2"/>
        </w:rPr>
      </w:pPr>
      <w:r>
        <w:rPr>
          <w:noProof/>
          <w:sz w:val="2"/>
          <w:lang w:val="en-GB" w:eastAsia="en-GB" w:bidi="ar-SA"/>
        </w:rPr>
        <mc:AlternateContent>
          <mc:Choice Requires="wpg">
            <w:drawing>
              <wp:inline distT="0" distB="0" distL="0" distR="0">
                <wp:extent cx="5921375" cy="6985"/>
                <wp:effectExtent l="13970" t="8890" r="8255" b="3175"/>
                <wp:docPr id="22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6985"/>
                          <a:chOff x="0" y="0"/>
                          <a:chExt cx="9325" cy="11"/>
                        </a:xfrm>
                      </wpg:grpSpPr>
                      <wps:wsp>
                        <wps:cNvPr id="224" name="Line 204"/>
                        <wps:cNvCnPr>
                          <a:cxnSpLocks noChangeShapeType="1"/>
                        </wps:cNvCnPr>
                        <wps:spPr bwMode="auto">
                          <a:xfrm>
                            <a:off x="0" y="5"/>
                            <a:ext cx="2144"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3"/>
                        <wps:cNvCnPr>
                          <a:cxnSpLocks noChangeShapeType="1"/>
                        </wps:cNvCnPr>
                        <wps:spPr bwMode="auto">
                          <a:xfrm>
                            <a:off x="1454" y="5"/>
                            <a:ext cx="1597"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02"/>
                        <wps:cNvCnPr>
                          <a:cxnSpLocks noChangeShapeType="1"/>
                        </wps:cNvCnPr>
                        <wps:spPr bwMode="auto">
                          <a:xfrm>
                            <a:off x="2361" y="5"/>
                            <a:ext cx="1696"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01"/>
                        <wps:cNvCnPr>
                          <a:cxnSpLocks noChangeShapeType="1"/>
                        </wps:cNvCnPr>
                        <wps:spPr bwMode="auto">
                          <a:xfrm>
                            <a:off x="3365" y="5"/>
                            <a:ext cx="1598"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00"/>
                        <wps:cNvCnPr>
                          <a:cxnSpLocks noChangeShapeType="1"/>
                        </wps:cNvCnPr>
                        <wps:spPr bwMode="auto">
                          <a:xfrm>
                            <a:off x="4272" y="5"/>
                            <a:ext cx="1598"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99"/>
                        <wps:cNvCnPr>
                          <a:cxnSpLocks noChangeShapeType="1"/>
                        </wps:cNvCnPr>
                        <wps:spPr bwMode="auto">
                          <a:xfrm>
                            <a:off x="5179" y="5"/>
                            <a:ext cx="1596"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98"/>
                        <wps:cNvCnPr>
                          <a:cxnSpLocks noChangeShapeType="1"/>
                        </wps:cNvCnPr>
                        <wps:spPr bwMode="auto">
                          <a:xfrm>
                            <a:off x="6084" y="5"/>
                            <a:ext cx="1779"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97"/>
                        <wps:cNvCnPr>
                          <a:cxnSpLocks noChangeShapeType="1"/>
                        </wps:cNvCnPr>
                        <wps:spPr bwMode="auto">
                          <a:xfrm>
                            <a:off x="7173" y="5"/>
                            <a:ext cx="1597"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96"/>
                        <wps:cNvCnPr>
                          <a:cxnSpLocks noChangeShapeType="1"/>
                        </wps:cNvCnPr>
                        <wps:spPr bwMode="auto">
                          <a:xfrm>
                            <a:off x="8080" y="5"/>
                            <a:ext cx="124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CE3CD9" id="Group 195" o:spid="_x0000_s1026" style="width:466.25pt;height:.55pt;mso-position-horizontal-relative:char;mso-position-vertical-relative:line" coordsize="93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">
                <v:line id="Line 204" o:spid="_x0000_s1027" style="position:absolute;visibility:visible;mso-wrap-style:square" from="0,5" to="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IecUAAADcAAAADwAAAGRycy9kb3ducmV2LnhtbESPT2vCQBTE74V+h+UVeqsbQ5ESXUWj&#10;pb36Dz0+s88kmn0bdrcmfnu3UOhxmJnfMJNZbxpxI+drywqGgwQEcWF1zaWC3fbz7QOED8gaG8uk&#10;4E4eZtPnpwlm2na8ptsmlCJC2GeooAqhzaT0RUUG/cC2xNE7W2cwROlKqR12EW4amSbJSBqsOS5U&#10;2FJeUXHd/BgFe5OvVsv98vR1WRyb48F1pzSfK/X60s/HIAL14T/81/7WCtL0HX7Px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DIecUAAADcAAAADwAAAAAAAAAA&#10;AAAAAAChAgAAZHJzL2Rvd25yZXYueG1sUEsFBgAAAAAEAAQA+QAAAJMDAAAAAA==&#10;" strokeweight=".18mm"/>
                <v:line id="Line 203" o:spid="_x0000_s1028" style="position:absolute;visibility:visible;mso-wrap-style:square" from="1454,5" to="3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t4sUAAADcAAAADwAAAGRycy9kb3ducmV2LnhtbESPT2vCQBTE74V+h+UVeqsbA5USXUWj&#10;pb36Dz0+s88kmn0bdrcmfnu3UOhxmJnfMJNZbxpxI+drywqGgwQEcWF1zaWC3fbz7QOED8gaG8uk&#10;4E4eZtPnpwlm2na8ptsmlCJC2GeooAqhzaT0RUUG/cC2xNE7W2cwROlKqR12EW4amSbJSBqsOS5U&#10;2FJeUXHd/BgFe5OvVsv98vR1WRyb48F1pzSfK/X60s/HIAL14T/81/7WCtL0HX7Px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xt4sUAAADcAAAADwAAAAAAAAAA&#10;AAAAAAChAgAAZHJzL2Rvd25yZXYueG1sUEsFBgAAAAAEAAQA+QAAAJMDAAAAAA==&#10;" strokeweight=".18mm"/>
                <v:line id="Line 202" o:spid="_x0000_s1029" style="position:absolute;visibility:visible;mso-wrap-style:square" from="2361,5" to="4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7zlcQAAADcAAAADwAAAGRycy9kb3ducmV2LnhtbESPwW7CMBBE75X4B2uRuBWHHFAVMIgG&#10;EFxLQeW4xNskJV5HtiHh7+tKlTiOZuaNZr7sTSPu5HxtWcFknIAgLqyuuVRw/Ny+voHwAVljY5kU&#10;PMjDcjF4mWOmbccfdD+EUkQI+wwVVCG0mZS+qMigH9uWOHrf1hkMUbpSaoddhJtGpkkylQZrjgsV&#10;tpRXVFwPN6PgZPLNZn1aX3Y/7+fm/OW6S5qvlBoN+9UMRKA+PMP/7b1WkKZ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OVxAAAANwAAAAPAAAAAAAAAAAA&#10;AAAAAKECAABkcnMvZG93bnJldi54bWxQSwUGAAAAAAQABAD5AAAAkgMAAAAA&#10;" strokeweight=".18mm"/>
                <v:line id="Line 201" o:spid="_x0000_s1030" style="position:absolute;visibility:visible;mso-wrap-style:square" from="3365,5" to="4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WDsUAAADcAAAADwAAAGRycy9kb3ducmV2LnhtbESPzW7CMBCE75X6DtZW6q045FCqgEEQ&#10;qNorf4LjEi9JIF5HtkvC2+NKlXoczcw3msmsN424kfO1ZQXDQQKCuLC65lLBbvv59gHCB2SNjWVS&#10;cCcPs+nz0wQzbTte020TShEh7DNUUIXQZlL6oiKDfmBb4uidrTMYonSl1A67CDeNTJPkXRqsOS5U&#10;2FJeUXHd/BgFe5OvVsv98vR1WRyb48F1pzSfK/X60s/HIAL14T/81/7WCtJ0BL9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WDsUAAADcAAAADwAAAAAAAAAA&#10;AAAAAAChAgAAZHJzL2Rvd25yZXYueG1sUEsFBgAAAAAEAAQA+QAAAJMDAAAAAA==&#10;" strokeweight=".18mm"/>
                <v:line id="Line 200" o:spid="_x0000_s1031" style="position:absolute;visibility:visible;mso-wrap-style:square" from="4272,5" to="5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CfMEAAADcAAAADwAAAGRycy9kb3ducmV2LnhtbERPPW/CMBDdK/EfrENiKw4ZUBUwCAKo&#10;rKUgGI/4SALxObJdEv59PVTq+PS+58veNOJJzteWFUzGCQjiwuqaSwXH7937BwgfkDU2lknBizws&#10;F4O3OWbadvxFz0MoRQxhn6GCKoQ2k9IXFRn0Y9sSR+5mncEQoSuldtjFcNPINEmm0mDNsaHClvKK&#10;isfhxyg4mXy73Zw218/7+tJczq67pvlKqdGwX81ABOrDv/jPvdcK0jSujWfiE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cJ8wQAAANwAAAAPAAAAAAAAAAAAAAAA&#10;AKECAABkcnMvZG93bnJldi54bWxQSwUGAAAAAAQABAD5AAAAjwMAAAAA&#10;" strokeweight=".18mm"/>
                <v:line id="Line 199" o:spid="_x0000_s1032" style="position:absolute;visibility:visible;mso-wrap-style:square" from="5179,5" to="6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n58UAAADcAAAADwAAAGRycy9kb3ducmV2LnhtbESPzW7CMBCE75X6DtZW6q045FDRgEEQ&#10;qNorf4LjEi9JIF5HtkvC2+NKlXoczcw3msmsN424kfO1ZQXDQQKCuLC65lLBbvv5NgLhA7LGxjIp&#10;uJOH2fT5aYKZth2v6bYJpYgQ9hkqqEJoMyl9UZFBP7AtcfTO1hkMUbpSaoddhJtGpknyLg3WHBcq&#10;bCmvqLhufoyCvclXq+V+efq6LI7N8eC6U5rPlXp96edjEIH68B/+a39rBWn6Ab9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Fn58UAAADcAAAADwAAAAAAAAAA&#10;AAAAAAChAgAAZHJzL2Rvd25yZXYueG1sUEsFBgAAAAAEAAQA+QAAAJMDAAAAAA==&#10;" strokeweight=".18mm"/>
                <v:line id="Line 198" o:spid="_x0000_s1033" style="position:absolute;visibility:visible;mso-wrap-style:square" from="6084,5" to="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Yp8IAAADcAAAADwAAAGRycy9kb3ducmV2LnhtbERPz0/CMBS+k/A/NM/Em3TOxJhJR3BA&#10;9ApK5Pi2Prbh+rq0lY3/nh5IOH75fs8Xo+nEmZxvLSt4niUgiCurW64V/Hxvnt5A+ICssbNMCi7k&#10;YZFPJ3PMtB14S+ddqEUMYZ+hgiaEPpPSVw0Z9DPbE0fuaJ3BEKGrpXY4xHDTyTRJXqXBlmNDgz0V&#10;DVV/u3+jYG+K9Xq1X5Wfp49Dd/h1Q5kWS6UeH8blO4hAY7iLb+4vrSB9ifPjmXgE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JYp8IAAADcAAAADwAAAAAAAAAAAAAA&#10;AAChAgAAZHJzL2Rvd25yZXYueG1sUEsFBgAAAAAEAAQA+QAAAJADAAAAAA==&#10;" strokeweight=".18mm"/>
                <v:line id="Line 197" o:spid="_x0000_s1034" style="position:absolute;visibility:visible;mso-wrap-style:square" from="7173,5" to="8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9PMUAAADcAAAADwAAAGRycy9kb3ducmV2LnhtbESPQWvCQBSE7wX/w/KE3urGCKVEV9Go&#10;6LW2osdn9plEs2/D7tak/75bKPQ4zMw3zGzRm0Y8yPnasoLxKAFBXFhdc6ng82P78gbCB2SNjWVS&#10;8E0eFvPB0wwzbTt+p8chlCJC2GeooAqhzaT0RUUG/ci2xNG7WmcwROlKqR12EW4amSbJqzRYc1yo&#10;sKW8ouJ++DIKjibfbNbH9WV3W52b88l1lzRfKvU87JdTEIH68B/+a++1gnQyht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79PMUAAADcAAAADwAAAAAAAAAA&#10;AAAAAAChAgAAZHJzL2Rvd25yZXYueG1sUEsFBgAAAAAEAAQA+QAAAJMDAAAAAA==&#10;" strokeweight=".18mm"/>
                <v:line id="Line 196" o:spid="_x0000_s1035" style="position:absolute;visibility:visible;mso-wrap-style:square" from="8080,5" to="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jS8UAAADcAAAADwAAAGRycy9kb3ducmV2LnhtbESPT2vCQBTE74V+h+UVeqsbU5ASXUWj&#10;pb36Dz0+s88kmn0bdrcmfnu3UOhxmJnfMJNZbxpxI+drywqGgwQEcWF1zaWC3fbz7QOED8gaG8uk&#10;4E4eZtPnpwlm2na8ptsmlCJC2GeooAqhzaT0RUUG/cC2xNE7W2cwROlKqR12EW4amSbJSBqsOS5U&#10;2FJeUXHd/BgFe5OvVsv98vR1WRyb48F1pzSfK/X60s/HIAL14T/81/7WCtL3FH7Px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xjS8UAAADcAAAADwAAAAAAAAAA&#10;AAAAAAChAgAAZHJzL2Rvd25yZXYueG1sUEsFBgAAAAAEAAQA+QAAAJMDAAAAAA==&#10;" strokeweight=".18mm"/>
                <w10:anchorlock/>
              </v:group>
            </w:pict>
          </mc:Fallback>
        </mc:AlternateContent>
      </w:r>
    </w:p>
    <w:p w:rsidR="004937BC" w:rsidRDefault="0044610E">
      <w:pPr>
        <w:tabs>
          <w:tab w:val="left" w:pos="2177"/>
          <w:tab w:val="left" w:pos="3084"/>
          <w:tab w:val="left" w:pos="4089"/>
          <w:tab w:val="left" w:pos="4995"/>
          <w:tab w:val="left" w:pos="5902"/>
          <w:tab w:val="left" w:pos="6807"/>
          <w:tab w:val="left" w:pos="7896"/>
          <w:tab w:val="left" w:pos="8803"/>
        </w:tabs>
        <w:spacing w:before="47" w:line="285" w:lineRule="auto"/>
        <w:ind w:left="373" w:right="326"/>
        <w:rPr>
          <w:sz w:val="12"/>
        </w:rPr>
      </w:pPr>
      <w:r>
        <w:rPr>
          <w:w w:val="115"/>
          <w:sz w:val="12"/>
        </w:rPr>
        <w:t>Gender</w:t>
      </w:r>
      <w:r>
        <w:rPr>
          <w:spacing w:val="-9"/>
          <w:w w:val="115"/>
          <w:sz w:val="12"/>
        </w:rPr>
        <w:t xml:space="preserve"> </w:t>
      </w:r>
      <w:r>
        <w:rPr>
          <w:w w:val="115"/>
          <w:sz w:val="12"/>
        </w:rPr>
        <w:t>(ref:</w:t>
      </w:r>
      <w:r>
        <w:rPr>
          <w:spacing w:val="-9"/>
          <w:w w:val="115"/>
          <w:sz w:val="12"/>
        </w:rPr>
        <w:t xml:space="preserve"> </w:t>
      </w:r>
      <w:r>
        <w:rPr>
          <w:w w:val="115"/>
          <w:sz w:val="12"/>
        </w:rPr>
        <w:t>female)</w:t>
      </w:r>
      <w:r>
        <w:rPr>
          <w:w w:val="115"/>
          <w:sz w:val="12"/>
        </w:rPr>
        <w:tab/>
        <w:t>0.195</w:t>
      </w:r>
      <w:hyperlink w:anchor="_bookmark15" w:history="1">
        <w:r>
          <w:rPr>
            <w:color w:val="007FAD"/>
            <w:w w:val="115"/>
            <w:sz w:val="12"/>
            <w:vertAlign w:val="superscript"/>
          </w:rPr>
          <w:t>***</w:t>
        </w:r>
      </w:hyperlink>
      <w:r>
        <w:rPr>
          <w:color w:val="007FAD"/>
          <w:w w:val="115"/>
          <w:sz w:val="12"/>
        </w:rPr>
        <w:tab/>
      </w:r>
      <w:r>
        <w:rPr>
          <w:w w:val="115"/>
          <w:sz w:val="12"/>
        </w:rPr>
        <w:t>0.147</w:t>
      </w:r>
      <w:hyperlink w:anchor="_bookmark15" w:history="1">
        <w:r>
          <w:rPr>
            <w:color w:val="007FAD"/>
            <w:w w:val="115"/>
            <w:sz w:val="12"/>
            <w:vertAlign w:val="superscript"/>
          </w:rPr>
          <w:t>***</w:t>
        </w:r>
      </w:hyperlink>
      <w:r>
        <w:rPr>
          <w:color w:val="007FAD"/>
          <w:w w:val="115"/>
          <w:sz w:val="12"/>
        </w:rPr>
        <w:tab/>
      </w:r>
      <w:r>
        <w:rPr>
          <w:w w:val="115"/>
          <w:sz w:val="12"/>
        </w:rPr>
        <w:t>0.131</w:t>
      </w:r>
      <w:hyperlink w:anchor="_bookmark15" w:history="1">
        <w:r>
          <w:rPr>
            <w:color w:val="007FAD"/>
            <w:w w:val="115"/>
            <w:sz w:val="12"/>
            <w:vertAlign w:val="superscript"/>
          </w:rPr>
          <w:t>***</w:t>
        </w:r>
      </w:hyperlink>
      <w:r>
        <w:rPr>
          <w:color w:val="007FAD"/>
          <w:w w:val="115"/>
          <w:sz w:val="12"/>
        </w:rPr>
        <w:tab/>
      </w:r>
      <w:r>
        <w:rPr>
          <w:w w:val="115"/>
          <w:sz w:val="12"/>
        </w:rPr>
        <w:t>0.212</w:t>
      </w:r>
      <w:hyperlink w:anchor="_bookmark15" w:history="1">
        <w:r>
          <w:rPr>
            <w:color w:val="007FAD"/>
            <w:w w:val="115"/>
            <w:sz w:val="12"/>
            <w:vertAlign w:val="superscript"/>
          </w:rPr>
          <w:t>***</w:t>
        </w:r>
      </w:hyperlink>
      <w:r>
        <w:rPr>
          <w:color w:val="007FAD"/>
          <w:w w:val="115"/>
          <w:sz w:val="12"/>
        </w:rPr>
        <w:tab/>
      </w:r>
      <w:r>
        <w:rPr>
          <w:w w:val="115"/>
          <w:sz w:val="12"/>
        </w:rPr>
        <w:t>0.077</w:t>
      </w:r>
      <w:r>
        <w:rPr>
          <w:w w:val="115"/>
          <w:sz w:val="12"/>
        </w:rPr>
        <w:tab/>
        <w:t>0.156</w:t>
      </w:r>
      <w:hyperlink w:anchor="_bookmark15" w:history="1">
        <w:r>
          <w:rPr>
            <w:color w:val="007FAD"/>
            <w:w w:val="115"/>
            <w:sz w:val="12"/>
            <w:vertAlign w:val="superscript"/>
          </w:rPr>
          <w:t>***</w:t>
        </w:r>
      </w:hyperlink>
      <w:r>
        <w:rPr>
          <w:color w:val="007FAD"/>
          <w:w w:val="115"/>
          <w:sz w:val="12"/>
        </w:rPr>
        <w:tab/>
      </w:r>
      <w:r>
        <w:rPr>
          <w:w w:val="115"/>
          <w:sz w:val="12"/>
        </w:rPr>
        <w:t>0.115</w:t>
      </w:r>
      <w:hyperlink w:anchor="_bookmark14" w:history="1">
        <w:r>
          <w:rPr>
            <w:color w:val="007FAD"/>
            <w:w w:val="115"/>
            <w:sz w:val="12"/>
            <w:vertAlign w:val="superscript"/>
          </w:rPr>
          <w:t>**</w:t>
        </w:r>
      </w:hyperlink>
      <w:r>
        <w:rPr>
          <w:color w:val="007FAD"/>
          <w:w w:val="115"/>
          <w:sz w:val="12"/>
        </w:rPr>
        <w:tab/>
      </w:r>
      <w:r>
        <w:rPr>
          <w:w w:val="115"/>
          <w:sz w:val="12"/>
        </w:rPr>
        <w:t>0.209</w:t>
      </w:r>
      <w:hyperlink w:anchor="_bookmark15" w:history="1">
        <w:r>
          <w:rPr>
            <w:color w:val="007FAD"/>
            <w:w w:val="115"/>
            <w:sz w:val="12"/>
            <w:vertAlign w:val="superscript"/>
          </w:rPr>
          <w:t>***</w:t>
        </w:r>
      </w:hyperlink>
      <w:r>
        <w:rPr>
          <w:color w:val="007FAD"/>
          <w:w w:val="115"/>
          <w:sz w:val="12"/>
        </w:rPr>
        <w:t xml:space="preserve"> </w:t>
      </w:r>
      <w:r>
        <w:rPr>
          <w:w w:val="106"/>
          <w:sz w:val="12"/>
        </w:rPr>
        <w:t>Age</w:t>
      </w:r>
      <w:r>
        <w:rPr>
          <w:spacing w:val="9"/>
          <w:sz w:val="12"/>
        </w:rPr>
        <w:t xml:space="preserve"> </w:t>
      </w:r>
      <w:r>
        <w:rPr>
          <w:w w:val="109"/>
          <w:sz w:val="12"/>
        </w:rPr>
        <w:t>(years)</w:t>
      </w:r>
      <w:r>
        <w:rPr>
          <w:sz w:val="12"/>
        </w:rPr>
        <w:tab/>
      </w:r>
      <w:r>
        <w:rPr>
          <w:rFonts w:ascii="Arial"/>
          <w:w w:val="252"/>
          <w:sz w:val="12"/>
        </w:rPr>
        <w:t>-</w:t>
      </w:r>
      <w:r>
        <w:rPr>
          <w:w w:val="110"/>
          <w:sz w:val="12"/>
        </w:rPr>
        <w:t>0.005</w:t>
      </w:r>
      <w:hyperlink w:anchor="_bookmark15" w:history="1">
        <w:r>
          <w:rPr>
            <w:color w:val="007FAD"/>
            <w:w w:val="91"/>
            <w:sz w:val="12"/>
            <w:vertAlign w:val="superscript"/>
          </w:rPr>
          <w:t>***</w:t>
        </w:r>
      </w:hyperlink>
      <w:r>
        <w:rPr>
          <w:color w:val="007FAD"/>
          <w:sz w:val="12"/>
        </w:rPr>
        <w:tab/>
      </w:r>
      <w:r>
        <w:rPr>
          <w:rFonts w:ascii="Arial"/>
          <w:w w:val="252"/>
          <w:sz w:val="12"/>
        </w:rPr>
        <w:t>-</w:t>
      </w:r>
      <w:r>
        <w:rPr>
          <w:w w:val="110"/>
          <w:sz w:val="12"/>
        </w:rPr>
        <w:t>0.002</w:t>
      </w:r>
      <w:r>
        <w:rPr>
          <w:sz w:val="12"/>
        </w:rPr>
        <w:tab/>
      </w:r>
      <w:r>
        <w:rPr>
          <w:rFonts w:ascii="Arial"/>
          <w:w w:val="252"/>
          <w:sz w:val="12"/>
        </w:rPr>
        <w:t>-</w:t>
      </w:r>
      <w:r>
        <w:rPr>
          <w:w w:val="110"/>
          <w:sz w:val="12"/>
        </w:rPr>
        <w:t>0.001</w:t>
      </w:r>
      <w:r>
        <w:rPr>
          <w:sz w:val="12"/>
        </w:rPr>
        <w:tab/>
      </w:r>
      <w:r>
        <w:rPr>
          <w:rFonts w:ascii="Arial"/>
          <w:w w:val="252"/>
          <w:sz w:val="12"/>
        </w:rPr>
        <w:t>-</w:t>
      </w:r>
      <w:r>
        <w:rPr>
          <w:w w:val="110"/>
          <w:sz w:val="12"/>
        </w:rPr>
        <w:t>0.002</w:t>
      </w:r>
      <w:r>
        <w:rPr>
          <w:sz w:val="12"/>
        </w:rPr>
        <w:tab/>
      </w:r>
      <w:r>
        <w:rPr>
          <w:rFonts w:ascii="Arial"/>
          <w:w w:val="252"/>
          <w:sz w:val="12"/>
        </w:rPr>
        <w:t>-</w:t>
      </w:r>
      <w:r>
        <w:rPr>
          <w:w w:val="110"/>
          <w:sz w:val="12"/>
        </w:rPr>
        <w:t>0.002</w:t>
      </w:r>
      <w:r>
        <w:rPr>
          <w:sz w:val="12"/>
        </w:rPr>
        <w:tab/>
      </w:r>
      <w:r>
        <w:rPr>
          <w:rFonts w:ascii="Arial"/>
          <w:w w:val="252"/>
          <w:sz w:val="12"/>
        </w:rPr>
        <w:t>-</w:t>
      </w:r>
      <w:r>
        <w:rPr>
          <w:w w:val="110"/>
          <w:sz w:val="12"/>
        </w:rPr>
        <w:t>0.002</w:t>
      </w:r>
      <w:r>
        <w:rPr>
          <w:sz w:val="12"/>
        </w:rPr>
        <w:tab/>
      </w:r>
      <w:r>
        <w:rPr>
          <w:w w:val="110"/>
          <w:sz w:val="12"/>
        </w:rPr>
        <w:t>0.001</w:t>
      </w:r>
      <w:r>
        <w:rPr>
          <w:sz w:val="12"/>
        </w:rPr>
        <w:tab/>
      </w:r>
      <w:r>
        <w:rPr>
          <w:rFonts w:ascii="Arial"/>
          <w:w w:val="252"/>
          <w:sz w:val="12"/>
        </w:rPr>
        <w:t>-</w:t>
      </w:r>
      <w:r>
        <w:rPr>
          <w:w w:val="110"/>
          <w:sz w:val="12"/>
        </w:rPr>
        <w:t>0.00</w:t>
      </w:r>
      <w:r>
        <w:rPr>
          <w:spacing w:val="-1"/>
          <w:w w:val="110"/>
          <w:sz w:val="12"/>
        </w:rPr>
        <w:t>4</w:t>
      </w:r>
      <w:hyperlink w:anchor="_bookmark14" w:history="1">
        <w:r>
          <w:rPr>
            <w:color w:val="007FAD"/>
            <w:w w:val="91"/>
            <w:sz w:val="12"/>
            <w:vertAlign w:val="superscript"/>
          </w:rPr>
          <w:t>**</w:t>
        </w:r>
      </w:hyperlink>
    </w:p>
    <w:p w:rsidR="004937BC" w:rsidRDefault="0044610E">
      <w:pPr>
        <w:spacing w:before="75"/>
        <w:ind w:left="373"/>
        <w:rPr>
          <w:sz w:val="12"/>
        </w:rPr>
      </w:pPr>
      <w:r>
        <w:rPr>
          <w:w w:val="110"/>
          <w:sz w:val="12"/>
        </w:rPr>
        <w:t>Typical annual driving distance in km (ref: &lt;5 k)</w:t>
      </w:r>
    </w:p>
    <w:p w:rsidR="004937BC" w:rsidRDefault="004937BC">
      <w:pPr>
        <w:rPr>
          <w:sz w:val="12"/>
        </w:rPr>
        <w:sectPr w:rsidR="004937BC">
          <w:pgSz w:w="10890" w:h="14860"/>
          <w:pgMar w:top="820" w:right="620" w:bottom="280" w:left="620" w:header="629" w:footer="0" w:gutter="0"/>
          <w:cols w:space="720"/>
        </w:sectPr>
      </w:pPr>
    </w:p>
    <w:p w:rsidR="004937BC" w:rsidRDefault="0044610E">
      <w:pPr>
        <w:tabs>
          <w:tab w:val="left" w:pos="2177"/>
          <w:tab w:val="left" w:pos="3084"/>
          <w:tab w:val="left" w:pos="4089"/>
        </w:tabs>
        <w:spacing w:before="32" w:line="168" w:lineRule="auto"/>
        <w:ind w:left="500"/>
        <w:rPr>
          <w:sz w:val="8"/>
        </w:rPr>
      </w:pPr>
      <w:r>
        <w:rPr>
          <w:w w:val="113"/>
          <w:sz w:val="12"/>
        </w:rPr>
        <w:t>5–10</w:t>
      </w:r>
      <w:r>
        <w:rPr>
          <w:spacing w:val="-1"/>
          <w:sz w:val="12"/>
        </w:rPr>
        <w:t xml:space="preserve"> </w:t>
      </w:r>
      <w:r>
        <w:rPr>
          <w:w w:val="101"/>
          <w:sz w:val="12"/>
        </w:rPr>
        <w:t>k</w:t>
      </w:r>
      <w:r>
        <w:rPr>
          <w:sz w:val="12"/>
        </w:rPr>
        <w:tab/>
      </w:r>
      <w:r>
        <w:rPr>
          <w:rFonts w:ascii="Arial" w:hAnsi="Arial"/>
          <w:w w:val="252"/>
          <w:sz w:val="12"/>
        </w:rPr>
        <w:t>-</w:t>
      </w:r>
      <w:r>
        <w:rPr>
          <w:w w:val="110"/>
          <w:sz w:val="12"/>
        </w:rPr>
        <w:t>0.008</w:t>
      </w:r>
      <w:r>
        <w:rPr>
          <w:sz w:val="12"/>
        </w:rPr>
        <w:tab/>
      </w:r>
      <w:r>
        <w:rPr>
          <w:w w:val="111"/>
          <w:sz w:val="12"/>
        </w:rPr>
        <w:t>0.018</w:t>
      </w:r>
      <w:r>
        <w:rPr>
          <w:sz w:val="12"/>
        </w:rPr>
        <w:tab/>
      </w:r>
      <w:r>
        <w:rPr>
          <w:spacing w:val="-4"/>
          <w:w w:val="111"/>
          <w:sz w:val="12"/>
        </w:rPr>
        <w:t>0.056</w:t>
      </w:r>
      <w:hyperlink w:anchor="_bookmark13" w:history="1">
        <w:r>
          <w:rPr>
            <w:color w:val="007FAD"/>
            <w:spacing w:val="-7"/>
            <w:w w:val="99"/>
            <w:position w:val="-10"/>
            <w:sz w:val="8"/>
          </w:rPr>
          <w:t>*</w:t>
        </w:r>
      </w:hyperlink>
    </w:p>
    <w:p w:rsidR="004937BC" w:rsidRDefault="0044610E">
      <w:pPr>
        <w:tabs>
          <w:tab w:val="left" w:pos="2177"/>
          <w:tab w:val="left" w:pos="3084"/>
          <w:tab w:val="right" w:pos="4425"/>
        </w:tabs>
        <w:spacing w:line="107" w:lineRule="exact"/>
        <w:ind w:left="500"/>
        <w:rPr>
          <w:sz w:val="12"/>
        </w:rPr>
      </w:pPr>
      <w:r>
        <w:rPr>
          <w:w w:val="113"/>
          <w:sz w:val="12"/>
        </w:rPr>
        <w:t>10–20</w:t>
      </w:r>
      <w:r>
        <w:rPr>
          <w:spacing w:val="-1"/>
          <w:sz w:val="12"/>
        </w:rPr>
        <w:t xml:space="preserve"> </w:t>
      </w:r>
      <w:r>
        <w:rPr>
          <w:w w:val="101"/>
          <w:sz w:val="12"/>
        </w:rPr>
        <w:t>k</w:t>
      </w:r>
      <w:r>
        <w:rPr>
          <w:sz w:val="12"/>
        </w:rPr>
        <w:tab/>
      </w:r>
      <w:r>
        <w:rPr>
          <w:rFonts w:ascii="Arial" w:hAnsi="Arial"/>
          <w:w w:val="252"/>
          <w:sz w:val="12"/>
        </w:rPr>
        <w:t>-</w:t>
      </w:r>
      <w:r>
        <w:rPr>
          <w:w w:val="110"/>
          <w:sz w:val="12"/>
        </w:rPr>
        <w:t>0.008</w:t>
      </w:r>
      <w:r>
        <w:rPr>
          <w:sz w:val="12"/>
        </w:rPr>
        <w:tab/>
      </w:r>
      <w:r>
        <w:rPr>
          <w:rFonts w:ascii="Arial" w:hAnsi="Arial"/>
          <w:w w:val="252"/>
          <w:sz w:val="12"/>
        </w:rPr>
        <w:t>-</w:t>
      </w:r>
      <w:r>
        <w:rPr>
          <w:w w:val="111"/>
          <w:sz w:val="12"/>
        </w:rPr>
        <w:t>0.062</w:t>
      </w:r>
      <w:r>
        <w:rPr>
          <w:rFonts w:ascii="Times New Roman" w:hAnsi="Times New Roman"/>
          <w:w w:val="109"/>
          <w:sz w:val="12"/>
        </w:rPr>
        <w:t xml:space="preserve"> </w:t>
      </w:r>
      <w:r>
        <w:rPr>
          <w:rFonts w:ascii="Times New Roman" w:hAnsi="Times New Roman"/>
          <w:sz w:val="12"/>
        </w:rPr>
        <w:tab/>
      </w:r>
      <w:r>
        <w:rPr>
          <w:w w:val="111"/>
          <w:sz w:val="12"/>
        </w:rPr>
        <w:t>0.114</w:t>
      </w:r>
    </w:p>
    <w:p w:rsidR="004937BC" w:rsidRDefault="0044610E">
      <w:pPr>
        <w:tabs>
          <w:tab w:val="left" w:pos="1398"/>
          <w:tab w:val="left" w:pos="2303"/>
          <w:tab w:val="left" w:pos="3391"/>
          <w:tab w:val="left" w:pos="4299"/>
        </w:tabs>
        <w:spacing w:before="27"/>
        <w:ind w:left="491"/>
        <w:rPr>
          <w:sz w:val="12"/>
        </w:rPr>
      </w:pPr>
      <w:r>
        <w:br w:type="column"/>
      </w:r>
      <w:r>
        <w:rPr>
          <w:w w:val="110"/>
          <w:sz w:val="12"/>
        </w:rPr>
        <w:t>0.050</w:t>
      </w:r>
      <w:r>
        <w:rPr>
          <w:sz w:val="12"/>
        </w:rPr>
        <w:tab/>
      </w:r>
      <w:r>
        <w:rPr>
          <w:w w:val="110"/>
          <w:sz w:val="12"/>
        </w:rPr>
        <w:t>0.007</w:t>
      </w:r>
      <w:r>
        <w:rPr>
          <w:sz w:val="12"/>
        </w:rPr>
        <w:tab/>
      </w:r>
      <w:r>
        <w:rPr>
          <w:rFonts w:ascii="Arial"/>
          <w:w w:val="252"/>
          <w:sz w:val="12"/>
        </w:rPr>
        <w:t>-</w:t>
      </w:r>
      <w:r>
        <w:rPr>
          <w:w w:val="111"/>
          <w:sz w:val="12"/>
        </w:rPr>
        <w:t>0.021</w:t>
      </w:r>
      <w:r>
        <w:rPr>
          <w:sz w:val="12"/>
        </w:rPr>
        <w:tab/>
      </w:r>
      <w:r>
        <w:rPr>
          <w:w w:val="111"/>
          <w:sz w:val="12"/>
        </w:rPr>
        <w:t>0.026</w:t>
      </w:r>
      <w:r>
        <w:rPr>
          <w:sz w:val="12"/>
        </w:rPr>
        <w:tab/>
      </w:r>
      <w:r>
        <w:rPr>
          <w:w w:val="111"/>
          <w:sz w:val="12"/>
        </w:rPr>
        <w:t>0.016</w:t>
      </w:r>
    </w:p>
    <w:p w:rsidR="004937BC" w:rsidRDefault="0044610E">
      <w:pPr>
        <w:tabs>
          <w:tab w:val="left" w:pos="1398"/>
          <w:tab w:val="left" w:pos="2303"/>
          <w:tab w:val="left" w:pos="3391"/>
          <w:tab w:val="left" w:pos="4299"/>
        </w:tabs>
        <w:spacing w:before="27"/>
        <w:ind w:left="491"/>
        <w:rPr>
          <w:sz w:val="12"/>
        </w:rPr>
      </w:pPr>
      <w:r>
        <w:rPr>
          <w:w w:val="111"/>
          <w:sz w:val="12"/>
        </w:rPr>
        <w:t>0.066</w:t>
      </w:r>
      <w:r>
        <w:rPr>
          <w:sz w:val="12"/>
        </w:rPr>
        <w:tab/>
      </w:r>
      <w:r>
        <w:rPr>
          <w:w w:val="111"/>
          <w:sz w:val="12"/>
        </w:rPr>
        <w:t>0.075</w:t>
      </w:r>
      <w:r>
        <w:rPr>
          <w:sz w:val="12"/>
        </w:rPr>
        <w:tab/>
      </w:r>
      <w:r>
        <w:rPr>
          <w:rFonts w:ascii="Arial"/>
          <w:w w:val="252"/>
          <w:sz w:val="12"/>
        </w:rPr>
        <w:t>-</w:t>
      </w:r>
      <w:r>
        <w:rPr>
          <w:w w:val="111"/>
          <w:sz w:val="12"/>
        </w:rPr>
        <w:t>0.036</w:t>
      </w:r>
      <w:r>
        <w:rPr>
          <w:sz w:val="12"/>
        </w:rPr>
        <w:tab/>
      </w:r>
      <w:r>
        <w:rPr>
          <w:rFonts w:ascii="Arial"/>
          <w:w w:val="252"/>
          <w:sz w:val="12"/>
        </w:rPr>
        <w:t>-</w:t>
      </w:r>
      <w:r>
        <w:rPr>
          <w:w w:val="111"/>
          <w:sz w:val="12"/>
        </w:rPr>
        <w:t>0.021</w:t>
      </w:r>
      <w:r>
        <w:rPr>
          <w:sz w:val="12"/>
        </w:rPr>
        <w:tab/>
      </w:r>
      <w:r>
        <w:rPr>
          <w:rFonts w:ascii="Arial"/>
          <w:w w:val="252"/>
          <w:sz w:val="12"/>
        </w:rPr>
        <w:t>-</w:t>
      </w:r>
      <w:r>
        <w:rPr>
          <w:w w:val="111"/>
          <w:sz w:val="12"/>
        </w:rPr>
        <w:t>0.063</w:t>
      </w:r>
    </w:p>
    <w:p w:rsidR="004937BC" w:rsidRDefault="004937BC">
      <w:pPr>
        <w:rPr>
          <w:sz w:val="12"/>
        </w:rPr>
        <w:sectPr w:rsidR="004937BC">
          <w:type w:val="continuous"/>
          <w:pgSz w:w="10890" w:h="14860"/>
          <w:pgMar w:top="580" w:right="620" w:bottom="280" w:left="620" w:header="720" w:footer="720" w:gutter="0"/>
          <w:cols w:num="2" w:space="720" w:equalWidth="0">
            <w:col w:w="4465" w:space="40"/>
            <w:col w:w="5145"/>
          </w:cols>
        </w:sectPr>
      </w:pPr>
    </w:p>
    <w:p w:rsidR="004937BC" w:rsidRDefault="0044610E">
      <w:pPr>
        <w:tabs>
          <w:tab w:val="left" w:pos="2177"/>
          <w:tab w:val="left" w:pos="3084"/>
          <w:tab w:val="left" w:pos="4089"/>
          <w:tab w:val="left" w:pos="4995"/>
          <w:tab w:val="left" w:pos="5903"/>
          <w:tab w:val="left" w:pos="6807"/>
          <w:tab w:val="left" w:pos="7896"/>
          <w:tab w:val="right" w:pos="9135"/>
        </w:tabs>
        <w:spacing w:before="27"/>
        <w:ind w:left="500"/>
        <w:rPr>
          <w:sz w:val="12"/>
        </w:rPr>
      </w:pPr>
      <w:r>
        <w:rPr>
          <w:w w:val="113"/>
          <w:sz w:val="12"/>
        </w:rPr>
        <w:t>20–40</w:t>
      </w:r>
      <w:r>
        <w:rPr>
          <w:spacing w:val="-1"/>
          <w:sz w:val="12"/>
        </w:rPr>
        <w:t xml:space="preserve"> </w:t>
      </w:r>
      <w:r>
        <w:rPr>
          <w:w w:val="101"/>
          <w:sz w:val="12"/>
        </w:rPr>
        <w:t>k</w:t>
      </w:r>
      <w:r>
        <w:rPr>
          <w:sz w:val="12"/>
        </w:rPr>
        <w:tab/>
      </w:r>
      <w:r>
        <w:rPr>
          <w:rFonts w:ascii="Arial" w:hAnsi="Arial"/>
          <w:w w:val="252"/>
          <w:sz w:val="12"/>
        </w:rPr>
        <w:t>-</w:t>
      </w:r>
      <w:r>
        <w:rPr>
          <w:w w:val="111"/>
          <w:sz w:val="12"/>
        </w:rPr>
        <w:t>0.032</w:t>
      </w:r>
      <w:r>
        <w:rPr>
          <w:sz w:val="12"/>
        </w:rPr>
        <w:tab/>
      </w:r>
      <w:r>
        <w:rPr>
          <w:w w:val="111"/>
          <w:sz w:val="12"/>
        </w:rPr>
        <w:t>0.065</w:t>
      </w:r>
      <w:r>
        <w:rPr>
          <w:sz w:val="12"/>
        </w:rPr>
        <w:tab/>
      </w:r>
      <w:r>
        <w:rPr>
          <w:w w:val="111"/>
          <w:sz w:val="12"/>
        </w:rPr>
        <w:t>0.056</w:t>
      </w:r>
      <w:r>
        <w:rPr>
          <w:sz w:val="12"/>
        </w:rPr>
        <w:tab/>
      </w:r>
      <w:r>
        <w:rPr>
          <w:w w:val="111"/>
          <w:sz w:val="12"/>
        </w:rPr>
        <w:t>0.052</w:t>
      </w:r>
      <w:r>
        <w:rPr>
          <w:sz w:val="12"/>
        </w:rPr>
        <w:tab/>
      </w:r>
      <w:r>
        <w:rPr>
          <w:w w:val="111"/>
          <w:sz w:val="12"/>
        </w:rPr>
        <w:t>0.089</w:t>
      </w:r>
      <w:r>
        <w:rPr>
          <w:sz w:val="12"/>
        </w:rPr>
        <w:tab/>
      </w:r>
      <w:r>
        <w:rPr>
          <w:rFonts w:ascii="Arial" w:hAnsi="Arial"/>
          <w:w w:val="252"/>
          <w:sz w:val="12"/>
        </w:rPr>
        <w:t>-</w:t>
      </w:r>
      <w:r>
        <w:rPr>
          <w:w w:val="111"/>
          <w:sz w:val="12"/>
        </w:rPr>
        <w:t>0.071</w:t>
      </w:r>
      <w:r>
        <w:rPr>
          <w:sz w:val="12"/>
        </w:rPr>
        <w:tab/>
      </w:r>
      <w:r>
        <w:rPr>
          <w:rFonts w:ascii="Arial" w:hAnsi="Arial"/>
          <w:w w:val="252"/>
          <w:sz w:val="12"/>
        </w:rPr>
        <w:t>-</w:t>
      </w:r>
      <w:r>
        <w:rPr>
          <w:w w:val="110"/>
          <w:sz w:val="12"/>
        </w:rPr>
        <w:t>0.008</w:t>
      </w:r>
      <w:r>
        <w:rPr>
          <w:rFonts w:ascii="Times New Roman" w:hAnsi="Times New Roman"/>
          <w:w w:val="109"/>
          <w:sz w:val="12"/>
        </w:rPr>
        <w:t xml:space="preserve"> </w:t>
      </w:r>
      <w:r>
        <w:rPr>
          <w:rFonts w:ascii="Times New Roman" w:hAnsi="Times New Roman"/>
          <w:sz w:val="12"/>
        </w:rPr>
        <w:tab/>
      </w:r>
      <w:r>
        <w:rPr>
          <w:w w:val="110"/>
          <w:sz w:val="12"/>
        </w:rPr>
        <w:t>0.003</w:t>
      </w:r>
    </w:p>
    <w:p w:rsidR="004937BC" w:rsidRDefault="0044610E">
      <w:pPr>
        <w:tabs>
          <w:tab w:val="left" w:pos="2177"/>
          <w:tab w:val="left" w:pos="3084"/>
          <w:tab w:val="left" w:pos="4089"/>
          <w:tab w:val="left" w:pos="4995"/>
          <w:tab w:val="left" w:pos="5903"/>
          <w:tab w:val="left" w:pos="6807"/>
          <w:tab w:val="left" w:pos="7896"/>
          <w:tab w:val="right" w:pos="9138"/>
        </w:tabs>
        <w:spacing w:before="32" w:line="168" w:lineRule="auto"/>
        <w:ind w:left="500"/>
        <w:rPr>
          <w:sz w:val="12"/>
        </w:rPr>
      </w:pPr>
      <w:r>
        <w:rPr>
          <w:w w:val="113"/>
          <w:sz w:val="12"/>
        </w:rPr>
        <w:t>40</w:t>
      </w:r>
      <w:r>
        <w:rPr>
          <w:spacing w:val="-1"/>
          <w:sz w:val="12"/>
        </w:rPr>
        <w:t xml:space="preserve"> </w:t>
      </w:r>
      <w:r>
        <w:rPr>
          <w:sz w:val="12"/>
        </w:rPr>
        <w:t>k+</w:t>
      </w:r>
      <w:r>
        <w:rPr>
          <w:sz w:val="12"/>
        </w:rPr>
        <w:tab/>
      </w:r>
      <w:r>
        <w:rPr>
          <w:w w:val="111"/>
          <w:sz w:val="12"/>
        </w:rPr>
        <w:t>0.107</w:t>
      </w:r>
      <w:r>
        <w:rPr>
          <w:sz w:val="12"/>
        </w:rPr>
        <w:t xml:space="preserve">  </w:t>
      </w:r>
      <w:r>
        <w:rPr>
          <w:spacing w:val="2"/>
          <w:sz w:val="12"/>
        </w:rPr>
        <w:t xml:space="preserve"> </w:t>
      </w:r>
      <w:hyperlink w:anchor="_bookmark13" w:history="1">
        <w:r>
          <w:rPr>
            <w:color w:val="007FAD"/>
            <w:w w:val="99"/>
            <w:position w:val="-10"/>
            <w:sz w:val="8"/>
          </w:rPr>
          <w:t>*</w:t>
        </w:r>
      </w:hyperlink>
      <w:r>
        <w:rPr>
          <w:color w:val="007FAD"/>
          <w:position w:val="-10"/>
          <w:sz w:val="8"/>
        </w:rPr>
        <w:tab/>
      </w:r>
      <w:r>
        <w:rPr>
          <w:rFonts w:ascii="Arial"/>
          <w:w w:val="252"/>
          <w:sz w:val="12"/>
        </w:rPr>
        <w:t>-</w:t>
      </w:r>
      <w:r>
        <w:rPr>
          <w:w w:val="111"/>
          <w:sz w:val="12"/>
        </w:rPr>
        <w:t>0.097</w:t>
      </w:r>
      <w:r>
        <w:rPr>
          <w:sz w:val="12"/>
        </w:rPr>
        <w:tab/>
      </w:r>
      <w:r>
        <w:rPr>
          <w:w w:val="111"/>
          <w:sz w:val="12"/>
        </w:rPr>
        <w:t>0.212</w:t>
      </w:r>
      <w:r>
        <w:rPr>
          <w:sz w:val="12"/>
        </w:rPr>
        <w:tab/>
      </w:r>
      <w:r>
        <w:rPr>
          <w:w w:val="111"/>
          <w:sz w:val="12"/>
        </w:rPr>
        <w:t>0.151</w:t>
      </w:r>
      <w:r>
        <w:rPr>
          <w:sz w:val="12"/>
        </w:rPr>
        <w:tab/>
      </w:r>
      <w:r>
        <w:rPr>
          <w:w w:val="111"/>
          <w:sz w:val="12"/>
        </w:rPr>
        <w:t>0.065</w:t>
      </w:r>
      <w:r>
        <w:rPr>
          <w:sz w:val="12"/>
        </w:rPr>
        <w:tab/>
      </w:r>
      <w:r>
        <w:rPr>
          <w:rFonts w:ascii="Arial"/>
          <w:w w:val="252"/>
          <w:sz w:val="12"/>
        </w:rPr>
        <w:t>-</w:t>
      </w:r>
      <w:r>
        <w:rPr>
          <w:w w:val="111"/>
          <w:sz w:val="12"/>
        </w:rPr>
        <w:t>0.028</w:t>
      </w:r>
      <w:r>
        <w:rPr>
          <w:sz w:val="12"/>
        </w:rPr>
        <w:tab/>
      </w:r>
      <w:r>
        <w:rPr>
          <w:w w:val="111"/>
          <w:sz w:val="12"/>
        </w:rPr>
        <w:t>0.039</w:t>
      </w:r>
      <w:r>
        <w:rPr>
          <w:rFonts w:ascii="Times New Roman"/>
          <w:w w:val="109"/>
          <w:sz w:val="12"/>
        </w:rPr>
        <w:t xml:space="preserve"> </w:t>
      </w:r>
      <w:r>
        <w:rPr>
          <w:rFonts w:ascii="Times New Roman"/>
          <w:sz w:val="12"/>
        </w:rPr>
        <w:tab/>
      </w:r>
      <w:r>
        <w:rPr>
          <w:w w:val="111"/>
          <w:sz w:val="12"/>
        </w:rPr>
        <w:t>0.152</w:t>
      </w:r>
    </w:p>
    <w:p w:rsidR="004937BC" w:rsidRDefault="0044610E">
      <w:pPr>
        <w:tabs>
          <w:tab w:val="left" w:pos="2177"/>
          <w:tab w:val="left" w:pos="3084"/>
          <w:tab w:val="left" w:pos="4089"/>
          <w:tab w:val="left" w:pos="4995"/>
          <w:tab w:val="left" w:pos="5902"/>
          <w:tab w:val="left" w:pos="6807"/>
          <w:tab w:val="left" w:pos="7896"/>
          <w:tab w:val="left" w:pos="8803"/>
        </w:tabs>
        <w:spacing w:line="107" w:lineRule="exact"/>
        <w:ind w:left="500"/>
        <w:rPr>
          <w:sz w:val="12"/>
        </w:rPr>
      </w:pPr>
      <w:r>
        <w:rPr>
          <w:w w:val="109"/>
          <w:sz w:val="12"/>
        </w:rPr>
        <w:t>Don’t</w:t>
      </w:r>
      <w:r>
        <w:rPr>
          <w:spacing w:val="9"/>
          <w:sz w:val="12"/>
        </w:rPr>
        <w:t xml:space="preserve"> </w:t>
      </w:r>
      <w:r>
        <w:rPr>
          <w:w w:val="113"/>
          <w:sz w:val="12"/>
        </w:rPr>
        <w:t>know</w:t>
      </w:r>
      <w:r>
        <w:rPr>
          <w:sz w:val="12"/>
        </w:rPr>
        <w:tab/>
      </w:r>
      <w:r>
        <w:rPr>
          <w:rFonts w:ascii="Arial" w:hAnsi="Arial"/>
          <w:w w:val="252"/>
          <w:sz w:val="12"/>
        </w:rPr>
        <w:t>-</w:t>
      </w:r>
      <w:r>
        <w:rPr>
          <w:w w:val="111"/>
          <w:sz w:val="12"/>
        </w:rPr>
        <w:t>0.214</w:t>
      </w:r>
      <w:r>
        <w:rPr>
          <w:sz w:val="12"/>
        </w:rPr>
        <w:tab/>
      </w:r>
      <w:r>
        <w:rPr>
          <w:rFonts w:ascii="Arial" w:hAnsi="Arial"/>
          <w:w w:val="252"/>
          <w:sz w:val="12"/>
        </w:rPr>
        <w:t>-</w:t>
      </w:r>
      <w:r>
        <w:rPr>
          <w:w w:val="111"/>
          <w:sz w:val="12"/>
        </w:rPr>
        <w:t>0.104</w:t>
      </w:r>
      <w:r>
        <w:rPr>
          <w:sz w:val="12"/>
        </w:rPr>
        <w:tab/>
      </w:r>
      <w:r>
        <w:rPr>
          <w:rFonts w:ascii="Arial" w:hAnsi="Arial"/>
          <w:w w:val="252"/>
          <w:sz w:val="12"/>
        </w:rPr>
        <w:t>-</w:t>
      </w:r>
      <w:r>
        <w:rPr>
          <w:w w:val="111"/>
          <w:sz w:val="12"/>
        </w:rPr>
        <w:t>0.039</w:t>
      </w:r>
      <w:r>
        <w:rPr>
          <w:sz w:val="12"/>
        </w:rPr>
        <w:tab/>
      </w:r>
      <w:r>
        <w:rPr>
          <w:w w:val="111"/>
          <w:sz w:val="12"/>
        </w:rPr>
        <w:t>0.057</w:t>
      </w:r>
      <w:r>
        <w:rPr>
          <w:sz w:val="12"/>
        </w:rPr>
        <w:tab/>
      </w:r>
      <w:r>
        <w:rPr>
          <w:rFonts w:ascii="Arial" w:hAnsi="Arial"/>
          <w:w w:val="252"/>
          <w:sz w:val="12"/>
        </w:rPr>
        <w:t>-</w:t>
      </w:r>
      <w:r>
        <w:rPr>
          <w:w w:val="111"/>
          <w:sz w:val="12"/>
        </w:rPr>
        <w:t>0.036</w:t>
      </w:r>
      <w:r>
        <w:rPr>
          <w:sz w:val="12"/>
        </w:rPr>
        <w:tab/>
      </w:r>
      <w:r>
        <w:rPr>
          <w:rFonts w:ascii="Arial" w:hAnsi="Arial"/>
          <w:w w:val="252"/>
          <w:sz w:val="12"/>
        </w:rPr>
        <w:t>-</w:t>
      </w:r>
      <w:r>
        <w:rPr>
          <w:w w:val="111"/>
          <w:sz w:val="12"/>
        </w:rPr>
        <w:t>0.051</w:t>
      </w:r>
      <w:r>
        <w:rPr>
          <w:sz w:val="12"/>
        </w:rPr>
        <w:tab/>
      </w:r>
      <w:r>
        <w:rPr>
          <w:rFonts w:ascii="Arial" w:hAnsi="Arial"/>
          <w:w w:val="252"/>
          <w:sz w:val="12"/>
        </w:rPr>
        <w:t>-</w:t>
      </w:r>
      <w:r>
        <w:rPr>
          <w:w w:val="111"/>
          <w:sz w:val="12"/>
        </w:rPr>
        <w:t>0.116</w:t>
      </w:r>
      <w:r>
        <w:rPr>
          <w:sz w:val="12"/>
        </w:rPr>
        <w:tab/>
      </w:r>
      <w:r>
        <w:rPr>
          <w:rFonts w:ascii="Arial" w:hAnsi="Arial"/>
          <w:w w:val="252"/>
          <w:sz w:val="12"/>
        </w:rPr>
        <w:t>-</w:t>
      </w:r>
      <w:r>
        <w:rPr>
          <w:w w:val="111"/>
          <w:sz w:val="12"/>
        </w:rPr>
        <w:t>0.113</w:t>
      </w:r>
    </w:p>
    <w:p w:rsidR="004937BC" w:rsidRDefault="0044610E">
      <w:pPr>
        <w:spacing w:before="103"/>
        <w:ind w:left="373"/>
        <w:rPr>
          <w:sz w:val="12"/>
        </w:rPr>
      </w:pPr>
      <w:r>
        <w:rPr>
          <w:w w:val="110"/>
          <w:sz w:val="12"/>
        </w:rPr>
        <w:t>Amount of time spent driving on these roads in a typical year (1 = none of my driving time, 5 = all of my driving time):</w:t>
      </w:r>
    </w:p>
    <w:p w:rsidR="004937BC" w:rsidRDefault="0044610E">
      <w:pPr>
        <w:tabs>
          <w:tab w:val="left" w:pos="2177"/>
          <w:tab w:val="left" w:pos="3084"/>
          <w:tab w:val="left" w:pos="4089"/>
          <w:tab w:val="left" w:pos="4995"/>
          <w:tab w:val="left" w:pos="5903"/>
          <w:tab w:val="left" w:pos="6807"/>
          <w:tab w:val="left" w:pos="7896"/>
          <w:tab w:val="left" w:pos="8803"/>
        </w:tabs>
        <w:spacing w:before="27"/>
        <w:ind w:left="500"/>
        <w:rPr>
          <w:sz w:val="12"/>
        </w:rPr>
      </w:pPr>
      <w:r>
        <w:rPr>
          <w:w w:val="111"/>
          <w:sz w:val="12"/>
        </w:rPr>
        <w:t>Motorways</w:t>
      </w:r>
      <w:r>
        <w:rPr>
          <w:sz w:val="12"/>
        </w:rPr>
        <w:tab/>
      </w:r>
      <w:r>
        <w:rPr>
          <w:w w:val="110"/>
          <w:sz w:val="12"/>
        </w:rPr>
        <w:t>0.001</w:t>
      </w:r>
      <w:r>
        <w:rPr>
          <w:sz w:val="12"/>
        </w:rPr>
        <w:tab/>
      </w:r>
      <w:r>
        <w:rPr>
          <w:rFonts w:ascii="Arial"/>
          <w:w w:val="252"/>
          <w:sz w:val="12"/>
        </w:rPr>
        <w:t>-</w:t>
      </w:r>
      <w:r>
        <w:rPr>
          <w:w w:val="110"/>
          <w:sz w:val="12"/>
        </w:rPr>
        <w:t>0.010</w:t>
      </w:r>
      <w:r>
        <w:rPr>
          <w:sz w:val="12"/>
        </w:rPr>
        <w:tab/>
      </w:r>
      <w:r>
        <w:rPr>
          <w:rFonts w:ascii="Arial"/>
          <w:w w:val="252"/>
          <w:sz w:val="12"/>
        </w:rPr>
        <w:t>-</w:t>
      </w:r>
      <w:r>
        <w:rPr>
          <w:w w:val="111"/>
          <w:sz w:val="12"/>
        </w:rPr>
        <w:t>0.014</w:t>
      </w:r>
      <w:r>
        <w:rPr>
          <w:sz w:val="12"/>
        </w:rPr>
        <w:tab/>
      </w:r>
      <w:r>
        <w:rPr>
          <w:rFonts w:ascii="Arial"/>
          <w:w w:val="252"/>
          <w:sz w:val="12"/>
        </w:rPr>
        <w:t>-</w:t>
      </w:r>
      <w:r>
        <w:rPr>
          <w:w w:val="111"/>
          <w:sz w:val="12"/>
        </w:rPr>
        <w:t>0.033</w:t>
      </w:r>
      <w:r>
        <w:rPr>
          <w:sz w:val="12"/>
        </w:rPr>
        <w:tab/>
      </w:r>
      <w:r>
        <w:rPr>
          <w:rFonts w:ascii="Arial"/>
          <w:w w:val="252"/>
          <w:sz w:val="12"/>
        </w:rPr>
        <w:t>-</w:t>
      </w:r>
      <w:r>
        <w:rPr>
          <w:w w:val="110"/>
          <w:sz w:val="12"/>
        </w:rPr>
        <w:t>0.002</w:t>
      </w:r>
      <w:r>
        <w:rPr>
          <w:sz w:val="12"/>
        </w:rPr>
        <w:tab/>
      </w:r>
      <w:r>
        <w:rPr>
          <w:w w:val="111"/>
          <w:sz w:val="12"/>
        </w:rPr>
        <w:t>0.049</w:t>
      </w:r>
      <w:hyperlink w:anchor="_bookmark13" w:history="1">
        <w:r>
          <w:rPr>
            <w:color w:val="007FAD"/>
            <w:w w:val="91"/>
            <w:sz w:val="12"/>
            <w:vertAlign w:val="superscript"/>
          </w:rPr>
          <w:t>*</w:t>
        </w:r>
      </w:hyperlink>
      <w:r>
        <w:rPr>
          <w:color w:val="007FAD"/>
          <w:sz w:val="12"/>
        </w:rPr>
        <w:tab/>
      </w:r>
      <w:r>
        <w:rPr>
          <w:w w:val="111"/>
          <w:sz w:val="12"/>
        </w:rPr>
        <w:t>0.017</w:t>
      </w:r>
      <w:r>
        <w:rPr>
          <w:sz w:val="12"/>
        </w:rPr>
        <w:tab/>
      </w:r>
      <w:r>
        <w:rPr>
          <w:rFonts w:ascii="Arial"/>
          <w:w w:val="252"/>
          <w:sz w:val="12"/>
        </w:rPr>
        <w:t>-</w:t>
      </w:r>
      <w:r>
        <w:rPr>
          <w:w w:val="110"/>
          <w:sz w:val="12"/>
        </w:rPr>
        <w:t>0.020</w:t>
      </w:r>
    </w:p>
    <w:p w:rsidR="004937BC" w:rsidRDefault="0044610E">
      <w:pPr>
        <w:tabs>
          <w:tab w:val="left" w:pos="2177"/>
          <w:tab w:val="left" w:pos="3084"/>
          <w:tab w:val="left" w:pos="4089"/>
          <w:tab w:val="left" w:pos="4995"/>
          <w:tab w:val="left" w:pos="5902"/>
          <w:tab w:val="left" w:pos="6807"/>
          <w:tab w:val="left" w:pos="7896"/>
          <w:tab w:val="left" w:pos="8803"/>
        </w:tabs>
        <w:spacing w:before="27"/>
        <w:ind w:left="500"/>
        <w:rPr>
          <w:sz w:val="12"/>
        </w:rPr>
      </w:pPr>
      <w:r>
        <w:rPr>
          <w:w w:val="109"/>
          <w:sz w:val="12"/>
        </w:rPr>
        <w:t>Cities/towns</w:t>
      </w:r>
      <w:r>
        <w:rPr>
          <w:sz w:val="12"/>
        </w:rPr>
        <w:tab/>
      </w:r>
      <w:bookmarkStart w:id="29" w:name="_bookmark16"/>
      <w:bookmarkEnd w:id="29"/>
      <w:r>
        <w:rPr>
          <w:rFonts w:ascii="Arial"/>
          <w:w w:val="252"/>
          <w:sz w:val="12"/>
        </w:rPr>
        <w:t>-</w:t>
      </w:r>
      <w:r>
        <w:rPr>
          <w:w w:val="111"/>
          <w:sz w:val="12"/>
        </w:rPr>
        <w:t>0.035</w:t>
      </w:r>
      <w:r>
        <w:rPr>
          <w:sz w:val="12"/>
        </w:rPr>
        <w:tab/>
      </w:r>
      <w:r>
        <w:rPr>
          <w:rFonts w:ascii="Arial"/>
          <w:w w:val="252"/>
          <w:sz w:val="12"/>
        </w:rPr>
        <w:t>-</w:t>
      </w:r>
      <w:r>
        <w:rPr>
          <w:w w:val="111"/>
          <w:sz w:val="12"/>
        </w:rPr>
        <w:t>0.025</w:t>
      </w:r>
      <w:r>
        <w:rPr>
          <w:sz w:val="12"/>
        </w:rPr>
        <w:tab/>
      </w:r>
      <w:r>
        <w:rPr>
          <w:w w:val="111"/>
          <w:sz w:val="12"/>
        </w:rPr>
        <w:t>0.032</w:t>
      </w:r>
      <w:r>
        <w:rPr>
          <w:sz w:val="12"/>
        </w:rPr>
        <w:tab/>
      </w:r>
      <w:r>
        <w:rPr>
          <w:rFonts w:ascii="Arial"/>
          <w:w w:val="252"/>
          <w:sz w:val="12"/>
        </w:rPr>
        <w:t>-</w:t>
      </w:r>
      <w:r>
        <w:rPr>
          <w:w w:val="111"/>
          <w:sz w:val="12"/>
        </w:rPr>
        <w:t>0.056</w:t>
      </w:r>
      <w:hyperlink w:anchor="_bookmark14" w:history="1">
        <w:r>
          <w:rPr>
            <w:color w:val="007FAD"/>
            <w:w w:val="91"/>
            <w:sz w:val="12"/>
            <w:vertAlign w:val="superscript"/>
          </w:rPr>
          <w:t>**</w:t>
        </w:r>
      </w:hyperlink>
      <w:r>
        <w:rPr>
          <w:color w:val="007FAD"/>
          <w:sz w:val="12"/>
        </w:rPr>
        <w:tab/>
      </w:r>
      <w:r>
        <w:rPr>
          <w:w w:val="111"/>
          <w:sz w:val="12"/>
        </w:rPr>
        <w:t>0.023</w:t>
      </w:r>
      <w:r>
        <w:rPr>
          <w:sz w:val="12"/>
        </w:rPr>
        <w:tab/>
      </w:r>
      <w:r>
        <w:rPr>
          <w:rFonts w:ascii="Arial"/>
          <w:w w:val="252"/>
          <w:sz w:val="12"/>
        </w:rPr>
        <w:t>-</w:t>
      </w:r>
      <w:r>
        <w:rPr>
          <w:w w:val="110"/>
          <w:sz w:val="12"/>
        </w:rPr>
        <w:t>0.040</w:t>
      </w:r>
      <w:r>
        <w:rPr>
          <w:sz w:val="12"/>
        </w:rPr>
        <w:tab/>
      </w:r>
      <w:r>
        <w:rPr>
          <w:rFonts w:ascii="Arial"/>
          <w:w w:val="252"/>
          <w:sz w:val="12"/>
        </w:rPr>
        <w:t>-</w:t>
      </w:r>
      <w:r>
        <w:rPr>
          <w:w w:val="111"/>
          <w:sz w:val="12"/>
        </w:rPr>
        <w:t>0.028</w:t>
      </w:r>
      <w:r>
        <w:rPr>
          <w:sz w:val="12"/>
        </w:rPr>
        <w:tab/>
      </w:r>
      <w:r>
        <w:rPr>
          <w:rFonts w:ascii="Arial"/>
          <w:w w:val="252"/>
          <w:sz w:val="12"/>
        </w:rPr>
        <w:t>-</w:t>
      </w:r>
      <w:r>
        <w:rPr>
          <w:w w:val="111"/>
          <w:sz w:val="12"/>
        </w:rPr>
        <w:t>0.017</w:t>
      </w:r>
    </w:p>
    <w:p w:rsidR="004937BC" w:rsidRDefault="0044610E">
      <w:pPr>
        <w:tabs>
          <w:tab w:val="left" w:pos="2177"/>
          <w:tab w:val="left" w:pos="3084"/>
          <w:tab w:val="left" w:pos="4089"/>
          <w:tab w:val="left" w:pos="4995"/>
          <w:tab w:val="left" w:pos="5903"/>
          <w:tab w:val="left" w:pos="6807"/>
          <w:tab w:val="left" w:pos="7896"/>
          <w:tab w:val="left" w:pos="8803"/>
        </w:tabs>
        <w:spacing w:before="27"/>
        <w:ind w:left="500"/>
        <w:rPr>
          <w:sz w:val="12"/>
        </w:rPr>
      </w:pPr>
      <w:r>
        <w:rPr>
          <w:w w:val="110"/>
          <w:sz w:val="12"/>
        </w:rPr>
        <w:t>Town/village</w:t>
      </w:r>
      <w:r>
        <w:rPr>
          <w:sz w:val="12"/>
        </w:rPr>
        <w:tab/>
      </w:r>
      <w:r>
        <w:rPr>
          <w:rFonts w:ascii="Arial"/>
          <w:w w:val="252"/>
          <w:sz w:val="12"/>
        </w:rPr>
        <w:t>-</w:t>
      </w:r>
      <w:r>
        <w:rPr>
          <w:w w:val="111"/>
          <w:sz w:val="12"/>
        </w:rPr>
        <w:t>0.021</w:t>
      </w:r>
      <w:r>
        <w:rPr>
          <w:sz w:val="12"/>
        </w:rPr>
        <w:tab/>
      </w:r>
      <w:r>
        <w:rPr>
          <w:rFonts w:ascii="Arial"/>
          <w:w w:val="252"/>
          <w:sz w:val="12"/>
        </w:rPr>
        <w:t>-</w:t>
      </w:r>
      <w:r>
        <w:rPr>
          <w:w w:val="111"/>
          <w:sz w:val="12"/>
        </w:rPr>
        <w:t>0.034</w:t>
      </w:r>
      <w:r>
        <w:rPr>
          <w:sz w:val="12"/>
        </w:rPr>
        <w:tab/>
      </w:r>
      <w:r>
        <w:rPr>
          <w:rFonts w:ascii="Arial"/>
          <w:w w:val="252"/>
          <w:sz w:val="12"/>
        </w:rPr>
        <w:t>-</w:t>
      </w:r>
      <w:r>
        <w:rPr>
          <w:w w:val="110"/>
          <w:sz w:val="12"/>
        </w:rPr>
        <w:t>0.010</w:t>
      </w:r>
      <w:r>
        <w:rPr>
          <w:sz w:val="12"/>
        </w:rPr>
        <w:tab/>
      </w:r>
      <w:r>
        <w:rPr>
          <w:w w:val="111"/>
          <w:sz w:val="12"/>
        </w:rPr>
        <w:t>0.023</w:t>
      </w:r>
      <w:r>
        <w:rPr>
          <w:sz w:val="12"/>
        </w:rPr>
        <w:tab/>
      </w:r>
      <w:r>
        <w:rPr>
          <w:rFonts w:ascii="Arial"/>
          <w:w w:val="252"/>
          <w:sz w:val="12"/>
        </w:rPr>
        <w:t>-</w:t>
      </w:r>
      <w:r>
        <w:rPr>
          <w:w w:val="111"/>
          <w:sz w:val="12"/>
        </w:rPr>
        <w:t>0.038</w:t>
      </w:r>
      <w:r>
        <w:rPr>
          <w:sz w:val="12"/>
        </w:rPr>
        <w:tab/>
      </w:r>
      <w:r>
        <w:rPr>
          <w:rFonts w:ascii="Arial"/>
          <w:w w:val="252"/>
          <w:sz w:val="12"/>
        </w:rPr>
        <w:t>-</w:t>
      </w:r>
      <w:r>
        <w:rPr>
          <w:w w:val="110"/>
          <w:sz w:val="12"/>
        </w:rPr>
        <w:t>0.010</w:t>
      </w:r>
      <w:r>
        <w:rPr>
          <w:sz w:val="12"/>
        </w:rPr>
        <w:tab/>
      </w:r>
      <w:r>
        <w:rPr>
          <w:rFonts w:ascii="Arial"/>
          <w:w w:val="252"/>
          <w:sz w:val="12"/>
        </w:rPr>
        <w:t>-</w:t>
      </w:r>
      <w:r>
        <w:rPr>
          <w:w w:val="110"/>
          <w:sz w:val="12"/>
        </w:rPr>
        <w:t>0.070</w:t>
      </w:r>
      <w:hyperlink w:anchor="_bookmark14" w:history="1">
        <w:r>
          <w:rPr>
            <w:color w:val="007FAD"/>
            <w:w w:val="91"/>
            <w:sz w:val="12"/>
            <w:vertAlign w:val="superscript"/>
          </w:rPr>
          <w:t>**</w:t>
        </w:r>
      </w:hyperlink>
      <w:r>
        <w:rPr>
          <w:color w:val="007FAD"/>
          <w:sz w:val="12"/>
        </w:rPr>
        <w:tab/>
      </w:r>
      <w:r>
        <w:rPr>
          <w:rFonts w:ascii="Arial"/>
          <w:w w:val="252"/>
          <w:sz w:val="12"/>
        </w:rPr>
        <w:t>-</w:t>
      </w:r>
      <w:r>
        <w:rPr>
          <w:w w:val="111"/>
          <w:sz w:val="12"/>
        </w:rPr>
        <w:t>0.029</w:t>
      </w:r>
    </w:p>
    <w:p w:rsidR="004937BC" w:rsidRDefault="0044610E">
      <w:pPr>
        <w:tabs>
          <w:tab w:val="left" w:pos="2177"/>
          <w:tab w:val="left" w:pos="3084"/>
          <w:tab w:val="left" w:pos="4089"/>
          <w:tab w:val="left" w:pos="4995"/>
          <w:tab w:val="left" w:pos="5903"/>
          <w:tab w:val="left" w:pos="6807"/>
          <w:tab w:val="left" w:pos="7896"/>
          <w:tab w:val="left" w:pos="8803"/>
        </w:tabs>
        <w:spacing w:before="27"/>
        <w:ind w:left="500"/>
        <w:rPr>
          <w:sz w:val="12"/>
        </w:rPr>
      </w:pPr>
      <w:r>
        <w:rPr>
          <w:sz w:val="12"/>
        </w:rPr>
        <w:t>Rural</w:t>
      </w:r>
      <w:r>
        <w:rPr>
          <w:sz w:val="12"/>
        </w:rPr>
        <w:tab/>
      </w:r>
      <w:r>
        <w:rPr>
          <w:rFonts w:ascii="Arial"/>
          <w:w w:val="252"/>
          <w:sz w:val="12"/>
        </w:rPr>
        <w:t>-</w:t>
      </w:r>
      <w:r>
        <w:rPr>
          <w:w w:val="111"/>
          <w:sz w:val="12"/>
        </w:rPr>
        <w:t>0.023</w:t>
      </w:r>
      <w:r>
        <w:rPr>
          <w:sz w:val="12"/>
        </w:rPr>
        <w:tab/>
      </w:r>
      <w:r>
        <w:rPr>
          <w:w w:val="110"/>
          <w:sz w:val="12"/>
        </w:rPr>
        <w:t>0.001</w:t>
      </w:r>
      <w:r>
        <w:rPr>
          <w:sz w:val="12"/>
        </w:rPr>
        <w:tab/>
      </w:r>
      <w:r>
        <w:rPr>
          <w:rFonts w:ascii="Arial"/>
          <w:w w:val="252"/>
          <w:sz w:val="12"/>
        </w:rPr>
        <w:t>-</w:t>
      </w:r>
      <w:r>
        <w:rPr>
          <w:w w:val="111"/>
          <w:sz w:val="12"/>
        </w:rPr>
        <w:t>0.012</w:t>
      </w:r>
      <w:r>
        <w:rPr>
          <w:sz w:val="12"/>
        </w:rPr>
        <w:tab/>
      </w:r>
      <w:r>
        <w:rPr>
          <w:rFonts w:ascii="Arial"/>
          <w:w w:val="252"/>
          <w:sz w:val="12"/>
        </w:rPr>
        <w:t>-</w:t>
      </w:r>
      <w:r>
        <w:rPr>
          <w:w w:val="111"/>
          <w:sz w:val="12"/>
        </w:rPr>
        <w:t>0.036</w:t>
      </w:r>
      <w:r>
        <w:rPr>
          <w:sz w:val="12"/>
        </w:rPr>
        <w:tab/>
      </w:r>
      <w:r>
        <w:rPr>
          <w:w w:val="111"/>
          <w:sz w:val="12"/>
        </w:rPr>
        <w:t>0.065</w:t>
      </w:r>
      <w:hyperlink w:anchor="_bookmark13" w:history="1">
        <w:r>
          <w:rPr>
            <w:color w:val="007FAD"/>
            <w:w w:val="91"/>
            <w:sz w:val="12"/>
            <w:vertAlign w:val="superscript"/>
          </w:rPr>
          <w:t>*</w:t>
        </w:r>
      </w:hyperlink>
      <w:r>
        <w:rPr>
          <w:color w:val="007FAD"/>
          <w:sz w:val="12"/>
        </w:rPr>
        <w:tab/>
      </w:r>
      <w:r>
        <w:rPr>
          <w:w w:val="110"/>
          <w:sz w:val="12"/>
        </w:rPr>
        <w:t>0.010</w:t>
      </w:r>
      <w:r>
        <w:rPr>
          <w:sz w:val="12"/>
        </w:rPr>
        <w:tab/>
      </w:r>
      <w:r>
        <w:rPr>
          <w:w w:val="110"/>
          <w:sz w:val="12"/>
        </w:rPr>
        <w:t>0.002</w:t>
      </w:r>
      <w:r>
        <w:rPr>
          <w:sz w:val="12"/>
        </w:rPr>
        <w:tab/>
      </w:r>
      <w:r>
        <w:rPr>
          <w:rFonts w:ascii="Arial"/>
          <w:w w:val="252"/>
          <w:sz w:val="12"/>
        </w:rPr>
        <w:t>-</w:t>
      </w:r>
      <w:r>
        <w:rPr>
          <w:w w:val="110"/>
          <w:sz w:val="12"/>
        </w:rPr>
        <w:t>0.020</w:t>
      </w:r>
    </w:p>
    <w:p w:rsidR="004937BC" w:rsidRDefault="0044610E">
      <w:pPr>
        <w:tabs>
          <w:tab w:val="left" w:pos="2177"/>
          <w:tab w:val="left" w:pos="2278"/>
          <w:tab w:val="left" w:pos="3084"/>
          <w:tab w:val="left" w:pos="3185"/>
          <w:tab w:val="left" w:pos="4089"/>
          <w:tab w:val="left" w:pos="4190"/>
          <w:tab w:val="left" w:pos="4995"/>
          <w:tab w:val="left" w:pos="5096"/>
          <w:tab w:val="left" w:pos="5902"/>
          <w:tab w:val="left" w:pos="6003"/>
          <w:tab w:val="left" w:pos="6807"/>
          <w:tab w:val="left" w:pos="6908"/>
          <w:tab w:val="left" w:pos="7896"/>
          <w:tab w:val="left" w:pos="7997"/>
          <w:tab w:val="left" w:pos="8803"/>
          <w:tab w:val="left" w:pos="8904"/>
        </w:tabs>
        <w:spacing w:before="101" w:line="285" w:lineRule="auto"/>
        <w:ind w:left="373" w:right="285"/>
        <w:rPr>
          <w:sz w:val="12"/>
        </w:rPr>
      </w:pPr>
      <w:r>
        <w:rPr>
          <w:noProof/>
          <w:lang w:val="en-GB" w:eastAsia="en-GB" w:bidi="ar-SA"/>
        </w:rPr>
        <mc:AlternateContent>
          <mc:Choice Requires="wps">
            <w:drawing>
              <wp:anchor distT="0" distB="0" distL="114300" distR="114300" simplePos="0" relativeHeight="251677696" behindDoc="1" locked="0" layoutInCell="1" allowOverlap="1">
                <wp:simplePos x="0" y="0"/>
                <wp:positionH relativeFrom="page">
                  <wp:posOffset>1776095</wp:posOffset>
                </wp:positionH>
                <wp:positionV relativeFrom="paragraph">
                  <wp:posOffset>403860</wp:posOffset>
                </wp:positionV>
                <wp:extent cx="4272280" cy="140335"/>
                <wp:effectExtent l="4445" t="0" r="0" b="0"/>
                <wp:wrapNone/>
                <wp:docPr id="2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907"/>
                                <w:tab w:val="left" w:pos="1912"/>
                                <w:tab w:val="left" w:pos="2818"/>
                                <w:tab w:val="left" w:pos="3725"/>
                                <w:tab w:val="left" w:pos="4630"/>
                                <w:tab w:val="left" w:pos="5719"/>
                                <w:tab w:val="left" w:pos="6626"/>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26" type="#_x0000_t202" style="position:absolute;left:0;text-align:left;margin-left:139.85pt;margin-top:31.8pt;width:336.4pt;height:11.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df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" filled="f" stroked="f">
                <v:textbox inset="0,0,0,0">
                  <w:txbxContent>
                    <w:p w:rsidR="00E472C6" w:rsidRDefault="00E472C6">
                      <w:pPr>
                        <w:tabs>
                          <w:tab w:val="left" w:pos="907"/>
                          <w:tab w:val="left" w:pos="1912"/>
                          <w:tab w:val="left" w:pos="2818"/>
                          <w:tab w:val="left" w:pos="3725"/>
                          <w:tab w:val="left" w:pos="4630"/>
                          <w:tab w:val="left" w:pos="5719"/>
                          <w:tab w:val="left" w:pos="6626"/>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78720" behindDoc="1" locked="0" layoutInCell="1" allowOverlap="1">
                <wp:simplePos x="0" y="0"/>
                <wp:positionH relativeFrom="page">
                  <wp:posOffset>1776095</wp:posOffset>
                </wp:positionH>
                <wp:positionV relativeFrom="paragraph">
                  <wp:posOffset>295275</wp:posOffset>
                </wp:positionV>
                <wp:extent cx="4272280" cy="140335"/>
                <wp:effectExtent l="4445" t="3175" r="0" b="0"/>
                <wp:wrapNone/>
                <wp:docPr id="22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907"/>
                                <w:tab w:val="left" w:pos="1912"/>
                                <w:tab w:val="left" w:pos="2818"/>
                                <w:tab w:val="left" w:pos="3725"/>
                                <w:tab w:val="left" w:pos="4630"/>
                                <w:tab w:val="left" w:pos="5719"/>
                                <w:tab w:val="left" w:pos="6626"/>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7" type="#_x0000_t202" style="position:absolute;left:0;text-align:left;margin-left:139.85pt;margin-top:23.25pt;width:336.4pt;height:11.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p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fIw4aaFJj3TQ6E4MyI9npkJ9pxJwfOjAVQ9wAJ22bFV3L4qvCnGxrgnf0VspRV9TUkKGvrnp&#10;nl0dcZQB2fYfRAmByF4LCzRUsjXlg4IgQIdOPZ26Y5IpYDMMlkEQwVEBZ37ozWZ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" filled="f" stroked="f">
                <v:textbox inset="0,0,0,0">
                  <w:txbxContent>
                    <w:p w:rsidR="00E472C6" w:rsidRDefault="00E472C6">
                      <w:pPr>
                        <w:tabs>
                          <w:tab w:val="left" w:pos="907"/>
                          <w:tab w:val="left" w:pos="1912"/>
                          <w:tab w:val="left" w:pos="2818"/>
                          <w:tab w:val="left" w:pos="3725"/>
                          <w:tab w:val="left" w:pos="4630"/>
                          <w:tab w:val="left" w:pos="5719"/>
                          <w:tab w:val="left" w:pos="6626"/>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v:textbox>
                <w10:wrap anchorx="page"/>
              </v:shape>
            </w:pict>
          </mc:Fallback>
        </mc:AlternateContent>
      </w:r>
      <w:r>
        <w:rPr>
          <w:w w:val="105"/>
          <w:sz w:val="12"/>
        </w:rPr>
        <w:t>Technological</w:t>
      </w:r>
      <w:r>
        <w:rPr>
          <w:spacing w:val="32"/>
          <w:w w:val="105"/>
          <w:sz w:val="12"/>
        </w:rPr>
        <w:t xml:space="preserve"> </w:t>
      </w:r>
      <w:r>
        <w:rPr>
          <w:w w:val="105"/>
          <w:sz w:val="12"/>
        </w:rPr>
        <w:t>optimism</w:t>
      </w:r>
      <w:r>
        <w:rPr>
          <w:w w:val="105"/>
          <w:sz w:val="12"/>
        </w:rPr>
        <w:tab/>
        <w:t>0.360</w:t>
      </w:r>
      <w:hyperlink w:anchor="_bookmark15" w:history="1">
        <w:r>
          <w:rPr>
            <w:color w:val="007FAD"/>
            <w:w w:val="105"/>
            <w:sz w:val="12"/>
            <w:vertAlign w:val="superscript"/>
          </w:rPr>
          <w:t>***</w:t>
        </w:r>
      </w:hyperlink>
      <w:r>
        <w:rPr>
          <w:color w:val="007FAD"/>
          <w:w w:val="105"/>
          <w:sz w:val="12"/>
        </w:rPr>
        <w:tab/>
      </w:r>
      <w:r>
        <w:rPr>
          <w:w w:val="105"/>
          <w:sz w:val="12"/>
        </w:rPr>
        <w:t>0.237</w:t>
      </w:r>
      <w:hyperlink w:anchor="_bookmark15" w:history="1">
        <w:r>
          <w:rPr>
            <w:color w:val="007FAD"/>
            <w:w w:val="105"/>
            <w:sz w:val="12"/>
            <w:vertAlign w:val="superscript"/>
          </w:rPr>
          <w:t>***</w:t>
        </w:r>
      </w:hyperlink>
      <w:r>
        <w:rPr>
          <w:color w:val="007FAD"/>
          <w:w w:val="105"/>
          <w:sz w:val="12"/>
        </w:rPr>
        <w:tab/>
      </w:r>
      <w:r>
        <w:rPr>
          <w:w w:val="105"/>
          <w:sz w:val="12"/>
        </w:rPr>
        <w:t>0.307</w:t>
      </w:r>
      <w:hyperlink w:anchor="_bookmark15" w:history="1">
        <w:r>
          <w:rPr>
            <w:color w:val="007FAD"/>
            <w:w w:val="105"/>
            <w:sz w:val="12"/>
            <w:vertAlign w:val="superscript"/>
          </w:rPr>
          <w:t>***</w:t>
        </w:r>
      </w:hyperlink>
      <w:r>
        <w:rPr>
          <w:color w:val="007FAD"/>
          <w:w w:val="105"/>
          <w:sz w:val="12"/>
        </w:rPr>
        <w:tab/>
      </w:r>
      <w:r>
        <w:rPr>
          <w:w w:val="105"/>
          <w:sz w:val="12"/>
        </w:rPr>
        <w:t>0.335</w:t>
      </w:r>
      <w:hyperlink w:anchor="_bookmark15" w:history="1">
        <w:r>
          <w:rPr>
            <w:color w:val="007FAD"/>
            <w:w w:val="105"/>
            <w:sz w:val="12"/>
            <w:vertAlign w:val="superscript"/>
          </w:rPr>
          <w:t>***</w:t>
        </w:r>
      </w:hyperlink>
      <w:r>
        <w:rPr>
          <w:color w:val="007FAD"/>
          <w:w w:val="105"/>
          <w:sz w:val="12"/>
        </w:rPr>
        <w:tab/>
      </w:r>
      <w:r>
        <w:rPr>
          <w:w w:val="105"/>
          <w:sz w:val="12"/>
        </w:rPr>
        <w:t>0.198</w:t>
      </w:r>
      <w:hyperlink w:anchor="_bookmark15" w:history="1">
        <w:r>
          <w:rPr>
            <w:color w:val="007FAD"/>
            <w:w w:val="105"/>
            <w:sz w:val="12"/>
            <w:vertAlign w:val="superscript"/>
          </w:rPr>
          <w:t>***</w:t>
        </w:r>
      </w:hyperlink>
      <w:r>
        <w:rPr>
          <w:color w:val="007FAD"/>
          <w:w w:val="105"/>
          <w:sz w:val="12"/>
        </w:rPr>
        <w:tab/>
      </w:r>
      <w:r>
        <w:rPr>
          <w:w w:val="105"/>
          <w:sz w:val="12"/>
        </w:rPr>
        <w:t>0.293</w:t>
      </w:r>
      <w:hyperlink w:anchor="_bookmark15" w:history="1">
        <w:r>
          <w:rPr>
            <w:color w:val="007FAD"/>
            <w:w w:val="105"/>
            <w:sz w:val="12"/>
            <w:vertAlign w:val="superscript"/>
          </w:rPr>
          <w:t>***</w:t>
        </w:r>
      </w:hyperlink>
      <w:r>
        <w:rPr>
          <w:color w:val="007FAD"/>
          <w:w w:val="105"/>
          <w:sz w:val="12"/>
        </w:rPr>
        <w:tab/>
      </w:r>
      <w:r>
        <w:rPr>
          <w:w w:val="105"/>
          <w:sz w:val="12"/>
        </w:rPr>
        <w:t>0.162</w:t>
      </w:r>
      <w:hyperlink w:anchor="_bookmark15" w:history="1">
        <w:r>
          <w:rPr>
            <w:color w:val="007FAD"/>
            <w:w w:val="105"/>
            <w:sz w:val="12"/>
            <w:vertAlign w:val="superscript"/>
          </w:rPr>
          <w:t>***</w:t>
        </w:r>
      </w:hyperlink>
      <w:r>
        <w:rPr>
          <w:color w:val="007FAD"/>
          <w:w w:val="105"/>
          <w:sz w:val="12"/>
        </w:rPr>
        <w:tab/>
      </w:r>
      <w:r>
        <w:rPr>
          <w:w w:val="105"/>
          <w:sz w:val="12"/>
        </w:rPr>
        <w:t>0.230</w:t>
      </w:r>
      <w:hyperlink w:anchor="_bookmark15" w:history="1">
        <w:r>
          <w:rPr>
            <w:color w:val="007FAD"/>
            <w:w w:val="105"/>
            <w:sz w:val="12"/>
            <w:vertAlign w:val="superscript"/>
          </w:rPr>
          <w:t>***</w:t>
        </w:r>
      </w:hyperlink>
      <w:r>
        <w:rPr>
          <w:color w:val="007FAD"/>
          <w:w w:val="105"/>
          <w:sz w:val="12"/>
        </w:rPr>
        <w:t xml:space="preserve"> </w:t>
      </w:r>
      <w:r>
        <w:rPr>
          <w:w w:val="105"/>
          <w:sz w:val="12"/>
        </w:rPr>
        <w:t>Technology</w:t>
      </w:r>
      <w:r>
        <w:rPr>
          <w:spacing w:val="16"/>
          <w:w w:val="105"/>
          <w:sz w:val="12"/>
        </w:rPr>
        <w:t xml:space="preserve"> </w:t>
      </w:r>
      <w:r>
        <w:rPr>
          <w:w w:val="105"/>
          <w:sz w:val="12"/>
        </w:rPr>
        <w:t>in</w:t>
      </w:r>
      <w:r>
        <w:rPr>
          <w:spacing w:val="18"/>
          <w:w w:val="105"/>
          <w:sz w:val="12"/>
        </w:rPr>
        <w:t xml:space="preserve"> </w:t>
      </w:r>
      <w:r>
        <w:rPr>
          <w:w w:val="105"/>
          <w:sz w:val="12"/>
        </w:rPr>
        <w:t>car</w:t>
      </w:r>
      <w:r>
        <w:rPr>
          <w:w w:val="105"/>
          <w:sz w:val="12"/>
        </w:rPr>
        <w:tab/>
        <w:t>0.015</w:t>
      </w:r>
      <w:hyperlink w:anchor="_bookmark15" w:history="1">
        <w:r>
          <w:rPr>
            <w:color w:val="007FAD"/>
            <w:w w:val="105"/>
            <w:sz w:val="12"/>
            <w:vertAlign w:val="superscript"/>
          </w:rPr>
          <w:t>***</w:t>
        </w:r>
      </w:hyperlink>
      <w:r>
        <w:rPr>
          <w:color w:val="007FAD"/>
          <w:w w:val="105"/>
          <w:sz w:val="12"/>
        </w:rPr>
        <w:tab/>
      </w:r>
      <w:r>
        <w:rPr>
          <w:w w:val="105"/>
          <w:sz w:val="12"/>
        </w:rPr>
        <w:t>0.018</w:t>
      </w:r>
      <w:hyperlink w:anchor="_bookmark15" w:history="1">
        <w:r>
          <w:rPr>
            <w:color w:val="007FAD"/>
            <w:w w:val="105"/>
            <w:sz w:val="12"/>
            <w:vertAlign w:val="superscript"/>
          </w:rPr>
          <w:t>***</w:t>
        </w:r>
      </w:hyperlink>
      <w:r>
        <w:rPr>
          <w:color w:val="007FAD"/>
          <w:w w:val="105"/>
          <w:sz w:val="12"/>
        </w:rPr>
        <w:tab/>
      </w:r>
      <w:r>
        <w:rPr>
          <w:w w:val="105"/>
          <w:sz w:val="12"/>
        </w:rPr>
        <w:t>0.016</w:t>
      </w:r>
      <w:hyperlink w:anchor="_bookmark15" w:history="1">
        <w:r>
          <w:rPr>
            <w:color w:val="007FAD"/>
            <w:w w:val="105"/>
            <w:sz w:val="12"/>
            <w:vertAlign w:val="superscript"/>
          </w:rPr>
          <w:t>***</w:t>
        </w:r>
      </w:hyperlink>
      <w:r>
        <w:rPr>
          <w:color w:val="007FAD"/>
          <w:w w:val="105"/>
          <w:sz w:val="12"/>
        </w:rPr>
        <w:tab/>
      </w:r>
      <w:r>
        <w:rPr>
          <w:w w:val="105"/>
          <w:sz w:val="12"/>
        </w:rPr>
        <w:t>0.021</w:t>
      </w:r>
      <w:hyperlink w:anchor="_bookmark15" w:history="1">
        <w:r>
          <w:rPr>
            <w:color w:val="007FAD"/>
            <w:w w:val="105"/>
            <w:sz w:val="12"/>
            <w:vertAlign w:val="superscript"/>
          </w:rPr>
          <w:t>***</w:t>
        </w:r>
      </w:hyperlink>
      <w:r>
        <w:rPr>
          <w:color w:val="007FAD"/>
          <w:w w:val="105"/>
          <w:sz w:val="12"/>
        </w:rPr>
        <w:tab/>
      </w:r>
      <w:r>
        <w:rPr>
          <w:w w:val="105"/>
          <w:sz w:val="12"/>
        </w:rPr>
        <w:t>0.025</w:t>
      </w:r>
      <w:hyperlink w:anchor="_bookmark15" w:history="1">
        <w:r>
          <w:rPr>
            <w:color w:val="007FAD"/>
            <w:w w:val="105"/>
            <w:sz w:val="12"/>
            <w:vertAlign w:val="superscript"/>
          </w:rPr>
          <w:t>***</w:t>
        </w:r>
      </w:hyperlink>
      <w:r>
        <w:rPr>
          <w:color w:val="007FAD"/>
          <w:w w:val="105"/>
          <w:sz w:val="12"/>
        </w:rPr>
        <w:tab/>
      </w:r>
      <w:r>
        <w:rPr>
          <w:w w:val="105"/>
          <w:sz w:val="12"/>
        </w:rPr>
        <w:t>0.013</w:t>
      </w:r>
      <w:hyperlink w:anchor="_bookmark15" w:history="1">
        <w:r>
          <w:rPr>
            <w:color w:val="007FAD"/>
            <w:w w:val="105"/>
            <w:sz w:val="12"/>
            <w:vertAlign w:val="superscript"/>
          </w:rPr>
          <w:t>***</w:t>
        </w:r>
      </w:hyperlink>
      <w:r>
        <w:rPr>
          <w:color w:val="007FAD"/>
          <w:w w:val="105"/>
          <w:sz w:val="12"/>
        </w:rPr>
        <w:tab/>
      </w:r>
      <w:r>
        <w:rPr>
          <w:w w:val="105"/>
          <w:sz w:val="12"/>
        </w:rPr>
        <w:t>0.016</w:t>
      </w:r>
      <w:hyperlink w:anchor="_bookmark15" w:history="1">
        <w:r>
          <w:rPr>
            <w:color w:val="007FAD"/>
            <w:w w:val="105"/>
            <w:sz w:val="12"/>
            <w:vertAlign w:val="superscript"/>
          </w:rPr>
          <w:t>***</w:t>
        </w:r>
      </w:hyperlink>
      <w:r>
        <w:rPr>
          <w:color w:val="007FAD"/>
          <w:w w:val="105"/>
          <w:sz w:val="12"/>
        </w:rPr>
        <w:tab/>
      </w:r>
      <w:r>
        <w:rPr>
          <w:w w:val="105"/>
          <w:sz w:val="12"/>
        </w:rPr>
        <w:t>0.021</w:t>
      </w:r>
      <w:hyperlink w:anchor="_bookmark15" w:history="1">
        <w:r>
          <w:rPr>
            <w:color w:val="007FAD"/>
            <w:w w:val="105"/>
            <w:sz w:val="12"/>
            <w:vertAlign w:val="superscript"/>
          </w:rPr>
          <w:t>***</w:t>
        </w:r>
      </w:hyperlink>
      <w:r>
        <w:rPr>
          <w:color w:val="007FAD"/>
          <w:w w:val="105"/>
          <w:sz w:val="12"/>
        </w:rPr>
        <w:t xml:space="preserve"> </w:t>
      </w:r>
      <w:r>
        <w:rPr>
          <w:w w:val="105"/>
          <w:sz w:val="12"/>
        </w:rPr>
        <w:t>Enjoyment</w:t>
      </w:r>
      <w:r>
        <w:rPr>
          <w:spacing w:val="18"/>
          <w:w w:val="105"/>
          <w:sz w:val="12"/>
        </w:rPr>
        <w:t xml:space="preserve"> </w:t>
      </w:r>
      <w:r>
        <w:rPr>
          <w:w w:val="105"/>
          <w:sz w:val="12"/>
        </w:rPr>
        <w:t>of</w:t>
      </w:r>
      <w:r>
        <w:rPr>
          <w:spacing w:val="19"/>
          <w:w w:val="105"/>
          <w:sz w:val="12"/>
        </w:rPr>
        <w:t xml:space="preserve"> </w:t>
      </w:r>
      <w:r>
        <w:rPr>
          <w:w w:val="105"/>
          <w:sz w:val="12"/>
        </w:rPr>
        <w:t>driving</w:t>
      </w:r>
      <w:r>
        <w:rPr>
          <w:w w:val="105"/>
          <w:sz w:val="12"/>
        </w:rPr>
        <w:tab/>
      </w:r>
      <w:r>
        <w:rPr>
          <w:w w:val="105"/>
          <w:sz w:val="12"/>
        </w:rPr>
        <w:tab/>
        <w:t>0.153</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0.149</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0.151</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0.129</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0.120</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0.110</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0.092</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0.095</w:t>
      </w:r>
      <w:hyperlink w:anchor="_bookmark15" w:history="1">
        <w:r>
          <w:rPr>
            <w:color w:val="007FAD"/>
            <w:w w:val="105"/>
            <w:sz w:val="12"/>
            <w:vertAlign w:val="superscript"/>
          </w:rPr>
          <w:t>***</w:t>
        </w:r>
      </w:hyperlink>
      <w:r>
        <w:rPr>
          <w:color w:val="007FAD"/>
          <w:w w:val="105"/>
          <w:sz w:val="12"/>
        </w:rPr>
        <w:t xml:space="preserve"> </w:t>
      </w:r>
      <w:r>
        <w:rPr>
          <w:w w:val="105"/>
          <w:sz w:val="12"/>
        </w:rPr>
        <w:t>Sociability</w:t>
      </w:r>
      <w:r>
        <w:rPr>
          <w:w w:val="105"/>
          <w:sz w:val="12"/>
        </w:rPr>
        <w:tab/>
      </w:r>
      <w:r>
        <w:rPr>
          <w:w w:val="105"/>
          <w:sz w:val="12"/>
        </w:rPr>
        <w:tab/>
        <w:t>0.298</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0.068</w:t>
      </w:r>
      <w:r>
        <w:rPr>
          <w:w w:val="105"/>
          <w:sz w:val="12"/>
        </w:rPr>
        <w:tab/>
      </w:r>
      <w:r>
        <w:rPr>
          <w:w w:val="105"/>
          <w:sz w:val="12"/>
        </w:rPr>
        <w:tab/>
        <w:t>0.215</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0.234</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0.043</w:t>
      </w:r>
      <w:r>
        <w:rPr>
          <w:w w:val="105"/>
          <w:sz w:val="12"/>
        </w:rPr>
        <w:tab/>
      </w:r>
      <w:r>
        <w:rPr>
          <w:w w:val="105"/>
          <w:sz w:val="12"/>
        </w:rPr>
        <w:tab/>
        <w:t>0.246</w:t>
      </w:r>
      <w:hyperlink w:anchor="_bookmark15" w:history="1">
        <w:r>
          <w:rPr>
            <w:color w:val="007FAD"/>
            <w:w w:val="105"/>
            <w:sz w:val="12"/>
            <w:vertAlign w:val="superscript"/>
          </w:rPr>
          <w:t>***</w:t>
        </w:r>
      </w:hyperlink>
      <w:r>
        <w:rPr>
          <w:color w:val="007FAD"/>
          <w:w w:val="105"/>
          <w:sz w:val="12"/>
        </w:rPr>
        <w:tab/>
      </w:r>
      <w:r>
        <w:rPr>
          <w:color w:val="007FAD"/>
          <w:w w:val="105"/>
          <w:sz w:val="12"/>
        </w:rPr>
        <w:tab/>
      </w:r>
      <w:r>
        <w:rPr>
          <w:w w:val="105"/>
          <w:sz w:val="12"/>
        </w:rPr>
        <w:t>0.156</w:t>
      </w:r>
      <w:hyperlink w:anchor="_bookmark15" w:history="1">
        <w:r>
          <w:rPr>
            <w:color w:val="007FAD"/>
            <w:w w:val="105"/>
            <w:sz w:val="12"/>
            <w:vertAlign w:val="superscript"/>
          </w:rPr>
          <w:t>***</w:t>
        </w:r>
      </w:hyperlink>
      <w:r>
        <w:rPr>
          <w:color w:val="007FAD"/>
          <w:w w:val="105"/>
          <w:position w:val="6"/>
          <w:sz w:val="12"/>
        </w:rPr>
        <w:tab/>
      </w:r>
      <w:r>
        <w:rPr>
          <w:color w:val="007FAD"/>
          <w:w w:val="105"/>
          <w:position w:val="6"/>
          <w:sz w:val="12"/>
        </w:rPr>
        <w:tab/>
      </w:r>
      <w:r>
        <w:rPr>
          <w:w w:val="105"/>
          <w:sz w:val="12"/>
        </w:rPr>
        <w:t>0.072</w:t>
      </w:r>
    </w:p>
    <w:p w:rsidR="004937BC" w:rsidRDefault="0044610E">
      <w:pPr>
        <w:tabs>
          <w:tab w:val="left" w:pos="2177"/>
          <w:tab w:val="left" w:pos="3084"/>
          <w:tab w:val="left" w:pos="4089"/>
          <w:tab w:val="left" w:pos="4995"/>
          <w:tab w:val="left" w:pos="5902"/>
          <w:tab w:val="left" w:pos="6807"/>
          <w:tab w:val="left" w:pos="7896"/>
          <w:tab w:val="left" w:pos="8803"/>
        </w:tabs>
        <w:spacing w:line="285" w:lineRule="auto"/>
        <w:ind w:left="373" w:right="383"/>
        <w:rPr>
          <w:sz w:val="12"/>
        </w:rPr>
      </w:pPr>
      <w:r>
        <w:rPr>
          <w:w w:val="110"/>
          <w:sz w:val="12"/>
        </w:rPr>
        <w:t>Constant</w:t>
      </w:r>
      <w:r>
        <w:rPr>
          <w:w w:val="110"/>
          <w:sz w:val="12"/>
        </w:rPr>
        <w:tab/>
        <w:t>3.446</w:t>
      </w:r>
      <w:hyperlink w:anchor="_bookmark15" w:history="1">
        <w:r>
          <w:rPr>
            <w:color w:val="007FAD"/>
            <w:w w:val="110"/>
            <w:sz w:val="12"/>
            <w:vertAlign w:val="superscript"/>
          </w:rPr>
          <w:t>***</w:t>
        </w:r>
      </w:hyperlink>
      <w:r>
        <w:rPr>
          <w:color w:val="007FAD"/>
          <w:w w:val="110"/>
          <w:sz w:val="12"/>
        </w:rPr>
        <w:tab/>
      </w:r>
      <w:r>
        <w:rPr>
          <w:w w:val="110"/>
          <w:sz w:val="12"/>
        </w:rPr>
        <w:t>2.836</w:t>
      </w:r>
      <w:hyperlink w:anchor="_bookmark15" w:history="1">
        <w:r>
          <w:rPr>
            <w:color w:val="007FAD"/>
            <w:w w:val="110"/>
            <w:sz w:val="12"/>
            <w:vertAlign w:val="superscript"/>
          </w:rPr>
          <w:t>***</w:t>
        </w:r>
      </w:hyperlink>
      <w:r>
        <w:rPr>
          <w:color w:val="007FAD"/>
          <w:w w:val="110"/>
          <w:sz w:val="12"/>
        </w:rPr>
        <w:tab/>
      </w:r>
      <w:r>
        <w:rPr>
          <w:w w:val="110"/>
          <w:sz w:val="12"/>
        </w:rPr>
        <w:t>2.880</w:t>
      </w:r>
      <w:hyperlink w:anchor="_bookmark15" w:history="1">
        <w:r>
          <w:rPr>
            <w:color w:val="007FAD"/>
            <w:w w:val="110"/>
            <w:sz w:val="12"/>
            <w:vertAlign w:val="superscript"/>
          </w:rPr>
          <w:t>***</w:t>
        </w:r>
      </w:hyperlink>
      <w:r>
        <w:rPr>
          <w:color w:val="007FAD"/>
          <w:w w:val="110"/>
          <w:sz w:val="12"/>
        </w:rPr>
        <w:tab/>
      </w:r>
      <w:r>
        <w:rPr>
          <w:w w:val="110"/>
          <w:sz w:val="12"/>
        </w:rPr>
        <w:t>2.938</w:t>
      </w:r>
      <w:hyperlink w:anchor="_bookmark15" w:history="1">
        <w:r>
          <w:rPr>
            <w:color w:val="007FAD"/>
            <w:w w:val="110"/>
            <w:sz w:val="12"/>
            <w:vertAlign w:val="superscript"/>
          </w:rPr>
          <w:t>***</w:t>
        </w:r>
      </w:hyperlink>
      <w:r>
        <w:rPr>
          <w:color w:val="007FAD"/>
          <w:w w:val="110"/>
          <w:sz w:val="12"/>
        </w:rPr>
        <w:tab/>
      </w:r>
      <w:r>
        <w:rPr>
          <w:w w:val="110"/>
          <w:sz w:val="12"/>
        </w:rPr>
        <w:t>2.464</w:t>
      </w:r>
      <w:hyperlink w:anchor="_bookmark15" w:history="1">
        <w:r>
          <w:rPr>
            <w:color w:val="007FAD"/>
            <w:w w:val="110"/>
            <w:sz w:val="12"/>
            <w:vertAlign w:val="superscript"/>
          </w:rPr>
          <w:t>***</w:t>
        </w:r>
      </w:hyperlink>
      <w:r>
        <w:rPr>
          <w:color w:val="007FAD"/>
          <w:w w:val="110"/>
          <w:sz w:val="12"/>
        </w:rPr>
        <w:tab/>
      </w:r>
      <w:r>
        <w:rPr>
          <w:w w:val="110"/>
          <w:sz w:val="12"/>
        </w:rPr>
        <w:t>3.009</w:t>
      </w:r>
      <w:hyperlink w:anchor="_bookmark15" w:history="1">
        <w:r>
          <w:rPr>
            <w:color w:val="007FAD"/>
            <w:w w:val="110"/>
            <w:sz w:val="12"/>
            <w:vertAlign w:val="superscript"/>
          </w:rPr>
          <w:t>***</w:t>
        </w:r>
      </w:hyperlink>
      <w:r>
        <w:rPr>
          <w:color w:val="007FAD"/>
          <w:w w:val="110"/>
          <w:sz w:val="12"/>
        </w:rPr>
        <w:tab/>
      </w:r>
      <w:r>
        <w:rPr>
          <w:w w:val="110"/>
          <w:sz w:val="12"/>
        </w:rPr>
        <w:t>3.260</w:t>
      </w:r>
      <w:hyperlink w:anchor="_bookmark15" w:history="1">
        <w:r>
          <w:rPr>
            <w:color w:val="007FAD"/>
            <w:w w:val="110"/>
            <w:sz w:val="12"/>
            <w:vertAlign w:val="superscript"/>
          </w:rPr>
          <w:t>***</w:t>
        </w:r>
      </w:hyperlink>
      <w:r>
        <w:rPr>
          <w:color w:val="007FAD"/>
          <w:w w:val="110"/>
          <w:sz w:val="12"/>
        </w:rPr>
        <w:tab/>
      </w:r>
      <w:r>
        <w:rPr>
          <w:w w:val="105"/>
          <w:sz w:val="12"/>
        </w:rPr>
        <w:t>2.779</w:t>
      </w:r>
      <w:hyperlink w:anchor="_bookmark15" w:history="1">
        <w:r>
          <w:rPr>
            <w:color w:val="007FAD"/>
            <w:w w:val="105"/>
            <w:sz w:val="12"/>
            <w:vertAlign w:val="superscript"/>
          </w:rPr>
          <w:t>***</w:t>
        </w:r>
      </w:hyperlink>
      <w:r>
        <w:rPr>
          <w:color w:val="007FAD"/>
          <w:w w:val="105"/>
          <w:sz w:val="12"/>
        </w:rPr>
        <w:t xml:space="preserve"> </w:t>
      </w:r>
      <w:r>
        <w:rPr>
          <w:w w:val="110"/>
          <w:sz w:val="12"/>
        </w:rPr>
        <w:t>R-squared</w:t>
      </w:r>
      <w:r>
        <w:rPr>
          <w:w w:val="110"/>
          <w:sz w:val="12"/>
        </w:rPr>
        <w:tab/>
        <w:t>0.305</w:t>
      </w:r>
      <w:r>
        <w:rPr>
          <w:w w:val="110"/>
          <w:sz w:val="12"/>
        </w:rPr>
        <w:tab/>
        <w:t>0.211</w:t>
      </w:r>
      <w:r>
        <w:rPr>
          <w:w w:val="110"/>
          <w:sz w:val="12"/>
        </w:rPr>
        <w:tab/>
        <w:t>0.227</w:t>
      </w:r>
      <w:r>
        <w:rPr>
          <w:w w:val="110"/>
          <w:sz w:val="12"/>
        </w:rPr>
        <w:tab/>
        <w:t>0.227</w:t>
      </w:r>
      <w:r>
        <w:rPr>
          <w:w w:val="110"/>
          <w:sz w:val="12"/>
        </w:rPr>
        <w:tab/>
        <w:t>0.128</w:t>
      </w:r>
      <w:r>
        <w:rPr>
          <w:w w:val="110"/>
          <w:sz w:val="12"/>
        </w:rPr>
        <w:tab/>
        <w:t>0.228</w:t>
      </w:r>
      <w:r>
        <w:rPr>
          <w:w w:val="110"/>
          <w:sz w:val="12"/>
        </w:rPr>
        <w:tab/>
        <w:t>0.143</w:t>
      </w:r>
      <w:r>
        <w:rPr>
          <w:w w:val="110"/>
          <w:sz w:val="12"/>
        </w:rPr>
        <w:tab/>
        <w:t>0.127</w:t>
      </w:r>
    </w:p>
    <w:p w:rsidR="004937BC" w:rsidRDefault="0044610E">
      <w:pPr>
        <w:tabs>
          <w:tab w:val="left" w:pos="2177"/>
          <w:tab w:val="left" w:pos="3084"/>
          <w:tab w:val="left" w:pos="4089"/>
          <w:tab w:val="left" w:pos="4995"/>
          <w:tab w:val="left" w:pos="5902"/>
          <w:tab w:val="left" w:pos="6807"/>
          <w:tab w:val="left" w:pos="7896"/>
          <w:tab w:val="left" w:pos="8803"/>
        </w:tabs>
        <w:spacing w:line="143" w:lineRule="exact"/>
        <w:ind w:left="373"/>
        <w:rPr>
          <w:sz w:val="12"/>
        </w:rPr>
      </w:pPr>
      <w:r>
        <w:rPr>
          <w:noProof/>
          <w:lang w:val="en-GB" w:eastAsia="en-GB" w:bidi="ar-SA"/>
        </w:rPr>
        <mc:AlternateContent>
          <mc:Choice Requires="wps">
            <w:drawing>
              <wp:anchor distT="0" distB="0" distL="0" distR="0" simplePos="0" relativeHeight="251709440" behindDoc="1" locked="0" layoutInCell="1" allowOverlap="1">
                <wp:simplePos x="0" y="0"/>
                <wp:positionH relativeFrom="page">
                  <wp:posOffset>522605</wp:posOffset>
                </wp:positionH>
                <wp:positionV relativeFrom="paragraph">
                  <wp:posOffset>145415</wp:posOffset>
                </wp:positionV>
                <wp:extent cx="5921375" cy="0"/>
                <wp:effectExtent l="8255" t="7620" r="13970" b="11430"/>
                <wp:wrapTopAndBottom/>
                <wp:docPr id="22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8C55" id="Line 19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11.45pt" to="50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jT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" strokeweight=".18mm">
                <w10:wrap type="topAndBottom" anchorx="page"/>
              </v:line>
            </w:pict>
          </mc:Fallback>
        </mc:AlternateContent>
      </w:r>
      <w:r>
        <w:rPr>
          <w:w w:val="115"/>
          <w:sz w:val="12"/>
        </w:rPr>
        <w:t>n</w:t>
      </w:r>
      <w:r>
        <w:rPr>
          <w:w w:val="115"/>
          <w:sz w:val="12"/>
        </w:rPr>
        <w:tab/>
        <w:t>928</w:t>
      </w:r>
      <w:r>
        <w:rPr>
          <w:w w:val="115"/>
          <w:sz w:val="12"/>
        </w:rPr>
        <w:tab/>
        <w:t>941</w:t>
      </w:r>
      <w:r>
        <w:rPr>
          <w:w w:val="115"/>
          <w:sz w:val="12"/>
        </w:rPr>
        <w:tab/>
        <w:t>948</w:t>
      </w:r>
      <w:r>
        <w:rPr>
          <w:w w:val="115"/>
          <w:sz w:val="12"/>
        </w:rPr>
        <w:tab/>
        <w:t>1421</w:t>
      </w:r>
      <w:r>
        <w:rPr>
          <w:w w:val="115"/>
          <w:sz w:val="12"/>
        </w:rPr>
        <w:tab/>
        <w:t>931</w:t>
      </w:r>
      <w:r>
        <w:rPr>
          <w:w w:val="115"/>
          <w:sz w:val="12"/>
        </w:rPr>
        <w:tab/>
        <w:t>950</w:t>
      </w:r>
      <w:r>
        <w:rPr>
          <w:w w:val="115"/>
          <w:sz w:val="12"/>
        </w:rPr>
        <w:tab/>
        <w:t>827</w:t>
      </w:r>
      <w:r>
        <w:rPr>
          <w:w w:val="115"/>
          <w:sz w:val="12"/>
        </w:rPr>
        <w:tab/>
        <w:t>937</w:t>
      </w:r>
    </w:p>
    <w:p w:rsidR="004937BC" w:rsidRDefault="0044610E">
      <w:pPr>
        <w:spacing w:before="25"/>
        <w:ind w:left="203"/>
        <w:rPr>
          <w:sz w:val="12"/>
        </w:rPr>
      </w:pPr>
      <w:bookmarkStart w:id="30" w:name="_bookmark17"/>
      <w:bookmarkStart w:id="31" w:name="_bookmark18"/>
      <w:bookmarkEnd w:id="30"/>
      <w:bookmarkEnd w:id="31"/>
      <w:r>
        <w:rPr>
          <w:w w:val="110"/>
          <w:sz w:val="12"/>
        </w:rPr>
        <w:t>Key:</w:t>
      </w:r>
    </w:p>
    <w:p w:rsidR="004937BC" w:rsidRPr="001423A8" w:rsidRDefault="0044610E">
      <w:pPr>
        <w:spacing w:before="7"/>
        <w:ind w:left="329"/>
        <w:rPr>
          <w:sz w:val="12"/>
        </w:rPr>
      </w:pPr>
      <w:r w:rsidRPr="001423A8">
        <w:rPr>
          <w:w w:val="105"/>
          <w:position w:val="6"/>
          <w:sz w:val="8"/>
        </w:rPr>
        <w:t xml:space="preserve">*   </w:t>
      </w:r>
      <w:r w:rsidRPr="001423A8">
        <w:rPr>
          <w:w w:val="105"/>
          <w:sz w:val="12"/>
        </w:rPr>
        <w:t>p &lt; 0.05.</w:t>
      </w:r>
    </w:p>
    <w:p w:rsidR="004937BC" w:rsidRPr="001423A8" w:rsidRDefault="0044610E">
      <w:pPr>
        <w:spacing w:before="7"/>
        <w:ind w:left="289"/>
        <w:rPr>
          <w:sz w:val="12"/>
        </w:rPr>
      </w:pPr>
      <w:r w:rsidRPr="001423A8">
        <w:rPr>
          <w:w w:val="105"/>
          <w:position w:val="6"/>
          <w:sz w:val="8"/>
        </w:rPr>
        <w:t xml:space="preserve">**   </w:t>
      </w:r>
      <w:r w:rsidRPr="001423A8">
        <w:rPr>
          <w:w w:val="105"/>
          <w:sz w:val="12"/>
        </w:rPr>
        <w:t>p &lt;</w:t>
      </w:r>
      <w:r w:rsidRPr="001423A8">
        <w:rPr>
          <w:spacing w:val="-2"/>
          <w:w w:val="105"/>
          <w:sz w:val="12"/>
        </w:rPr>
        <w:t xml:space="preserve"> </w:t>
      </w:r>
      <w:r w:rsidRPr="001423A8">
        <w:rPr>
          <w:w w:val="105"/>
          <w:sz w:val="12"/>
        </w:rPr>
        <w:t>0.01.</w:t>
      </w:r>
    </w:p>
    <w:p w:rsidR="004937BC" w:rsidRPr="001423A8" w:rsidRDefault="0044610E">
      <w:pPr>
        <w:spacing w:before="7"/>
        <w:ind w:left="249"/>
        <w:rPr>
          <w:sz w:val="12"/>
        </w:rPr>
      </w:pPr>
      <w:r w:rsidRPr="001423A8">
        <w:rPr>
          <w:w w:val="110"/>
          <w:position w:val="6"/>
          <w:sz w:val="8"/>
        </w:rPr>
        <w:t xml:space="preserve">*** </w:t>
      </w:r>
      <w:r w:rsidRPr="001423A8">
        <w:rPr>
          <w:w w:val="110"/>
          <w:sz w:val="12"/>
        </w:rPr>
        <w:t>p &lt; 0.001</w:t>
      </w:r>
    </w:p>
    <w:p w:rsidR="004937BC" w:rsidRPr="001423A8" w:rsidRDefault="004937BC">
      <w:pPr>
        <w:pStyle w:val="BodyText"/>
        <w:spacing w:before="5"/>
        <w:rPr>
          <w:sz w:val="24"/>
        </w:rPr>
      </w:pPr>
    </w:p>
    <w:p w:rsidR="004937BC" w:rsidRPr="001423A8" w:rsidRDefault="0044610E">
      <w:pPr>
        <w:pStyle w:val="BodyText"/>
        <w:spacing w:before="98" w:line="261" w:lineRule="auto"/>
        <w:ind w:left="203" w:right="114"/>
        <w:jc w:val="both"/>
      </w:pPr>
      <w:r w:rsidRPr="001423A8">
        <w:t>associated with PAV scores (and significantly at p &lt; 0.001). In other words, those who expressed more positive attitudes towards new technology in general, and those who had or would have liked to have advanced technology features in their  cars, tended to express more positive perceptions of AVs. Another element of current driving experience is enjoyment of driving. Our measure of ‘enjoyment of driving’ was negatively partially associated with PAV scores (again significantly at       p &lt; 0.001) in all</w:t>
      </w:r>
      <w:r w:rsidRPr="001423A8">
        <w:rPr>
          <w:spacing w:val="12"/>
        </w:rPr>
        <w:t xml:space="preserve"> </w:t>
      </w:r>
      <w:r w:rsidRPr="001423A8">
        <w:t>countries.</w:t>
      </w:r>
    </w:p>
    <w:p w:rsidR="004937BC" w:rsidRPr="001423A8" w:rsidRDefault="0044610E">
      <w:pPr>
        <w:pStyle w:val="BodyText"/>
        <w:spacing w:line="261" w:lineRule="auto"/>
        <w:ind w:left="203" w:right="114" w:firstLine="233"/>
        <w:jc w:val="both"/>
      </w:pPr>
      <w:r w:rsidRPr="001423A8">
        <w:t>Addressing RQ4, we included our ‘driving sociability’ variable in the models. Driving sociability was negatively partially associated</w:t>
      </w:r>
      <w:r w:rsidRPr="001423A8">
        <w:rPr>
          <w:spacing w:val="-3"/>
        </w:rPr>
        <w:t xml:space="preserve"> </w:t>
      </w:r>
      <w:r w:rsidRPr="001423A8">
        <w:t>with</w:t>
      </w:r>
      <w:r w:rsidRPr="001423A8">
        <w:rPr>
          <w:spacing w:val="-3"/>
        </w:rPr>
        <w:t xml:space="preserve"> </w:t>
      </w:r>
      <w:r w:rsidRPr="001423A8">
        <w:t>PAV</w:t>
      </w:r>
      <w:r w:rsidRPr="001423A8">
        <w:rPr>
          <w:spacing w:val="-1"/>
        </w:rPr>
        <w:t xml:space="preserve"> </w:t>
      </w:r>
      <w:r w:rsidRPr="001423A8">
        <w:t>scores</w:t>
      </w:r>
      <w:r w:rsidRPr="001423A8">
        <w:rPr>
          <w:spacing w:val="-3"/>
        </w:rPr>
        <w:t xml:space="preserve"> </w:t>
      </w:r>
      <w:r w:rsidRPr="001423A8">
        <w:t>(again</w:t>
      </w:r>
      <w:r w:rsidRPr="001423A8">
        <w:rPr>
          <w:spacing w:val="-1"/>
        </w:rPr>
        <w:t xml:space="preserve"> </w:t>
      </w:r>
      <w:r w:rsidRPr="001423A8">
        <w:t>significantly</w:t>
      </w:r>
      <w:r w:rsidRPr="001423A8">
        <w:rPr>
          <w:spacing w:val="-3"/>
        </w:rPr>
        <w:t xml:space="preserve"> </w:t>
      </w:r>
      <w:r w:rsidRPr="001423A8">
        <w:t>at</w:t>
      </w:r>
      <w:r w:rsidRPr="001423A8">
        <w:rPr>
          <w:spacing w:val="-1"/>
        </w:rPr>
        <w:t xml:space="preserve"> </w:t>
      </w:r>
      <w:r w:rsidRPr="001423A8">
        <w:t>p</w:t>
      </w:r>
      <w:r w:rsidRPr="001423A8">
        <w:rPr>
          <w:spacing w:val="-5"/>
        </w:rPr>
        <w:t xml:space="preserve"> </w:t>
      </w:r>
      <w:r w:rsidRPr="001423A8">
        <w:t>&lt;</w:t>
      </w:r>
      <w:r w:rsidRPr="001423A8">
        <w:rPr>
          <w:spacing w:val="-4"/>
        </w:rPr>
        <w:t xml:space="preserve"> </w:t>
      </w:r>
      <w:r w:rsidRPr="001423A8">
        <w:t>0.001)</w:t>
      </w:r>
      <w:r w:rsidRPr="001423A8">
        <w:rPr>
          <w:spacing w:val="-2"/>
        </w:rPr>
        <w:t xml:space="preserve"> </w:t>
      </w:r>
      <w:r w:rsidRPr="001423A8">
        <w:t>in</w:t>
      </w:r>
      <w:r w:rsidRPr="001423A8">
        <w:rPr>
          <w:spacing w:val="-2"/>
        </w:rPr>
        <w:t xml:space="preserve"> </w:t>
      </w:r>
      <w:r w:rsidRPr="001423A8">
        <w:t>all</w:t>
      </w:r>
      <w:r w:rsidRPr="001423A8">
        <w:rPr>
          <w:spacing w:val="-1"/>
        </w:rPr>
        <w:t xml:space="preserve"> </w:t>
      </w:r>
      <w:r w:rsidRPr="001423A8">
        <w:t>countries</w:t>
      </w:r>
      <w:r w:rsidRPr="001423A8">
        <w:rPr>
          <w:spacing w:val="-4"/>
        </w:rPr>
        <w:t xml:space="preserve"> </w:t>
      </w:r>
      <w:r w:rsidRPr="001423A8">
        <w:t>apart</w:t>
      </w:r>
      <w:r w:rsidRPr="001423A8">
        <w:rPr>
          <w:spacing w:val="-3"/>
        </w:rPr>
        <w:t xml:space="preserve"> </w:t>
      </w:r>
      <w:r w:rsidRPr="001423A8">
        <w:t>from</w:t>
      </w:r>
      <w:r w:rsidRPr="001423A8">
        <w:rPr>
          <w:spacing w:val="-2"/>
        </w:rPr>
        <w:t xml:space="preserve"> </w:t>
      </w:r>
      <w:r w:rsidRPr="001423A8">
        <w:t>in</w:t>
      </w:r>
      <w:r w:rsidRPr="001423A8">
        <w:rPr>
          <w:spacing w:val="-2"/>
        </w:rPr>
        <w:t xml:space="preserve"> </w:t>
      </w:r>
      <w:r w:rsidRPr="001423A8">
        <w:t>Czech</w:t>
      </w:r>
      <w:r w:rsidRPr="001423A8">
        <w:rPr>
          <w:spacing w:val="-2"/>
        </w:rPr>
        <w:t xml:space="preserve"> </w:t>
      </w:r>
      <w:r w:rsidRPr="001423A8">
        <w:t>Republic,</w:t>
      </w:r>
      <w:r w:rsidRPr="001423A8">
        <w:rPr>
          <w:spacing w:val="-3"/>
        </w:rPr>
        <w:t xml:space="preserve"> </w:t>
      </w:r>
      <w:r w:rsidRPr="001423A8">
        <w:t>Italy</w:t>
      </w:r>
      <w:r w:rsidRPr="001423A8">
        <w:rPr>
          <w:spacing w:val="-2"/>
        </w:rPr>
        <w:t xml:space="preserve"> </w:t>
      </w:r>
      <w:r w:rsidRPr="001423A8">
        <w:t>and</w:t>
      </w:r>
      <w:r w:rsidRPr="001423A8">
        <w:rPr>
          <w:spacing w:val="-3"/>
        </w:rPr>
        <w:t xml:space="preserve"> </w:t>
      </w:r>
      <w:r w:rsidRPr="001423A8">
        <w:t>Serbia.</w:t>
      </w:r>
      <w:r w:rsidRPr="001423A8">
        <w:rPr>
          <w:spacing w:val="-2"/>
        </w:rPr>
        <w:t xml:space="preserve"> </w:t>
      </w:r>
      <w:r w:rsidRPr="001423A8">
        <w:t>In other words, in most countries in our study, those for whom human interaction and cooperation was a salient aspect of driv- ing</w:t>
      </w:r>
      <w:r w:rsidRPr="001423A8">
        <w:rPr>
          <w:spacing w:val="7"/>
        </w:rPr>
        <w:t xml:space="preserve"> </w:t>
      </w:r>
      <w:r w:rsidRPr="001423A8">
        <w:t>tend</w:t>
      </w:r>
      <w:r w:rsidRPr="001423A8">
        <w:rPr>
          <w:spacing w:val="9"/>
        </w:rPr>
        <w:t xml:space="preserve"> </w:t>
      </w:r>
      <w:r w:rsidRPr="001423A8">
        <w:t>to</w:t>
      </w:r>
      <w:r w:rsidRPr="001423A8">
        <w:rPr>
          <w:spacing w:val="9"/>
        </w:rPr>
        <w:t xml:space="preserve"> </w:t>
      </w:r>
      <w:r w:rsidRPr="001423A8">
        <w:t>be</w:t>
      </w:r>
      <w:r w:rsidRPr="001423A8">
        <w:rPr>
          <w:spacing w:val="9"/>
        </w:rPr>
        <w:t xml:space="preserve"> </w:t>
      </w:r>
      <w:r w:rsidRPr="001423A8">
        <w:t>less</w:t>
      </w:r>
      <w:r w:rsidRPr="001423A8">
        <w:rPr>
          <w:spacing w:val="8"/>
        </w:rPr>
        <w:t xml:space="preserve"> </w:t>
      </w:r>
      <w:r w:rsidRPr="001423A8">
        <w:t>enthusiastic</w:t>
      </w:r>
      <w:r w:rsidRPr="001423A8">
        <w:rPr>
          <w:spacing w:val="7"/>
        </w:rPr>
        <w:t xml:space="preserve"> </w:t>
      </w:r>
      <w:r w:rsidRPr="001423A8">
        <w:t>about</w:t>
      </w:r>
      <w:r w:rsidRPr="001423A8">
        <w:rPr>
          <w:spacing w:val="8"/>
        </w:rPr>
        <w:t xml:space="preserve"> </w:t>
      </w:r>
      <w:r w:rsidRPr="001423A8">
        <w:t>the</w:t>
      </w:r>
      <w:r w:rsidRPr="001423A8">
        <w:rPr>
          <w:spacing w:val="9"/>
        </w:rPr>
        <w:t xml:space="preserve"> </w:t>
      </w:r>
      <w:r w:rsidRPr="001423A8">
        <w:t>prospect</w:t>
      </w:r>
      <w:r w:rsidRPr="001423A8">
        <w:rPr>
          <w:spacing w:val="8"/>
        </w:rPr>
        <w:t xml:space="preserve"> </w:t>
      </w:r>
      <w:r w:rsidRPr="001423A8">
        <w:t>of</w:t>
      </w:r>
      <w:r w:rsidRPr="001423A8">
        <w:rPr>
          <w:spacing w:val="9"/>
        </w:rPr>
        <w:t xml:space="preserve"> </w:t>
      </w:r>
      <w:r w:rsidRPr="001423A8">
        <w:t>AVs.</w:t>
      </w:r>
    </w:p>
    <w:p w:rsidR="004937BC" w:rsidRPr="001423A8" w:rsidRDefault="0044610E">
      <w:pPr>
        <w:pStyle w:val="BodyText"/>
        <w:spacing w:line="261" w:lineRule="auto"/>
        <w:ind w:left="203" w:right="114" w:firstLine="233"/>
        <w:jc w:val="both"/>
      </w:pPr>
      <w:r w:rsidRPr="001423A8">
        <w:rPr>
          <w:w w:val="105"/>
        </w:rPr>
        <w:t>These</w:t>
      </w:r>
      <w:r w:rsidRPr="001423A8">
        <w:rPr>
          <w:spacing w:val="-5"/>
          <w:w w:val="105"/>
        </w:rPr>
        <w:t xml:space="preserve"> </w:t>
      </w:r>
      <w:r w:rsidRPr="001423A8">
        <w:rPr>
          <w:w w:val="105"/>
        </w:rPr>
        <w:t>results</w:t>
      </w:r>
      <w:r w:rsidRPr="001423A8">
        <w:rPr>
          <w:spacing w:val="-6"/>
          <w:w w:val="105"/>
        </w:rPr>
        <w:t xml:space="preserve"> </w:t>
      </w:r>
      <w:r w:rsidRPr="001423A8">
        <w:rPr>
          <w:w w:val="105"/>
        </w:rPr>
        <w:t>may</w:t>
      </w:r>
      <w:r w:rsidRPr="001423A8">
        <w:rPr>
          <w:spacing w:val="-6"/>
          <w:w w:val="105"/>
        </w:rPr>
        <w:t xml:space="preserve"> </w:t>
      </w:r>
      <w:r w:rsidRPr="001423A8">
        <w:rPr>
          <w:w w:val="105"/>
        </w:rPr>
        <w:t>appear</w:t>
      </w:r>
      <w:r w:rsidRPr="001423A8">
        <w:rPr>
          <w:spacing w:val="-6"/>
          <w:w w:val="105"/>
        </w:rPr>
        <w:t xml:space="preserve"> </w:t>
      </w:r>
      <w:r w:rsidRPr="001423A8">
        <w:rPr>
          <w:w w:val="105"/>
        </w:rPr>
        <w:t>intuitive.</w:t>
      </w:r>
      <w:r w:rsidRPr="001423A8">
        <w:rPr>
          <w:spacing w:val="-6"/>
          <w:w w:val="105"/>
        </w:rPr>
        <w:t xml:space="preserve"> </w:t>
      </w:r>
      <w:r w:rsidRPr="001423A8">
        <w:rPr>
          <w:w w:val="105"/>
        </w:rPr>
        <w:t>However,</w:t>
      </w:r>
      <w:r w:rsidRPr="001423A8">
        <w:rPr>
          <w:spacing w:val="-6"/>
          <w:w w:val="105"/>
        </w:rPr>
        <w:t xml:space="preserve"> </w:t>
      </w:r>
      <w:r w:rsidRPr="001423A8">
        <w:rPr>
          <w:w w:val="105"/>
        </w:rPr>
        <w:t>the</w:t>
      </w:r>
      <w:r w:rsidRPr="001423A8">
        <w:rPr>
          <w:spacing w:val="-5"/>
          <w:w w:val="105"/>
        </w:rPr>
        <w:t xml:space="preserve"> </w:t>
      </w:r>
      <w:r w:rsidRPr="001423A8">
        <w:rPr>
          <w:w w:val="105"/>
        </w:rPr>
        <w:t>associations</w:t>
      </w:r>
      <w:r w:rsidRPr="001423A8">
        <w:rPr>
          <w:spacing w:val="-7"/>
          <w:w w:val="105"/>
        </w:rPr>
        <w:t xml:space="preserve"> </w:t>
      </w:r>
      <w:r w:rsidRPr="001423A8">
        <w:rPr>
          <w:w w:val="105"/>
        </w:rPr>
        <w:t>between</w:t>
      </w:r>
      <w:r w:rsidRPr="001423A8">
        <w:rPr>
          <w:spacing w:val="-5"/>
          <w:w w:val="105"/>
        </w:rPr>
        <w:t xml:space="preserve"> </w:t>
      </w:r>
      <w:r w:rsidRPr="001423A8">
        <w:rPr>
          <w:w w:val="105"/>
        </w:rPr>
        <w:t>some</w:t>
      </w:r>
      <w:r w:rsidRPr="001423A8">
        <w:rPr>
          <w:spacing w:val="-6"/>
          <w:w w:val="105"/>
        </w:rPr>
        <w:t xml:space="preserve"> </w:t>
      </w:r>
      <w:r w:rsidRPr="001423A8">
        <w:rPr>
          <w:w w:val="105"/>
        </w:rPr>
        <w:t>of</w:t>
      </w:r>
      <w:r w:rsidRPr="001423A8">
        <w:rPr>
          <w:spacing w:val="-5"/>
          <w:w w:val="105"/>
        </w:rPr>
        <w:t xml:space="preserve"> </w:t>
      </w:r>
      <w:r w:rsidRPr="001423A8">
        <w:rPr>
          <w:w w:val="105"/>
        </w:rPr>
        <w:t>our</w:t>
      </w:r>
      <w:r w:rsidRPr="001423A8">
        <w:rPr>
          <w:spacing w:val="-6"/>
          <w:w w:val="105"/>
        </w:rPr>
        <w:t xml:space="preserve"> </w:t>
      </w:r>
      <w:r w:rsidRPr="001423A8">
        <w:rPr>
          <w:w w:val="105"/>
        </w:rPr>
        <w:t>scales</w:t>
      </w:r>
      <w:r w:rsidRPr="001423A8">
        <w:rPr>
          <w:spacing w:val="-5"/>
          <w:w w:val="105"/>
        </w:rPr>
        <w:t xml:space="preserve"> </w:t>
      </w:r>
      <w:r w:rsidRPr="001423A8">
        <w:rPr>
          <w:w w:val="105"/>
        </w:rPr>
        <w:t>are</w:t>
      </w:r>
      <w:r w:rsidRPr="001423A8">
        <w:rPr>
          <w:spacing w:val="-5"/>
          <w:w w:val="105"/>
        </w:rPr>
        <w:t xml:space="preserve"> </w:t>
      </w:r>
      <w:r w:rsidRPr="001423A8">
        <w:rPr>
          <w:w w:val="105"/>
        </w:rPr>
        <w:t>potentially</w:t>
      </w:r>
      <w:r w:rsidRPr="001423A8">
        <w:rPr>
          <w:spacing w:val="-6"/>
          <w:w w:val="105"/>
        </w:rPr>
        <w:t xml:space="preserve"> </w:t>
      </w:r>
      <w:r w:rsidRPr="001423A8">
        <w:rPr>
          <w:w w:val="105"/>
        </w:rPr>
        <w:t>counterintu- itive,</w:t>
      </w:r>
      <w:r w:rsidRPr="001423A8">
        <w:rPr>
          <w:spacing w:val="-7"/>
          <w:w w:val="105"/>
        </w:rPr>
        <w:t xml:space="preserve"> </w:t>
      </w:r>
      <w:r w:rsidRPr="001423A8">
        <w:rPr>
          <w:w w:val="105"/>
        </w:rPr>
        <w:t>and</w:t>
      </w:r>
      <w:r w:rsidRPr="001423A8">
        <w:rPr>
          <w:spacing w:val="-6"/>
          <w:w w:val="105"/>
        </w:rPr>
        <w:t xml:space="preserve"> </w:t>
      </w:r>
      <w:r w:rsidRPr="001423A8">
        <w:rPr>
          <w:w w:val="105"/>
        </w:rPr>
        <w:t>prompted</w:t>
      </w:r>
      <w:r w:rsidRPr="001423A8">
        <w:rPr>
          <w:spacing w:val="-7"/>
          <w:w w:val="105"/>
        </w:rPr>
        <w:t xml:space="preserve"> </w:t>
      </w:r>
      <w:r w:rsidRPr="001423A8">
        <w:rPr>
          <w:w w:val="105"/>
        </w:rPr>
        <w:t>us</w:t>
      </w:r>
      <w:r w:rsidRPr="001423A8">
        <w:rPr>
          <w:spacing w:val="-6"/>
          <w:w w:val="105"/>
        </w:rPr>
        <w:t xml:space="preserve"> </w:t>
      </w:r>
      <w:r w:rsidRPr="001423A8">
        <w:rPr>
          <w:w w:val="105"/>
        </w:rPr>
        <w:t>to</w:t>
      </w:r>
      <w:r w:rsidRPr="001423A8">
        <w:rPr>
          <w:spacing w:val="-7"/>
          <w:w w:val="105"/>
        </w:rPr>
        <w:t xml:space="preserve"> </w:t>
      </w:r>
      <w:r w:rsidRPr="001423A8">
        <w:rPr>
          <w:w w:val="105"/>
        </w:rPr>
        <w:t>test</w:t>
      </w:r>
      <w:r w:rsidRPr="001423A8">
        <w:rPr>
          <w:spacing w:val="-5"/>
          <w:w w:val="105"/>
        </w:rPr>
        <w:t xml:space="preserve"> </w:t>
      </w:r>
      <w:r w:rsidRPr="001423A8">
        <w:rPr>
          <w:w w:val="105"/>
        </w:rPr>
        <w:t>one</w:t>
      </w:r>
      <w:r w:rsidRPr="001423A8">
        <w:rPr>
          <w:spacing w:val="-8"/>
          <w:w w:val="105"/>
        </w:rPr>
        <w:t xml:space="preserve"> </w:t>
      </w:r>
      <w:r w:rsidRPr="001423A8">
        <w:rPr>
          <w:w w:val="105"/>
        </w:rPr>
        <w:t>more</w:t>
      </w:r>
      <w:r w:rsidRPr="001423A8">
        <w:rPr>
          <w:spacing w:val="-6"/>
          <w:w w:val="105"/>
        </w:rPr>
        <w:t xml:space="preserve"> </w:t>
      </w:r>
      <w:r w:rsidRPr="001423A8">
        <w:rPr>
          <w:w w:val="105"/>
        </w:rPr>
        <w:t>model</w:t>
      </w:r>
      <w:r w:rsidRPr="001423A8">
        <w:rPr>
          <w:spacing w:val="-6"/>
          <w:w w:val="105"/>
        </w:rPr>
        <w:t xml:space="preserve"> </w:t>
      </w:r>
      <w:r w:rsidRPr="001423A8">
        <w:rPr>
          <w:w w:val="105"/>
        </w:rPr>
        <w:t>modification.</w:t>
      </w:r>
      <w:r w:rsidRPr="001423A8">
        <w:rPr>
          <w:spacing w:val="-6"/>
          <w:w w:val="105"/>
        </w:rPr>
        <w:t xml:space="preserve"> </w:t>
      </w:r>
      <w:hyperlink w:anchor="_bookmark16" w:history="1">
        <w:r w:rsidRPr="001423A8">
          <w:rPr>
            <w:w w:val="105"/>
          </w:rPr>
          <w:t>Table</w:t>
        </w:r>
        <w:r w:rsidRPr="001423A8">
          <w:rPr>
            <w:spacing w:val="-7"/>
            <w:w w:val="105"/>
          </w:rPr>
          <w:t xml:space="preserve"> </w:t>
        </w:r>
        <w:r w:rsidRPr="001423A8">
          <w:rPr>
            <w:w w:val="105"/>
          </w:rPr>
          <w:t>5</w:t>
        </w:r>
        <w:r w:rsidRPr="001423A8">
          <w:rPr>
            <w:spacing w:val="-7"/>
            <w:w w:val="105"/>
          </w:rPr>
          <w:t xml:space="preserve"> </w:t>
        </w:r>
      </w:hyperlink>
      <w:r w:rsidRPr="001423A8">
        <w:rPr>
          <w:w w:val="105"/>
        </w:rPr>
        <w:t>gives</w:t>
      </w:r>
      <w:r w:rsidRPr="001423A8">
        <w:rPr>
          <w:spacing w:val="-6"/>
          <w:w w:val="105"/>
        </w:rPr>
        <w:t xml:space="preserve"> </w:t>
      </w:r>
      <w:r w:rsidRPr="001423A8">
        <w:rPr>
          <w:w w:val="105"/>
        </w:rPr>
        <w:t>correlations</w:t>
      </w:r>
      <w:r w:rsidRPr="001423A8">
        <w:rPr>
          <w:spacing w:val="-7"/>
          <w:w w:val="105"/>
        </w:rPr>
        <w:t xml:space="preserve"> </w:t>
      </w:r>
      <w:r w:rsidRPr="001423A8">
        <w:rPr>
          <w:w w:val="105"/>
        </w:rPr>
        <w:t>between</w:t>
      </w:r>
      <w:r w:rsidRPr="001423A8">
        <w:rPr>
          <w:spacing w:val="-7"/>
          <w:w w:val="105"/>
        </w:rPr>
        <w:t xml:space="preserve"> </w:t>
      </w:r>
      <w:r w:rsidRPr="001423A8">
        <w:rPr>
          <w:w w:val="105"/>
        </w:rPr>
        <w:t>the</w:t>
      </w:r>
      <w:r w:rsidRPr="001423A8">
        <w:rPr>
          <w:spacing w:val="-7"/>
          <w:w w:val="105"/>
        </w:rPr>
        <w:t xml:space="preserve"> </w:t>
      </w:r>
      <w:r w:rsidRPr="001423A8">
        <w:rPr>
          <w:w w:val="105"/>
        </w:rPr>
        <w:t>scales</w:t>
      </w:r>
      <w:r w:rsidRPr="001423A8">
        <w:rPr>
          <w:spacing w:val="-6"/>
          <w:w w:val="105"/>
        </w:rPr>
        <w:t xml:space="preserve"> </w:t>
      </w:r>
      <w:r w:rsidRPr="001423A8">
        <w:rPr>
          <w:w w:val="105"/>
        </w:rPr>
        <w:t>for</w:t>
      </w:r>
      <w:r w:rsidRPr="001423A8">
        <w:rPr>
          <w:spacing w:val="-6"/>
          <w:w w:val="105"/>
        </w:rPr>
        <w:t xml:space="preserve"> </w:t>
      </w:r>
      <w:r w:rsidRPr="001423A8">
        <w:rPr>
          <w:w w:val="105"/>
        </w:rPr>
        <w:t>the</w:t>
      </w:r>
      <w:r w:rsidRPr="001423A8">
        <w:rPr>
          <w:spacing w:val="-7"/>
          <w:w w:val="105"/>
        </w:rPr>
        <w:t xml:space="preserve"> </w:t>
      </w:r>
      <w:r w:rsidRPr="001423A8">
        <w:rPr>
          <w:w w:val="105"/>
        </w:rPr>
        <w:t>complete data</w:t>
      </w:r>
      <w:r w:rsidRPr="001423A8">
        <w:rPr>
          <w:spacing w:val="-11"/>
          <w:w w:val="105"/>
        </w:rPr>
        <w:t xml:space="preserve"> </w:t>
      </w:r>
      <w:r w:rsidRPr="001423A8">
        <w:rPr>
          <w:w w:val="105"/>
        </w:rPr>
        <w:t>set,</w:t>
      </w:r>
      <w:r w:rsidRPr="001423A8">
        <w:rPr>
          <w:spacing w:val="-12"/>
          <w:w w:val="105"/>
        </w:rPr>
        <w:t xml:space="preserve"> </w:t>
      </w:r>
      <w:r w:rsidRPr="001423A8">
        <w:rPr>
          <w:w w:val="105"/>
        </w:rPr>
        <w:t>pooled</w:t>
      </w:r>
      <w:r w:rsidRPr="001423A8">
        <w:rPr>
          <w:spacing w:val="-11"/>
          <w:w w:val="105"/>
        </w:rPr>
        <w:t xml:space="preserve"> </w:t>
      </w:r>
      <w:r w:rsidRPr="001423A8">
        <w:rPr>
          <w:w w:val="105"/>
        </w:rPr>
        <w:t>across</w:t>
      </w:r>
      <w:r w:rsidRPr="001423A8">
        <w:rPr>
          <w:spacing w:val="-11"/>
          <w:w w:val="105"/>
        </w:rPr>
        <w:t xml:space="preserve"> </w:t>
      </w:r>
      <w:r w:rsidRPr="001423A8">
        <w:rPr>
          <w:w w:val="105"/>
        </w:rPr>
        <w:t>countries</w:t>
      </w:r>
      <w:r w:rsidRPr="001423A8">
        <w:rPr>
          <w:spacing w:val="-11"/>
          <w:w w:val="105"/>
        </w:rPr>
        <w:t xml:space="preserve"> </w:t>
      </w:r>
      <w:r w:rsidRPr="001423A8">
        <w:rPr>
          <w:w w:val="105"/>
        </w:rPr>
        <w:t>for</w:t>
      </w:r>
      <w:r w:rsidRPr="001423A8">
        <w:rPr>
          <w:spacing w:val="-11"/>
          <w:w w:val="105"/>
        </w:rPr>
        <w:t xml:space="preserve"> </w:t>
      </w:r>
      <w:r w:rsidRPr="001423A8">
        <w:rPr>
          <w:w w:val="105"/>
        </w:rPr>
        <w:t>simplicity</w:t>
      </w:r>
      <w:r w:rsidRPr="001423A8">
        <w:rPr>
          <w:spacing w:val="-11"/>
          <w:w w:val="105"/>
        </w:rPr>
        <w:t xml:space="preserve"> </w:t>
      </w:r>
      <w:r w:rsidRPr="001423A8">
        <w:rPr>
          <w:w w:val="105"/>
        </w:rPr>
        <w:t>(country-by-country</w:t>
      </w:r>
      <w:r w:rsidRPr="001423A8">
        <w:rPr>
          <w:spacing w:val="-11"/>
          <w:w w:val="105"/>
        </w:rPr>
        <w:t xml:space="preserve"> </w:t>
      </w:r>
      <w:r w:rsidRPr="001423A8">
        <w:rPr>
          <w:w w:val="105"/>
        </w:rPr>
        <w:t>correlation</w:t>
      </w:r>
      <w:r w:rsidRPr="001423A8">
        <w:rPr>
          <w:spacing w:val="-12"/>
          <w:w w:val="105"/>
        </w:rPr>
        <w:t xml:space="preserve"> </w:t>
      </w:r>
      <w:r w:rsidRPr="001423A8">
        <w:rPr>
          <w:w w:val="105"/>
        </w:rPr>
        <w:t>tables</w:t>
      </w:r>
      <w:r w:rsidRPr="001423A8">
        <w:rPr>
          <w:spacing w:val="-12"/>
          <w:w w:val="105"/>
        </w:rPr>
        <w:t xml:space="preserve"> </w:t>
      </w:r>
      <w:r w:rsidRPr="001423A8">
        <w:rPr>
          <w:w w:val="105"/>
        </w:rPr>
        <w:t>are</w:t>
      </w:r>
      <w:r w:rsidRPr="001423A8">
        <w:rPr>
          <w:spacing w:val="-10"/>
          <w:w w:val="105"/>
        </w:rPr>
        <w:t xml:space="preserve"> </w:t>
      </w:r>
      <w:r w:rsidRPr="001423A8">
        <w:rPr>
          <w:w w:val="105"/>
        </w:rPr>
        <w:t>similar</w:t>
      </w:r>
      <w:r w:rsidRPr="001423A8">
        <w:rPr>
          <w:spacing w:val="-12"/>
          <w:w w:val="105"/>
        </w:rPr>
        <w:t xml:space="preserve"> </w:t>
      </w:r>
      <w:r w:rsidRPr="001423A8">
        <w:rPr>
          <w:w w:val="105"/>
        </w:rPr>
        <w:t>to</w:t>
      </w:r>
      <w:r w:rsidRPr="001423A8">
        <w:rPr>
          <w:spacing w:val="-10"/>
          <w:w w:val="105"/>
        </w:rPr>
        <w:t xml:space="preserve"> </w:t>
      </w:r>
      <w:r w:rsidRPr="001423A8">
        <w:rPr>
          <w:w w:val="105"/>
        </w:rPr>
        <w:t>this</w:t>
      </w:r>
      <w:r w:rsidRPr="001423A8">
        <w:rPr>
          <w:spacing w:val="-12"/>
          <w:w w:val="105"/>
        </w:rPr>
        <w:t xml:space="preserve"> </w:t>
      </w:r>
      <w:r w:rsidRPr="001423A8">
        <w:rPr>
          <w:w w:val="105"/>
        </w:rPr>
        <w:t>summary,</w:t>
      </w:r>
      <w:r w:rsidRPr="001423A8">
        <w:rPr>
          <w:spacing w:val="-11"/>
          <w:w w:val="105"/>
        </w:rPr>
        <w:t xml:space="preserve"> </w:t>
      </w:r>
      <w:r w:rsidRPr="001423A8">
        <w:rPr>
          <w:w w:val="105"/>
        </w:rPr>
        <w:t>correla-</w:t>
      </w:r>
    </w:p>
    <w:p w:rsidR="004937BC" w:rsidRPr="001423A8" w:rsidRDefault="004937BC">
      <w:pPr>
        <w:pStyle w:val="BodyText"/>
        <w:spacing w:before="6"/>
        <w:rPr>
          <w:sz w:val="24"/>
        </w:rPr>
      </w:pPr>
    </w:p>
    <w:p w:rsidR="004937BC" w:rsidRPr="001423A8" w:rsidRDefault="0044610E">
      <w:pPr>
        <w:spacing w:before="112"/>
        <w:ind w:left="204"/>
        <w:rPr>
          <w:rFonts w:ascii="Lucida Sans"/>
          <w:sz w:val="12"/>
        </w:rPr>
      </w:pPr>
      <w:r w:rsidRPr="001423A8">
        <w:rPr>
          <w:rFonts w:ascii="Lucida Sans"/>
          <w:sz w:val="12"/>
        </w:rPr>
        <w:t>Table 5</w:t>
      </w:r>
    </w:p>
    <w:p w:rsidR="004937BC" w:rsidRPr="001423A8" w:rsidRDefault="0044610E">
      <w:pPr>
        <w:spacing w:before="28"/>
        <w:ind w:left="203"/>
        <w:rPr>
          <w:sz w:val="12"/>
        </w:rPr>
      </w:pPr>
      <w:r w:rsidRPr="001423A8">
        <w:rPr>
          <w:w w:val="105"/>
          <w:sz w:val="12"/>
        </w:rPr>
        <w:t>Correlations among attitude scale measures (pooled across countries).</w:t>
      </w:r>
    </w:p>
    <w:p w:rsidR="004937BC" w:rsidRPr="001423A8" w:rsidRDefault="0044610E">
      <w:pPr>
        <w:tabs>
          <w:tab w:val="left" w:pos="2476"/>
          <w:tab w:val="left" w:pos="3572"/>
          <w:tab w:val="left" w:pos="5605"/>
          <w:tab w:val="left" w:pos="6998"/>
          <w:tab w:val="left" w:pos="8686"/>
        </w:tabs>
        <w:spacing w:before="36" w:line="250" w:lineRule="atLeast"/>
        <w:ind w:left="373" w:right="284"/>
        <w:rPr>
          <w:sz w:val="12"/>
        </w:rPr>
      </w:pPr>
      <w:r w:rsidRPr="001423A8">
        <w:rPr>
          <w:noProof/>
          <w:lang w:val="en-GB" w:eastAsia="en-GB" w:bidi="ar-SA"/>
        </w:rPr>
        <mc:AlternateContent>
          <mc:Choice Requires="wps">
            <w:drawing>
              <wp:anchor distT="0" distB="0" distL="114300" distR="114300" simplePos="0" relativeHeight="251675648" behindDoc="1" locked="0" layoutInCell="1" allowOverlap="1">
                <wp:simplePos x="0" y="0"/>
                <wp:positionH relativeFrom="page">
                  <wp:posOffset>522605</wp:posOffset>
                </wp:positionH>
                <wp:positionV relativeFrom="paragraph">
                  <wp:posOffset>54610</wp:posOffset>
                </wp:positionV>
                <wp:extent cx="5921375" cy="0"/>
                <wp:effectExtent l="8255" t="12700" r="13970" b="6350"/>
                <wp:wrapNone/>
                <wp:docPr id="21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1F460" id="Line 19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5pt,4.3pt" to="507.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j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" strokeweight=".18mm">
                <w10:wrap anchorx="page"/>
              </v:line>
            </w:pict>
          </mc:Fallback>
        </mc:AlternateContent>
      </w:r>
      <w:r w:rsidRPr="001423A8">
        <w:rPr>
          <w:noProof/>
          <w:lang w:val="en-GB" w:eastAsia="en-GB" w:bidi="ar-SA"/>
        </w:rPr>
        <mc:AlternateContent>
          <mc:Choice Requires="wps">
            <w:drawing>
              <wp:anchor distT="0" distB="0" distL="114300" distR="114300" simplePos="0" relativeHeight="251676672" behindDoc="1" locked="0" layoutInCell="1" allowOverlap="1">
                <wp:simplePos x="0" y="0"/>
                <wp:positionH relativeFrom="page">
                  <wp:posOffset>522605</wp:posOffset>
                </wp:positionH>
                <wp:positionV relativeFrom="paragraph">
                  <wp:posOffset>211455</wp:posOffset>
                </wp:positionV>
                <wp:extent cx="5921375" cy="1270"/>
                <wp:effectExtent l="8255" t="7620" r="13970" b="10160"/>
                <wp:wrapNone/>
                <wp:docPr id="21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1375" cy="1270"/>
                        </a:xfrm>
                        <a:custGeom>
                          <a:avLst/>
                          <a:gdLst>
                            <a:gd name="T0" fmla="+- 0 823 823"/>
                            <a:gd name="T1" fmla="*/ T0 w 9325"/>
                            <a:gd name="T2" fmla="+- 0 3267 823"/>
                            <a:gd name="T3" fmla="*/ T2 w 9325"/>
                            <a:gd name="T4" fmla="+- 0 2347 823"/>
                            <a:gd name="T5" fmla="*/ T4 w 9325"/>
                            <a:gd name="T6" fmla="+- 0 4363 823"/>
                            <a:gd name="T7" fmla="*/ T6 w 9325"/>
                            <a:gd name="T8" fmla="+- 0 3442 823"/>
                            <a:gd name="T9" fmla="*/ T8 w 9325"/>
                            <a:gd name="T10" fmla="+- 0 6396 823"/>
                            <a:gd name="T11" fmla="*/ T10 w 9325"/>
                            <a:gd name="T12" fmla="+- 0 5477 823"/>
                            <a:gd name="T13" fmla="*/ T12 w 9325"/>
                            <a:gd name="T14" fmla="+- 0 7788 823"/>
                            <a:gd name="T15" fmla="*/ T14 w 9325"/>
                            <a:gd name="T16" fmla="+- 0 6868 823"/>
                            <a:gd name="T17" fmla="*/ T16 w 9325"/>
                            <a:gd name="T18" fmla="+- 0 9477 823"/>
                            <a:gd name="T19" fmla="*/ T18 w 9325"/>
                            <a:gd name="T20" fmla="+- 0 8556 823"/>
                            <a:gd name="T21" fmla="*/ T20 w 9325"/>
                            <a:gd name="T22" fmla="+- 0 10148 823"/>
                            <a:gd name="T23" fmla="*/ T22 w 93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325">
                              <a:moveTo>
                                <a:pt x="0" y="0"/>
                              </a:moveTo>
                              <a:lnTo>
                                <a:pt x="2444" y="0"/>
                              </a:lnTo>
                              <a:moveTo>
                                <a:pt x="1524" y="0"/>
                              </a:moveTo>
                              <a:lnTo>
                                <a:pt x="3540" y="0"/>
                              </a:lnTo>
                              <a:moveTo>
                                <a:pt x="2619" y="0"/>
                              </a:moveTo>
                              <a:lnTo>
                                <a:pt x="5573" y="0"/>
                              </a:lnTo>
                              <a:moveTo>
                                <a:pt x="4654" y="0"/>
                              </a:moveTo>
                              <a:lnTo>
                                <a:pt x="6965" y="0"/>
                              </a:lnTo>
                              <a:moveTo>
                                <a:pt x="6045" y="0"/>
                              </a:moveTo>
                              <a:lnTo>
                                <a:pt x="8654" y="0"/>
                              </a:lnTo>
                              <a:moveTo>
                                <a:pt x="7733" y="0"/>
                              </a:moveTo>
                              <a:lnTo>
                                <a:pt x="9325" y="0"/>
                              </a:lnTo>
                            </a:path>
                          </a:pathLst>
                        </a:custGeom>
                        <a:noFill/>
                        <a:ln w="5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30D88" id="AutoShape 190" o:spid="_x0000_s1026" style="position:absolute;margin-left:41.15pt;margin-top:16.65pt;width:466.25pt;height:.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" path="m,l2444,m1524,l3540,m2619,l5573,m4654,l6965,m6045,l8654,m7733,l9325,e" filled="f" strokeweight=".16mm">
                <v:path arrowok="t" o:connecttype="custom" o:connectlocs="0,0;1551940,0;967740,0;2247900,0;1663065,0;3538855,0;2955290,0;4422775,0;3838575,0;5495290,0;4910455,0;5921375,0" o:connectangles="0,0,0,0,0,0,0,0,0,0,0,0"/>
                <w10:wrap anchorx="page"/>
              </v:shape>
            </w:pict>
          </mc:Fallback>
        </mc:AlternateContent>
      </w:r>
      <w:r w:rsidRPr="001423A8">
        <w:rPr>
          <w:w w:val="110"/>
          <w:sz w:val="12"/>
        </w:rPr>
        <w:t>Correlations</w:t>
      </w:r>
      <w:r w:rsidRPr="001423A8">
        <w:rPr>
          <w:w w:val="110"/>
          <w:sz w:val="12"/>
        </w:rPr>
        <w:tab/>
        <w:t>PAV</w:t>
      </w:r>
      <w:r w:rsidRPr="001423A8">
        <w:rPr>
          <w:w w:val="110"/>
          <w:sz w:val="12"/>
        </w:rPr>
        <w:tab/>
        <w:t>Technological</w:t>
      </w:r>
      <w:r w:rsidRPr="001423A8">
        <w:rPr>
          <w:spacing w:val="7"/>
          <w:w w:val="110"/>
          <w:sz w:val="12"/>
        </w:rPr>
        <w:t xml:space="preserve"> </w:t>
      </w:r>
      <w:r w:rsidRPr="001423A8">
        <w:rPr>
          <w:w w:val="110"/>
          <w:sz w:val="12"/>
        </w:rPr>
        <w:t>optimism</w:t>
      </w:r>
      <w:r w:rsidRPr="001423A8">
        <w:rPr>
          <w:w w:val="110"/>
          <w:sz w:val="12"/>
        </w:rPr>
        <w:tab/>
        <w:t>Enjoy</w:t>
      </w:r>
      <w:r w:rsidRPr="001423A8">
        <w:rPr>
          <w:spacing w:val="-3"/>
          <w:w w:val="110"/>
          <w:sz w:val="12"/>
        </w:rPr>
        <w:t xml:space="preserve"> </w:t>
      </w:r>
      <w:r w:rsidRPr="001423A8">
        <w:rPr>
          <w:w w:val="110"/>
          <w:sz w:val="12"/>
        </w:rPr>
        <w:t>driving</w:t>
      </w:r>
      <w:r w:rsidRPr="001423A8">
        <w:rPr>
          <w:w w:val="110"/>
          <w:sz w:val="12"/>
        </w:rPr>
        <w:tab/>
        <w:t>Driving</w:t>
      </w:r>
      <w:r w:rsidRPr="001423A8">
        <w:rPr>
          <w:spacing w:val="-2"/>
          <w:w w:val="110"/>
          <w:sz w:val="12"/>
        </w:rPr>
        <w:t xml:space="preserve"> </w:t>
      </w:r>
      <w:r w:rsidRPr="001423A8">
        <w:rPr>
          <w:w w:val="110"/>
          <w:sz w:val="12"/>
        </w:rPr>
        <w:t>sociability</w:t>
      </w:r>
      <w:r w:rsidRPr="001423A8">
        <w:rPr>
          <w:w w:val="110"/>
          <w:sz w:val="12"/>
        </w:rPr>
        <w:tab/>
        <w:t xml:space="preserve">Tech in </w:t>
      </w:r>
      <w:r w:rsidRPr="001423A8">
        <w:rPr>
          <w:spacing w:val="-6"/>
          <w:w w:val="110"/>
          <w:sz w:val="12"/>
        </w:rPr>
        <w:t xml:space="preserve">car </w:t>
      </w:r>
      <w:r w:rsidRPr="001423A8">
        <w:rPr>
          <w:w w:val="110"/>
          <w:sz w:val="12"/>
        </w:rPr>
        <w:t>Perceptions of</w:t>
      </w:r>
      <w:r w:rsidRPr="001423A8">
        <w:rPr>
          <w:spacing w:val="-9"/>
          <w:w w:val="110"/>
          <w:sz w:val="12"/>
        </w:rPr>
        <w:t xml:space="preserve"> </w:t>
      </w:r>
      <w:r w:rsidRPr="001423A8">
        <w:rPr>
          <w:w w:val="110"/>
          <w:sz w:val="12"/>
        </w:rPr>
        <w:t>AVs</w:t>
      </w:r>
      <w:r w:rsidRPr="001423A8">
        <w:rPr>
          <w:spacing w:val="-4"/>
          <w:w w:val="110"/>
          <w:sz w:val="12"/>
        </w:rPr>
        <w:t xml:space="preserve"> </w:t>
      </w:r>
      <w:r w:rsidRPr="001423A8">
        <w:rPr>
          <w:w w:val="110"/>
          <w:sz w:val="12"/>
        </w:rPr>
        <w:t>(PAV)</w:t>
      </w:r>
      <w:r w:rsidRPr="001423A8">
        <w:rPr>
          <w:w w:val="110"/>
          <w:sz w:val="12"/>
        </w:rPr>
        <w:tab/>
        <w:t>1</w:t>
      </w:r>
    </w:p>
    <w:p w:rsidR="004937BC" w:rsidRPr="001423A8" w:rsidRDefault="0044610E">
      <w:pPr>
        <w:tabs>
          <w:tab w:val="left" w:pos="2476"/>
          <w:tab w:val="left" w:pos="3572"/>
        </w:tabs>
        <w:spacing w:before="30"/>
        <w:ind w:left="373"/>
        <w:rPr>
          <w:sz w:val="12"/>
        </w:rPr>
      </w:pPr>
      <w:r w:rsidRPr="001423A8">
        <w:rPr>
          <w:w w:val="110"/>
          <w:sz w:val="12"/>
        </w:rPr>
        <w:t>Technological</w:t>
      </w:r>
      <w:r w:rsidRPr="001423A8">
        <w:rPr>
          <w:spacing w:val="7"/>
          <w:w w:val="110"/>
          <w:sz w:val="12"/>
        </w:rPr>
        <w:t xml:space="preserve"> </w:t>
      </w:r>
      <w:r w:rsidRPr="001423A8">
        <w:rPr>
          <w:w w:val="110"/>
          <w:sz w:val="12"/>
        </w:rPr>
        <w:t>optimism</w:t>
      </w:r>
      <w:r w:rsidRPr="001423A8">
        <w:rPr>
          <w:w w:val="110"/>
          <w:sz w:val="12"/>
        </w:rPr>
        <w:tab/>
        <w:t>0.255</w:t>
      </w:r>
      <w:hyperlink w:anchor="_bookmark17" w:history="1">
        <w:r w:rsidRPr="001423A8">
          <w:rPr>
            <w:w w:val="110"/>
            <w:sz w:val="12"/>
            <w:vertAlign w:val="superscript"/>
          </w:rPr>
          <w:t>**</w:t>
        </w:r>
      </w:hyperlink>
      <w:r w:rsidRPr="001423A8">
        <w:rPr>
          <w:w w:val="110"/>
          <w:position w:val="6"/>
          <w:sz w:val="12"/>
        </w:rPr>
        <w:tab/>
      </w:r>
      <w:r w:rsidRPr="001423A8">
        <w:rPr>
          <w:w w:val="110"/>
          <w:sz w:val="12"/>
        </w:rPr>
        <w:t>1</w:t>
      </w:r>
    </w:p>
    <w:p w:rsidR="004937BC" w:rsidRPr="001423A8" w:rsidRDefault="0044610E">
      <w:pPr>
        <w:tabs>
          <w:tab w:val="left" w:pos="2476"/>
          <w:tab w:val="left" w:pos="3572"/>
          <w:tab w:val="left" w:pos="5605"/>
        </w:tabs>
        <w:spacing w:before="27"/>
        <w:ind w:left="373"/>
        <w:rPr>
          <w:sz w:val="12"/>
        </w:rPr>
      </w:pPr>
      <w:r w:rsidRPr="001423A8">
        <w:rPr>
          <w:w w:val="108"/>
          <w:sz w:val="12"/>
        </w:rPr>
        <w:t>Enjoyment</w:t>
      </w:r>
      <w:r w:rsidRPr="001423A8">
        <w:rPr>
          <w:spacing w:val="9"/>
          <w:sz w:val="12"/>
        </w:rPr>
        <w:t xml:space="preserve"> </w:t>
      </w:r>
      <w:r w:rsidRPr="001423A8">
        <w:rPr>
          <w:w w:val="117"/>
          <w:sz w:val="12"/>
        </w:rPr>
        <w:t>of</w:t>
      </w:r>
      <w:r w:rsidRPr="001423A8">
        <w:rPr>
          <w:spacing w:val="9"/>
          <w:sz w:val="12"/>
        </w:rPr>
        <w:t xml:space="preserve"> </w:t>
      </w:r>
      <w:r w:rsidRPr="001423A8">
        <w:rPr>
          <w:w w:val="107"/>
          <w:sz w:val="12"/>
        </w:rPr>
        <w:t>driving</w:t>
      </w:r>
      <w:r w:rsidRPr="001423A8">
        <w:rPr>
          <w:sz w:val="12"/>
        </w:rPr>
        <w:tab/>
      </w:r>
      <w:r w:rsidRPr="001423A8">
        <w:rPr>
          <w:rFonts w:ascii="Arial"/>
          <w:w w:val="252"/>
          <w:sz w:val="12"/>
        </w:rPr>
        <w:t>-</w:t>
      </w:r>
      <w:r w:rsidRPr="001423A8">
        <w:rPr>
          <w:w w:val="111"/>
          <w:sz w:val="12"/>
        </w:rPr>
        <w:t>0.174</w:t>
      </w:r>
      <w:hyperlink w:anchor="_bookmark17" w:history="1">
        <w:r w:rsidRPr="001423A8">
          <w:rPr>
            <w:w w:val="91"/>
            <w:sz w:val="12"/>
            <w:vertAlign w:val="superscript"/>
          </w:rPr>
          <w:t>**</w:t>
        </w:r>
      </w:hyperlink>
      <w:r w:rsidRPr="001423A8">
        <w:rPr>
          <w:sz w:val="12"/>
        </w:rPr>
        <w:tab/>
      </w:r>
      <w:r w:rsidRPr="001423A8">
        <w:rPr>
          <w:w w:val="111"/>
          <w:sz w:val="12"/>
        </w:rPr>
        <w:t>0.16</w:t>
      </w:r>
      <w:r w:rsidRPr="001423A8">
        <w:rPr>
          <w:spacing w:val="-1"/>
          <w:w w:val="111"/>
          <w:sz w:val="12"/>
        </w:rPr>
        <w:t>0</w:t>
      </w:r>
      <w:hyperlink w:anchor="_bookmark17" w:history="1">
        <w:r w:rsidRPr="001423A8">
          <w:rPr>
            <w:w w:val="91"/>
            <w:sz w:val="12"/>
            <w:vertAlign w:val="superscript"/>
          </w:rPr>
          <w:t>**</w:t>
        </w:r>
      </w:hyperlink>
      <w:r w:rsidRPr="001423A8">
        <w:rPr>
          <w:rFonts w:ascii="Times New Roman"/>
          <w:w w:val="119"/>
          <w:position w:val="6"/>
          <w:sz w:val="8"/>
        </w:rPr>
        <w:t xml:space="preserve"> </w:t>
      </w:r>
      <w:r w:rsidRPr="001423A8">
        <w:rPr>
          <w:rFonts w:ascii="Times New Roman"/>
          <w:position w:val="6"/>
          <w:sz w:val="8"/>
        </w:rPr>
        <w:tab/>
      </w:r>
      <w:r w:rsidRPr="001423A8">
        <w:rPr>
          <w:w w:val="114"/>
          <w:sz w:val="12"/>
        </w:rPr>
        <w:t>1</w:t>
      </w:r>
    </w:p>
    <w:p w:rsidR="004937BC" w:rsidRPr="001423A8" w:rsidRDefault="0044610E">
      <w:pPr>
        <w:tabs>
          <w:tab w:val="left" w:pos="2476"/>
          <w:tab w:val="left" w:pos="3572"/>
          <w:tab w:val="left" w:pos="5605"/>
          <w:tab w:val="left" w:pos="6998"/>
        </w:tabs>
        <w:spacing w:before="27"/>
        <w:ind w:left="373"/>
        <w:rPr>
          <w:sz w:val="12"/>
        </w:rPr>
      </w:pPr>
      <w:r w:rsidRPr="001423A8">
        <w:rPr>
          <w:w w:val="105"/>
          <w:sz w:val="12"/>
        </w:rPr>
        <w:t>Driving</w:t>
      </w:r>
      <w:r w:rsidRPr="001423A8">
        <w:rPr>
          <w:spacing w:val="9"/>
          <w:sz w:val="12"/>
        </w:rPr>
        <w:t xml:space="preserve"> </w:t>
      </w:r>
      <w:r w:rsidRPr="001423A8">
        <w:rPr>
          <w:w w:val="109"/>
          <w:sz w:val="12"/>
        </w:rPr>
        <w:t>sociability</w:t>
      </w:r>
      <w:r w:rsidRPr="001423A8">
        <w:rPr>
          <w:sz w:val="12"/>
        </w:rPr>
        <w:tab/>
      </w:r>
      <w:r w:rsidRPr="001423A8">
        <w:rPr>
          <w:rFonts w:ascii="Arial"/>
          <w:w w:val="252"/>
          <w:sz w:val="12"/>
        </w:rPr>
        <w:t>-</w:t>
      </w:r>
      <w:r w:rsidRPr="001423A8">
        <w:rPr>
          <w:w w:val="111"/>
          <w:sz w:val="12"/>
        </w:rPr>
        <w:t>0.201</w:t>
      </w:r>
      <w:hyperlink w:anchor="_bookmark17" w:history="1">
        <w:r w:rsidRPr="001423A8">
          <w:rPr>
            <w:w w:val="91"/>
            <w:sz w:val="12"/>
            <w:vertAlign w:val="superscript"/>
          </w:rPr>
          <w:t>**</w:t>
        </w:r>
      </w:hyperlink>
      <w:r w:rsidRPr="001423A8">
        <w:rPr>
          <w:sz w:val="12"/>
        </w:rPr>
        <w:tab/>
      </w:r>
      <w:r w:rsidRPr="001423A8">
        <w:rPr>
          <w:w w:val="111"/>
          <w:sz w:val="12"/>
        </w:rPr>
        <w:t>0.133</w:t>
      </w:r>
      <w:hyperlink w:anchor="_bookmark17" w:history="1">
        <w:r w:rsidRPr="001423A8">
          <w:rPr>
            <w:w w:val="91"/>
            <w:sz w:val="12"/>
            <w:vertAlign w:val="superscript"/>
          </w:rPr>
          <w:t>**</w:t>
        </w:r>
      </w:hyperlink>
      <w:r w:rsidRPr="001423A8">
        <w:rPr>
          <w:sz w:val="12"/>
        </w:rPr>
        <w:tab/>
      </w:r>
      <w:r w:rsidRPr="001423A8">
        <w:rPr>
          <w:w w:val="111"/>
          <w:sz w:val="12"/>
        </w:rPr>
        <w:t>0.173</w:t>
      </w:r>
      <w:hyperlink w:anchor="_bookmark17" w:history="1">
        <w:r w:rsidRPr="001423A8">
          <w:rPr>
            <w:w w:val="91"/>
            <w:sz w:val="12"/>
            <w:vertAlign w:val="superscript"/>
          </w:rPr>
          <w:t>**</w:t>
        </w:r>
      </w:hyperlink>
      <w:r w:rsidRPr="001423A8">
        <w:rPr>
          <w:rFonts w:ascii="Times New Roman"/>
          <w:w w:val="119"/>
          <w:position w:val="6"/>
          <w:sz w:val="8"/>
        </w:rPr>
        <w:t xml:space="preserve"> </w:t>
      </w:r>
      <w:r w:rsidRPr="001423A8">
        <w:rPr>
          <w:rFonts w:ascii="Times New Roman"/>
          <w:position w:val="6"/>
          <w:sz w:val="8"/>
        </w:rPr>
        <w:tab/>
      </w:r>
      <w:r w:rsidRPr="001423A8">
        <w:rPr>
          <w:w w:val="114"/>
          <w:sz w:val="12"/>
        </w:rPr>
        <w:t>1</w:t>
      </w:r>
    </w:p>
    <w:p w:rsidR="004937BC" w:rsidRPr="001423A8" w:rsidRDefault="0044610E">
      <w:pPr>
        <w:tabs>
          <w:tab w:val="left" w:pos="2476"/>
          <w:tab w:val="left" w:pos="3572"/>
          <w:tab w:val="left" w:pos="5605"/>
          <w:tab w:val="left" w:pos="6998"/>
          <w:tab w:val="left" w:pos="8686"/>
        </w:tabs>
        <w:spacing w:before="27"/>
        <w:ind w:left="373"/>
        <w:rPr>
          <w:sz w:val="12"/>
        </w:rPr>
      </w:pPr>
      <w:r w:rsidRPr="001423A8">
        <w:rPr>
          <w:w w:val="103"/>
          <w:sz w:val="12"/>
        </w:rPr>
        <w:t>Use</w:t>
      </w:r>
      <w:r w:rsidRPr="001423A8">
        <w:rPr>
          <w:spacing w:val="9"/>
          <w:sz w:val="12"/>
        </w:rPr>
        <w:t xml:space="preserve"> </w:t>
      </w:r>
      <w:r w:rsidRPr="001423A8">
        <w:rPr>
          <w:w w:val="117"/>
          <w:sz w:val="12"/>
        </w:rPr>
        <w:t>of</w:t>
      </w:r>
      <w:r w:rsidRPr="001423A8">
        <w:rPr>
          <w:spacing w:val="9"/>
          <w:sz w:val="12"/>
        </w:rPr>
        <w:t xml:space="preserve"> </w:t>
      </w:r>
      <w:r w:rsidRPr="001423A8">
        <w:rPr>
          <w:w w:val="112"/>
          <w:sz w:val="12"/>
        </w:rPr>
        <w:t>technology</w:t>
      </w:r>
      <w:r w:rsidRPr="001423A8">
        <w:rPr>
          <w:spacing w:val="9"/>
          <w:sz w:val="12"/>
        </w:rPr>
        <w:t xml:space="preserve"> </w:t>
      </w:r>
      <w:r w:rsidRPr="001423A8">
        <w:rPr>
          <w:w w:val="106"/>
          <w:sz w:val="12"/>
        </w:rPr>
        <w:t>in</w:t>
      </w:r>
      <w:r w:rsidRPr="001423A8">
        <w:rPr>
          <w:spacing w:val="9"/>
          <w:sz w:val="12"/>
        </w:rPr>
        <w:t xml:space="preserve"> </w:t>
      </w:r>
      <w:r w:rsidRPr="001423A8">
        <w:rPr>
          <w:w w:val="106"/>
          <w:sz w:val="12"/>
        </w:rPr>
        <w:t>car</w:t>
      </w:r>
      <w:r w:rsidRPr="001423A8">
        <w:rPr>
          <w:sz w:val="12"/>
        </w:rPr>
        <w:tab/>
      </w:r>
      <w:r w:rsidRPr="001423A8">
        <w:rPr>
          <w:w w:val="111"/>
          <w:sz w:val="12"/>
        </w:rPr>
        <w:t>0.238</w:t>
      </w:r>
      <w:hyperlink w:anchor="_bookmark17" w:history="1">
        <w:r w:rsidRPr="001423A8">
          <w:rPr>
            <w:w w:val="91"/>
            <w:sz w:val="12"/>
            <w:vertAlign w:val="superscript"/>
          </w:rPr>
          <w:t>**</w:t>
        </w:r>
      </w:hyperlink>
      <w:r w:rsidRPr="001423A8">
        <w:rPr>
          <w:sz w:val="12"/>
        </w:rPr>
        <w:tab/>
      </w:r>
      <w:r w:rsidRPr="001423A8">
        <w:rPr>
          <w:w w:val="111"/>
          <w:sz w:val="12"/>
        </w:rPr>
        <w:t>0.134</w:t>
      </w:r>
      <w:hyperlink w:anchor="_bookmark17" w:history="1">
        <w:r w:rsidRPr="001423A8">
          <w:rPr>
            <w:w w:val="91"/>
            <w:sz w:val="12"/>
            <w:vertAlign w:val="superscript"/>
          </w:rPr>
          <w:t>**</w:t>
        </w:r>
      </w:hyperlink>
      <w:r w:rsidRPr="001423A8">
        <w:rPr>
          <w:sz w:val="12"/>
        </w:rPr>
        <w:tab/>
      </w:r>
      <w:r w:rsidRPr="001423A8">
        <w:rPr>
          <w:w w:val="110"/>
          <w:sz w:val="12"/>
        </w:rPr>
        <w:t>0.020</w:t>
      </w:r>
      <w:hyperlink w:anchor="_bookmark18" w:history="1">
        <w:r w:rsidRPr="001423A8">
          <w:rPr>
            <w:w w:val="91"/>
            <w:sz w:val="12"/>
            <w:vertAlign w:val="superscript"/>
          </w:rPr>
          <w:t>*</w:t>
        </w:r>
      </w:hyperlink>
      <w:r w:rsidRPr="001423A8">
        <w:rPr>
          <w:sz w:val="12"/>
        </w:rPr>
        <w:tab/>
      </w:r>
      <w:r w:rsidRPr="001423A8">
        <w:rPr>
          <w:rFonts w:ascii="Arial"/>
          <w:w w:val="252"/>
          <w:sz w:val="12"/>
        </w:rPr>
        <w:t>-</w:t>
      </w:r>
      <w:r w:rsidRPr="001423A8">
        <w:rPr>
          <w:w w:val="111"/>
          <w:sz w:val="12"/>
        </w:rPr>
        <w:t>0.15</w:t>
      </w:r>
      <w:r w:rsidRPr="001423A8">
        <w:rPr>
          <w:spacing w:val="-1"/>
          <w:w w:val="111"/>
          <w:sz w:val="12"/>
        </w:rPr>
        <w:t>4</w:t>
      </w:r>
      <w:hyperlink w:anchor="_bookmark17" w:history="1">
        <w:r w:rsidRPr="001423A8">
          <w:rPr>
            <w:w w:val="91"/>
            <w:sz w:val="12"/>
            <w:vertAlign w:val="superscript"/>
          </w:rPr>
          <w:t>**</w:t>
        </w:r>
      </w:hyperlink>
      <w:r w:rsidRPr="001423A8">
        <w:rPr>
          <w:rFonts w:ascii="Times New Roman"/>
          <w:w w:val="119"/>
          <w:position w:val="6"/>
          <w:sz w:val="8"/>
        </w:rPr>
        <w:t xml:space="preserve"> </w:t>
      </w:r>
      <w:r w:rsidRPr="001423A8">
        <w:rPr>
          <w:rFonts w:ascii="Times New Roman"/>
          <w:position w:val="6"/>
          <w:sz w:val="8"/>
        </w:rPr>
        <w:tab/>
      </w:r>
      <w:r w:rsidRPr="001423A8">
        <w:rPr>
          <w:w w:val="114"/>
          <w:sz w:val="12"/>
        </w:rPr>
        <w:t>1</w:t>
      </w:r>
    </w:p>
    <w:p w:rsidR="004937BC" w:rsidRPr="001423A8" w:rsidRDefault="0044610E">
      <w:pPr>
        <w:spacing w:before="126"/>
        <w:ind w:left="289"/>
        <w:rPr>
          <w:sz w:val="12"/>
        </w:rPr>
      </w:pPr>
      <w:r w:rsidRPr="001423A8">
        <w:rPr>
          <w:noProof/>
          <w:lang w:val="en-GB" w:eastAsia="en-GB" w:bidi="ar-SA"/>
        </w:rPr>
        <mc:AlternateContent>
          <mc:Choice Requires="wps">
            <w:drawing>
              <wp:anchor distT="0" distB="0" distL="114300" distR="114300" simplePos="0" relativeHeight="251591680" behindDoc="0" locked="0" layoutInCell="1" allowOverlap="1">
                <wp:simplePos x="0" y="0"/>
                <wp:positionH relativeFrom="page">
                  <wp:posOffset>522605</wp:posOffset>
                </wp:positionH>
                <wp:positionV relativeFrom="paragraph">
                  <wp:posOffset>54610</wp:posOffset>
                </wp:positionV>
                <wp:extent cx="5921375" cy="0"/>
                <wp:effectExtent l="8255" t="8890" r="13970" b="10160"/>
                <wp:wrapNone/>
                <wp:docPr id="21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6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D89FB" id="Line 189"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5pt,4.3pt" to="507.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Hz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" strokeweight=".18mm">
                <w10:wrap anchorx="page"/>
              </v:line>
            </w:pict>
          </mc:Fallback>
        </mc:AlternateContent>
      </w:r>
      <w:r w:rsidRPr="001423A8">
        <w:rPr>
          <w:w w:val="105"/>
          <w:position w:val="6"/>
          <w:sz w:val="8"/>
        </w:rPr>
        <w:t xml:space="preserve">**  </w:t>
      </w:r>
      <w:r w:rsidRPr="001423A8">
        <w:rPr>
          <w:spacing w:val="17"/>
          <w:w w:val="105"/>
          <w:position w:val="6"/>
          <w:sz w:val="8"/>
        </w:rPr>
        <w:t xml:space="preserve"> </w:t>
      </w:r>
      <w:r w:rsidRPr="001423A8">
        <w:rPr>
          <w:w w:val="105"/>
          <w:sz w:val="12"/>
        </w:rPr>
        <w:t>Correlation</w:t>
      </w:r>
      <w:r w:rsidRPr="001423A8">
        <w:rPr>
          <w:spacing w:val="17"/>
          <w:w w:val="105"/>
          <w:sz w:val="12"/>
        </w:rPr>
        <w:t xml:space="preserve"> </w:t>
      </w:r>
      <w:r w:rsidRPr="001423A8">
        <w:rPr>
          <w:w w:val="105"/>
          <w:sz w:val="12"/>
        </w:rPr>
        <w:t>is</w:t>
      </w:r>
      <w:r w:rsidRPr="001423A8">
        <w:rPr>
          <w:spacing w:val="17"/>
          <w:w w:val="105"/>
          <w:sz w:val="12"/>
        </w:rPr>
        <w:t xml:space="preserve"> </w:t>
      </w:r>
      <w:r w:rsidRPr="001423A8">
        <w:rPr>
          <w:w w:val="105"/>
          <w:sz w:val="12"/>
        </w:rPr>
        <w:t>significant</w:t>
      </w:r>
      <w:r w:rsidRPr="001423A8">
        <w:rPr>
          <w:spacing w:val="17"/>
          <w:w w:val="105"/>
          <w:sz w:val="12"/>
        </w:rPr>
        <w:t xml:space="preserve"> </w:t>
      </w:r>
      <w:r w:rsidRPr="001423A8">
        <w:rPr>
          <w:w w:val="105"/>
          <w:sz w:val="12"/>
        </w:rPr>
        <w:t>at</w:t>
      </w:r>
      <w:r w:rsidRPr="001423A8">
        <w:rPr>
          <w:spacing w:val="17"/>
          <w:w w:val="105"/>
          <w:sz w:val="12"/>
        </w:rPr>
        <w:t xml:space="preserve"> </w:t>
      </w:r>
      <w:r w:rsidRPr="001423A8">
        <w:rPr>
          <w:w w:val="105"/>
          <w:sz w:val="12"/>
        </w:rPr>
        <w:t>the</w:t>
      </w:r>
      <w:r w:rsidRPr="001423A8">
        <w:rPr>
          <w:spacing w:val="15"/>
          <w:w w:val="105"/>
          <w:sz w:val="12"/>
        </w:rPr>
        <w:t xml:space="preserve"> </w:t>
      </w:r>
      <w:r w:rsidRPr="001423A8">
        <w:rPr>
          <w:w w:val="105"/>
          <w:sz w:val="12"/>
        </w:rPr>
        <w:t>0.01</w:t>
      </w:r>
      <w:r w:rsidRPr="001423A8">
        <w:rPr>
          <w:spacing w:val="17"/>
          <w:w w:val="105"/>
          <w:sz w:val="12"/>
        </w:rPr>
        <w:t xml:space="preserve"> </w:t>
      </w:r>
      <w:r w:rsidRPr="001423A8">
        <w:rPr>
          <w:w w:val="105"/>
          <w:sz w:val="12"/>
        </w:rPr>
        <w:t>level</w:t>
      </w:r>
      <w:r w:rsidRPr="001423A8">
        <w:rPr>
          <w:spacing w:val="17"/>
          <w:w w:val="105"/>
          <w:sz w:val="12"/>
        </w:rPr>
        <w:t xml:space="preserve"> </w:t>
      </w:r>
      <w:r w:rsidRPr="001423A8">
        <w:rPr>
          <w:w w:val="105"/>
          <w:sz w:val="12"/>
        </w:rPr>
        <w:t>(2-tailed).</w:t>
      </w:r>
    </w:p>
    <w:p w:rsidR="004937BC" w:rsidRPr="001423A8" w:rsidRDefault="0044610E">
      <w:pPr>
        <w:spacing w:before="7"/>
        <w:ind w:left="329"/>
        <w:rPr>
          <w:sz w:val="12"/>
        </w:rPr>
      </w:pPr>
      <w:r w:rsidRPr="001423A8">
        <w:rPr>
          <w:w w:val="105"/>
          <w:position w:val="6"/>
          <w:sz w:val="8"/>
        </w:rPr>
        <w:t xml:space="preserve">*  </w:t>
      </w:r>
      <w:r w:rsidRPr="001423A8">
        <w:rPr>
          <w:spacing w:val="18"/>
          <w:w w:val="105"/>
          <w:position w:val="6"/>
          <w:sz w:val="8"/>
        </w:rPr>
        <w:t xml:space="preserve"> </w:t>
      </w:r>
      <w:r w:rsidRPr="001423A8">
        <w:rPr>
          <w:w w:val="105"/>
          <w:sz w:val="12"/>
        </w:rPr>
        <w:t>Correlation</w:t>
      </w:r>
      <w:r w:rsidRPr="001423A8">
        <w:rPr>
          <w:spacing w:val="17"/>
          <w:w w:val="105"/>
          <w:sz w:val="12"/>
        </w:rPr>
        <w:t xml:space="preserve"> </w:t>
      </w:r>
      <w:r w:rsidRPr="001423A8">
        <w:rPr>
          <w:w w:val="105"/>
          <w:sz w:val="12"/>
        </w:rPr>
        <w:t>is</w:t>
      </w:r>
      <w:r w:rsidRPr="001423A8">
        <w:rPr>
          <w:spacing w:val="17"/>
          <w:w w:val="105"/>
          <w:sz w:val="12"/>
        </w:rPr>
        <w:t xml:space="preserve"> </w:t>
      </w:r>
      <w:r w:rsidRPr="001423A8">
        <w:rPr>
          <w:w w:val="105"/>
          <w:sz w:val="12"/>
        </w:rPr>
        <w:t>significant</w:t>
      </w:r>
      <w:r w:rsidRPr="001423A8">
        <w:rPr>
          <w:spacing w:val="17"/>
          <w:w w:val="105"/>
          <w:sz w:val="12"/>
        </w:rPr>
        <w:t xml:space="preserve"> </w:t>
      </w:r>
      <w:r w:rsidRPr="001423A8">
        <w:rPr>
          <w:w w:val="105"/>
          <w:sz w:val="12"/>
        </w:rPr>
        <w:t>at</w:t>
      </w:r>
      <w:r w:rsidRPr="001423A8">
        <w:rPr>
          <w:spacing w:val="17"/>
          <w:w w:val="105"/>
          <w:sz w:val="12"/>
        </w:rPr>
        <w:t xml:space="preserve"> </w:t>
      </w:r>
      <w:r w:rsidRPr="001423A8">
        <w:rPr>
          <w:w w:val="105"/>
          <w:sz w:val="12"/>
        </w:rPr>
        <w:t>the</w:t>
      </w:r>
      <w:r w:rsidRPr="001423A8">
        <w:rPr>
          <w:spacing w:val="16"/>
          <w:w w:val="105"/>
          <w:sz w:val="12"/>
        </w:rPr>
        <w:t xml:space="preserve"> </w:t>
      </w:r>
      <w:r w:rsidRPr="001423A8">
        <w:rPr>
          <w:w w:val="105"/>
          <w:sz w:val="12"/>
        </w:rPr>
        <w:t>0.05</w:t>
      </w:r>
      <w:r w:rsidRPr="001423A8">
        <w:rPr>
          <w:spacing w:val="17"/>
          <w:w w:val="105"/>
          <w:sz w:val="12"/>
        </w:rPr>
        <w:t xml:space="preserve"> </w:t>
      </w:r>
      <w:r w:rsidRPr="001423A8">
        <w:rPr>
          <w:w w:val="105"/>
          <w:sz w:val="12"/>
        </w:rPr>
        <w:t>level</w:t>
      </w:r>
      <w:r w:rsidRPr="001423A8">
        <w:rPr>
          <w:spacing w:val="17"/>
          <w:w w:val="105"/>
          <w:sz w:val="12"/>
        </w:rPr>
        <w:t xml:space="preserve"> </w:t>
      </w:r>
      <w:r w:rsidRPr="001423A8">
        <w:rPr>
          <w:w w:val="105"/>
          <w:sz w:val="12"/>
        </w:rPr>
        <w:t>(2-tailed).</w:t>
      </w:r>
    </w:p>
    <w:p w:rsidR="004937BC" w:rsidRPr="001423A8" w:rsidRDefault="004937BC">
      <w:pPr>
        <w:rPr>
          <w:sz w:val="12"/>
        </w:rPr>
        <w:sectPr w:rsidR="004937BC" w:rsidRPr="001423A8">
          <w:type w:val="continuous"/>
          <w:pgSz w:w="10890" w:h="14860"/>
          <w:pgMar w:top="580" w:right="620" w:bottom="280" w:left="620" w:header="720" w:footer="720" w:gutter="0"/>
          <w:cols w:space="720"/>
        </w:sectPr>
      </w:pPr>
    </w:p>
    <w:p w:rsidR="004937BC" w:rsidRPr="001423A8" w:rsidRDefault="004937BC">
      <w:pPr>
        <w:pStyle w:val="BodyText"/>
        <w:spacing w:before="6"/>
        <w:rPr>
          <w:sz w:val="10"/>
        </w:rPr>
      </w:pPr>
    </w:p>
    <w:p w:rsidR="004937BC" w:rsidRPr="001423A8" w:rsidRDefault="0044610E">
      <w:pPr>
        <w:pStyle w:val="BodyText"/>
        <w:spacing w:before="99" w:line="261" w:lineRule="auto"/>
        <w:ind w:left="117" w:right="200"/>
        <w:jc w:val="both"/>
      </w:pPr>
      <w:bookmarkStart w:id="32" w:name="7.4_Research_question_5:_do_drivers_anti"/>
      <w:bookmarkStart w:id="33" w:name="_bookmark19"/>
      <w:bookmarkEnd w:id="32"/>
      <w:bookmarkEnd w:id="33"/>
      <w:r w:rsidRPr="001423A8">
        <w:rPr>
          <w:w w:val="105"/>
        </w:rPr>
        <w:t>tions</w:t>
      </w:r>
      <w:r w:rsidRPr="001423A8">
        <w:rPr>
          <w:spacing w:val="-7"/>
          <w:w w:val="105"/>
        </w:rPr>
        <w:t xml:space="preserve"> </w:t>
      </w:r>
      <w:r w:rsidRPr="001423A8">
        <w:rPr>
          <w:w w:val="105"/>
        </w:rPr>
        <w:t>having</w:t>
      </w:r>
      <w:r w:rsidRPr="001423A8">
        <w:rPr>
          <w:spacing w:val="-6"/>
          <w:w w:val="105"/>
        </w:rPr>
        <w:t xml:space="preserve"> </w:t>
      </w:r>
      <w:r w:rsidRPr="001423A8">
        <w:rPr>
          <w:w w:val="105"/>
        </w:rPr>
        <w:t>the</w:t>
      </w:r>
      <w:r w:rsidRPr="001423A8">
        <w:rPr>
          <w:spacing w:val="-6"/>
          <w:w w:val="105"/>
        </w:rPr>
        <w:t xml:space="preserve"> </w:t>
      </w:r>
      <w:r w:rsidRPr="001423A8">
        <w:rPr>
          <w:w w:val="105"/>
        </w:rPr>
        <w:t>same</w:t>
      </w:r>
      <w:r w:rsidRPr="001423A8">
        <w:rPr>
          <w:spacing w:val="-7"/>
          <w:w w:val="105"/>
        </w:rPr>
        <w:t xml:space="preserve"> </w:t>
      </w:r>
      <w:r w:rsidRPr="001423A8">
        <w:rPr>
          <w:w w:val="105"/>
        </w:rPr>
        <w:t>signs</w:t>
      </w:r>
      <w:r w:rsidRPr="001423A8">
        <w:rPr>
          <w:spacing w:val="-5"/>
          <w:w w:val="105"/>
        </w:rPr>
        <w:t xml:space="preserve"> </w:t>
      </w:r>
      <w:r w:rsidRPr="001423A8">
        <w:rPr>
          <w:w w:val="105"/>
        </w:rPr>
        <w:t>with</w:t>
      </w:r>
      <w:r w:rsidRPr="001423A8">
        <w:rPr>
          <w:spacing w:val="-7"/>
          <w:w w:val="105"/>
        </w:rPr>
        <w:t xml:space="preserve"> </w:t>
      </w:r>
      <w:r w:rsidRPr="001423A8">
        <w:rPr>
          <w:w w:val="105"/>
        </w:rPr>
        <w:t>only</w:t>
      </w:r>
      <w:r w:rsidRPr="001423A8">
        <w:rPr>
          <w:spacing w:val="-6"/>
          <w:w w:val="105"/>
        </w:rPr>
        <w:t xml:space="preserve"> </w:t>
      </w:r>
      <w:r w:rsidRPr="001423A8">
        <w:rPr>
          <w:w w:val="105"/>
        </w:rPr>
        <w:t>a</w:t>
      </w:r>
      <w:r w:rsidRPr="001423A8">
        <w:rPr>
          <w:spacing w:val="-6"/>
          <w:w w:val="105"/>
        </w:rPr>
        <w:t xml:space="preserve"> </w:t>
      </w:r>
      <w:r w:rsidRPr="001423A8">
        <w:rPr>
          <w:w w:val="105"/>
        </w:rPr>
        <w:t>few</w:t>
      </w:r>
      <w:r w:rsidRPr="001423A8">
        <w:rPr>
          <w:spacing w:val="-6"/>
          <w:w w:val="105"/>
        </w:rPr>
        <w:t xml:space="preserve"> </w:t>
      </w:r>
      <w:r w:rsidRPr="001423A8">
        <w:rPr>
          <w:w w:val="105"/>
        </w:rPr>
        <w:t>exceptions).</w:t>
      </w:r>
      <w:r w:rsidRPr="001423A8">
        <w:rPr>
          <w:spacing w:val="-6"/>
          <w:w w:val="105"/>
        </w:rPr>
        <w:t xml:space="preserve"> </w:t>
      </w:r>
      <w:r w:rsidRPr="001423A8">
        <w:rPr>
          <w:w w:val="105"/>
        </w:rPr>
        <w:t>It</w:t>
      </w:r>
      <w:r w:rsidRPr="001423A8">
        <w:rPr>
          <w:spacing w:val="-6"/>
          <w:w w:val="105"/>
        </w:rPr>
        <w:t xml:space="preserve"> </w:t>
      </w:r>
      <w:r w:rsidRPr="001423A8">
        <w:rPr>
          <w:w w:val="105"/>
        </w:rPr>
        <w:t>demonstrates,</w:t>
      </w:r>
      <w:r w:rsidRPr="001423A8">
        <w:rPr>
          <w:spacing w:val="-5"/>
          <w:w w:val="105"/>
        </w:rPr>
        <w:t xml:space="preserve"> </w:t>
      </w:r>
      <w:r w:rsidRPr="001423A8">
        <w:rPr>
          <w:w w:val="105"/>
        </w:rPr>
        <w:t>for</w:t>
      </w:r>
      <w:r w:rsidRPr="001423A8">
        <w:rPr>
          <w:spacing w:val="-7"/>
          <w:w w:val="105"/>
        </w:rPr>
        <w:t xml:space="preserve"> </w:t>
      </w:r>
      <w:r w:rsidRPr="001423A8">
        <w:rPr>
          <w:w w:val="105"/>
        </w:rPr>
        <w:t>example,</w:t>
      </w:r>
      <w:r w:rsidRPr="001423A8">
        <w:rPr>
          <w:spacing w:val="-6"/>
          <w:w w:val="105"/>
        </w:rPr>
        <w:t xml:space="preserve"> </w:t>
      </w:r>
      <w:r w:rsidRPr="001423A8">
        <w:rPr>
          <w:w w:val="105"/>
        </w:rPr>
        <w:t>that</w:t>
      </w:r>
      <w:r w:rsidRPr="001423A8">
        <w:rPr>
          <w:spacing w:val="-7"/>
          <w:w w:val="105"/>
        </w:rPr>
        <w:t xml:space="preserve"> </w:t>
      </w:r>
      <w:r w:rsidRPr="001423A8">
        <w:rPr>
          <w:w w:val="105"/>
        </w:rPr>
        <w:t>enjoyment</w:t>
      </w:r>
      <w:r w:rsidRPr="001423A8">
        <w:rPr>
          <w:spacing w:val="-6"/>
          <w:w w:val="105"/>
        </w:rPr>
        <w:t xml:space="preserve"> </w:t>
      </w:r>
      <w:r w:rsidRPr="001423A8">
        <w:rPr>
          <w:w w:val="105"/>
        </w:rPr>
        <w:t>of</w:t>
      </w:r>
      <w:r w:rsidRPr="001423A8">
        <w:rPr>
          <w:spacing w:val="-6"/>
          <w:w w:val="105"/>
        </w:rPr>
        <w:t xml:space="preserve"> </w:t>
      </w:r>
      <w:r w:rsidRPr="001423A8">
        <w:rPr>
          <w:w w:val="105"/>
        </w:rPr>
        <w:t>driving</w:t>
      </w:r>
      <w:r w:rsidRPr="001423A8">
        <w:rPr>
          <w:spacing w:val="-6"/>
          <w:w w:val="105"/>
        </w:rPr>
        <w:t xml:space="preserve"> </w:t>
      </w:r>
      <w:r w:rsidRPr="001423A8">
        <w:rPr>
          <w:w w:val="105"/>
        </w:rPr>
        <w:t>was</w:t>
      </w:r>
      <w:r w:rsidRPr="001423A8">
        <w:rPr>
          <w:spacing w:val="-7"/>
          <w:w w:val="105"/>
        </w:rPr>
        <w:t xml:space="preserve"> </w:t>
      </w:r>
      <w:r w:rsidRPr="001423A8">
        <w:rPr>
          <w:w w:val="105"/>
        </w:rPr>
        <w:t>only very</w:t>
      </w:r>
      <w:r w:rsidRPr="001423A8">
        <w:rPr>
          <w:spacing w:val="-11"/>
          <w:w w:val="105"/>
        </w:rPr>
        <w:t xml:space="preserve"> </w:t>
      </w:r>
      <w:r w:rsidRPr="001423A8">
        <w:rPr>
          <w:w w:val="105"/>
        </w:rPr>
        <w:t>weakly</w:t>
      </w:r>
      <w:r w:rsidRPr="001423A8">
        <w:rPr>
          <w:spacing w:val="-12"/>
          <w:w w:val="105"/>
        </w:rPr>
        <w:t xml:space="preserve"> </w:t>
      </w:r>
      <w:r w:rsidRPr="001423A8">
        <w:rPr>
          <w:w w:val="105"/>
        </w:rPr>
        <w:t>correlated</w:t>
      </w:r>
      <w:r w:rsidRPr="001423A8">
        <w:rPr>
          <w:spacing w:val="-11"/>
          <w:w w:val="105"/>
        </w:rPr>
        <w:t xml:space="preserve"> </w:t>
      </w:r>
      <w:r w:rsidRPr="001423A8">
        <w:rPr>
          <w:w w:val="105"/>
        </w:rPr>
        <w:t>with</w:t>
      </w:r>
      <w:r w:rsidRPr="001423A8">
        <w:rPr>
          <w:spacing w:val="-12"/>
          <w:w w:val="105"/>
        </w:rPr>
        <w:t xml:space="preserve"> </w:t>
      </w:r>
      <w:r w:rsidRPr="001423A8">
        <w:rPr>
          <w:w w:val="105"/>
        </w:rPr>
        <w:t>use</w:t>
      </w:r>
      <w:r w:rsidRPr="001423A8">
        <w:rPr>
          <w:spacing w:val="-10"/>
          <w:w w:val="105"/>
        </w:rPr>
        <w:t xml:space="preserve"> </w:t>
      </w:r>
      <w:r w:rsidRPr="001423A8">
        <w:rPr>
          <w:w w:val="105"/>
        </w:rPr>
        <w:t>of/desire</w:t>
      </w:r>
      <w:r w:rsidRPr="001423A8">
        <w:rPr>
          <w:spacing w:val="-12"/>
          <w:w w:val="105"/>
        </w:rPr>
        <w:t xml:space="preserve"> </w:t>
      </w:r>
      <w:r w:rsidRPr="001423A8">
        <w:rPr>
          <w:w w:val="105"/>
        </w:rPr>
        <w:t>for</w:t>
      </w:r>
      <w:r w:rsidRPr="001423A8">
        <w:rPr>
          <w:spacing w:val="-10"/>
          <w:w w:val="105"/>
        </w:rPr>
        <w:t xml:space="preserve"> </w:t>
      </w:r>
      <w:r w:rsidRPr="001423A8">
        <w:rPr>
          <w:w w:val="105"/>
        </w:rPr>
        <w:t>technology</w:t>
      </w:r>
      <w:r w:rsidRPr="001423A8">
        <w:rPr>
          <w:spacing w:val="-10"/>
          <w:w w:val="105"/>
        </w:rPr>
        <w:t xml:space="preserve"> </w:t>
      </w:r>
      <w:r w:rsidRPr="001423A8">
        <w:rPr>
          <w:w w:val="105"/>
        </w:rPr>
        <w:t>in</w:t>
      </w:r>
      <w:r w:rsidRPr="001423A8">
        <w:rPr>
          <w:spacing w:val="-11"/>
          <w:w w:val="105"/>
        </w:rPr>
        <w:t xml:space="preserve"> </w:t>
      </w:r>
      <w:r w:rsidRPr="001423A8">
        <w:rPr>
          <w:w w:val="105"/>
        </w:rPr>
        <w:t>the</w:t>
      </w:r>
      <w:r w:rsidRPr="001423A8">
        <w:rPr>
          <w:spacing w:val="-11"/>
          <w:w w:val="105"/>
        </w:rPr>
        <w:t xml:space="preserve"> </w:t>
      </w:r>
      <w:r w:rsidRPr="001423A8">
        <w:rPr>
          <w:w w:val="105"/>
        </w:rPr>
        <w:t>car,</w:t>
      </w:r>
      <w:r w:rsidRPr="001423A8">
        <w:rPr>
          <w:spacing w:val="-11"/>
          <w:w w:val="105"/>
        </w:rPr>
        <w:t xml:space="preserve"> </w:t>
      </w:r>
      <w:r w:rsidRPr="001423A8">
        <w:rPr>
          <w:w w:val="105"/>
        </w:rPr>
        <w:t>and</w:t>
      </w:r>
      <w:r w:rsidRPr="001423A8">
        <w:rPr>
          <w:spacing w:val="-11"/>
          <w:w w:val="105"/>
        </w:rPr>
        <w:t xml:space="preserve"> </w:t>
      </w:r>
      <w:r w:rsidRPr="001423A8">
        <w:rPr>
          <w:w w:val="105"/>
        </w:rPr>
        <w:t>it</w:t>
      </w:r>
      <w:r w:rsidRPr="001423A8">
        <w:rPr>
          <w:spacing w:val="-10"/>
          <w:w w:val="105"/>
        </w:rPr>
        <w:t xml:space="preserve"> </w:t>
      </w:r>
      <w:r w:rsidRPr="001423A8">
        <w:rPr>
          <w:w w:val="105"/>
        </w:rPr>
        <w:t>was</w:t>
      </w:r>
      <w:r w:rsidRPr="001423A8">
        <w:rPr>
          <w:spacing w:val="-11"/>
          <w:w w:val="105"/>
        </w:rPr>
        <w:t xml:space="preserve"> </w:t>
      </w:r>
      <w:r w:rsidRPr="001423A8">
        <w:rPr>
          <w:w w:val="105"/>
        </w:rPr>
        <w:t>positively</w:t>
      </w:r>
      <w:r w:rsidRPr="001423A8">
        <w:rPr>
          <w:spacing w:val="-12"/>
          <w:w w:val="105"/>
        </w:rPr>
        <w:t xml:space="preserve"> </w:t>
      </w:r>
      <w:r w:rsidRPr="001423A8">
        <w:rPr>
          <w:w w:val="105"/>
        </w:rPr>
        <w:t>correlated</w:t>
      </w:r>
      <w:r w:rsidRPr="001423A8">
        <w:rPr>
          <w:spacing w:val="-11"/>
          <w:w w:val="105"/>
        </w:rPr>
        <w:t xml:space="preserve"> </w:t>
      </w:r>
      <w:r w:rsidRPr="001423A8">
        <w:rPr>
          <w:w w:val="105"/>
        </w:rPr>
        <w:t>with</w:t>
      </w:r>
      <w:r w:rsidRPr="001423A8">
        <w:rPr>
          <w:spacing w:val="-11"/>
          <w:w w:val="105"/>
        </w:rPr>
        <w:t xml:space="preserve"> </w:t>
      </w:r>
      <w:r w:rsidRPr="001423A8">
        <w:rPr>
          <w:w w:val="105"/>
        </w:rPr>
        <w:t>driving</w:t>
      </w:r>
      <w:r w:rsidRPr="001423A8">
        <w:rPr>
          <w:spacing w:val="-13"/>
          <w:w w:val="105"/>
        </w:rPr>
        <w:t xml:space="preserve"> </w:t>
      </w:r>
      <w:r w:rsidRPr="001423A8">
        <w:rPr>
          <w:w w:val="105"/>
        </w:rPr>
        <w:t>sociability. Most remarkably, driving sociability was positively correlated with technological optimism. Since driving sociability</w:t>
      </w:r>
      <w:r w:rsidRPr="001423A8">
        <w:rPr>
          <w:spacing w:val="-10"/>
          <w:w w:val="105"/>
        </w:rPr>
        <w:t xml:space="preserve"> </w:t>
      </w:r>
      <w:r w:rsidRPr="001423A8">
        <w:rPr>
          <w:w w:val="105"/>
        </w:rPr>
        <w:t>and technological</w:t>
      </w:r>
      <w:r w:rsidRPr="001423A8">
        <w:rPr>
          <w:spacing w:val="-6"/>
          <w:w w:val="105"/>
        </w:rPr>
        <w:t xml:space="preserve"> </w:t>
      </w:r>
      <w:r w:rsidRPr="001423A8">
        <w:rPr>
          <w:w w:val="105"/>
        </w:rPr>
        <w:t>optimism</w:t>
      </w:r>
      <w:r w:rsidRPr="001423A8">
        <w:rPr>
          <w:spacing w:val="-7"/>
          <w:w w:val="105"/>
        </w:rPr>
        <w:t xml:space="preserve"> </w:t>
      </w:r>
      <w:r w:rsidRPr="001423A8">
        <w:rPr>
          <w:w w:val="105"/>
        </w:rPr>
        <w:t>have</w:t>
      </w:r>
      <w:r w:rsidRPr="001423A8">
        <w:rPr>
          <w:spacing w:val="-7"/>
          <w:w w:val="105"/>
        </w:rPr>
        <w:t xml:space="preserve"> </w:t>
      </w:r>
      <w:r w:rsidRPr="001423A8">
        <w:rPr>
          <w:w w:val="105"/>
        </w:rPr>
        <w:t>opposite-signed</w:t>
      </w:r>
      <w:r w:rsidRPr="001423A8">
        <w:rPr>
          <w:spacing w:val="-6"/>
          <w:w w:val="105"/>
        </w:rPr>
        <w:t xml:space="preserve"> </w:t>
      </w:r>
      <w:r w:rsidRPr="001423A8">
        <w:rPr>
          <w:w w:val="105"/>
        </w:rPr>
        <w:t>effects</w:t>
      </w:r>
      <w:r w:rsidRPr="001423A8">
        <w:rPr>
          <w:spacing w:val="-7"/>
          <w:w w:val="105"/>
        </w:rPr>
        <w:t xml:space="preserve"> </w:t>
      </w:r>
      <w:r w:rsidRPr="001423A8">
        <w:rPr>
          <w:w w:val="105"/>
        </w:rPr>
        <w:t>in</w:t>
      </w:r>
      <w:r w:rsidRPr="001423A8">
        <w:rPr>
          <w:spacing w:val="-6"/>
          <w:w w:val="105"/>
        </w:rPr>
        <w:t xml:space="preserve"> </w:t>
      </w:r>
      <w:r w:rsidRPr="001423A8">
        <w:rPr>
          <w:w w:val="105"/>
        </w:rPr>
        <w:t>our</w:t>
      </w:r>
      <w:r w:rsidRPr="001423A8">
        <w:rPr>
          <w:spacing w:val="-7"/>
          <w:w w:val="105"/>
        </w:rPr>
        <w:t xml:space="preserve"> </w:t>
      </w:r>
      <w:r w:rsidRPr="001423A8">
        <w:rPr>
          <w:w w:val="105"/>
        </w:rPr>
        <w:t>regression</w:t>
      </w:r>
      <w:r w:rsidRPr="001423A8">
        <w:rPr>
          <w:spacing w:val="-7"/>
          <w:w w:val="105"/>
        </w:rPr>
        <w:t xml:space="preserve"> </w:t>
      </w:r>
      <w:r w:rsidRPr="001423A8">
        <w:rPr>
          <w:w w:val="105"/>
        </w:rPr>
        <w:t>model,</w:t>
      </w:r>
      <w:r w:rsidRPr="001423A8">
        <w:rPr>
          <w:spacing w:val="-7"/>
          <w:w w:val="105"/>
        </w:rPr>
        <w:t xml:space="preserve"> </w:t>
      </w:r>
      <w:r w:rsidRPr="001423A8">
        <w:rPr>
          <w:w w:val="105"/>
        </w:rPr>
        <w:t>we</w:t>
      </w:r>
      <w:r w:rsidRPr="001423A8">
        <w:rPr>
          <w:spacing w:val="-6"/>
          <w:w w:val="105"/>
        </w:rPr>
        <w:t xml:space="preserve"> </w:t>
      </w:r>
      <w:r w:rsidRPr="001423A8">
        <w:rPr>
          <w:w w:val="105"/>
        </w:rPr>
        <w:t>developed</w:t>
      </w:r>
      <w:r w:rsidRPr="001423A8">
        <w:rPr>
          <w:spacing w:val="-7"/>
          <w:w w:val="105"/>
        </w:rPr>
        <w:t xml:space="preserve"> </w:t>
      </w:r>
      <w:r w:rsidRPr="001423A8">
        <w:rPr>
          <w:w w:val="105"/>
        </w:rPr>
        <w:t>the</w:t>
      </w:r>
      <w:r w:rsidRPr="001423A8">
        <w:rPr>
          <w:spacing w:val="-6"/>
          <w:w w:val="105"/>
        </w:rPr>
        <w:t xml:space="preserve"> </w:t>
      </w:r>
      <w:r w:rsidRPr="001423A8">
        <w:rPr>
          <w:w w:val="105"/>
        </w:rPr>
        <w:t>model</w:t>
      </w:r>
      <w:r w:rsidRPr="001423A8">
        <w:rPr>
          <w:spacing w:val="-7"/>
          <w:w w:val="105"/>
        </w:rPr>
        <w:t xml:space="preserve"> </w:t>
      </w:r>
      <w:r w:rsidRPr="001423A8">
        <w:rPr>
          <w:w w:val="105"/>
        </w:rPr>
        <w:t>further</w:t>
      </w:r>
      <w:r w:rsidRPr="001423A8">
        <w:rPr>
          <w:spacing w:val="-8"/>
          <w:w w:val="105"/>
        </w:rPr>
        <w:t xml:space="preserve"> </w:t>
      </w:r>
      <w:r w:rsidRPr="001423A8">
        <w:rPr>
          <w:w w:val="105"/>
        </w:rPr>
        <w:t>by</w:t>
      </w:r>
      <w:r w:rsidRPr="001423A8">
        <w:rPr>
          <w:spacing w:val="-6"/>
          <w:w w:val="105"/>
        </w:rPr>
        <w:t xml:space="preserve"> </w:t>
      </w:r>
      <w:r w:rsidRPr="001423A8">
        <w:rPr>
          <w:w w:val="105"/>
        </w:rPr>
        <w:t>including an interaction term for technological optimism and driving</w:t>
      </w:r>
      <w:r w:rsidRPr="001423A8">
        <w:rPr>
          <w:spacing w:val="31"/>
          <w:w w:val="105"/>
        </w:rPr>
        <w:t xml:space="preserve"> </w:t>
      </w:r>
      <w:r w:rsidRPr="001423A8">
        <w:rPr>
          <w:w w:val="105"/>
        </w:rPr>
        <w:t>sociability.</w:t>
      </w:r>
    </w:p>
    <w:p w:rsidR="004937BC" w:rsidRPr="001423A8" w:rsidRDefault="0044610E">
      <w:pPr>
        <w:pStyle w:val="BodyText"/>
        <w:spacing w:line="261" w:lineRule="auto"/>
        <w:ind w:left="117" w:right="200" w:firstLine="234"/>
        <w:jc w:val="both"/>
      </w:pPr>
      <w:r w:rsidRPr="001423A8">
        <w:rPr>
          <w:w w:val="105"/>
        </w:rPr>
        <w:t>For</w:t>
      </w:r>
      <w:r w:rsidRPr="001423A8">
        <w:rPr>
          <w:spacing w:val="-11"/>
          <w:w w:val="105"/>
        </w:rPr>
        <w:t xml:space="preserve"> </w:t>
      </w:r>
      <w:r w:rsidRPr="001423A8">
        <w:rPr>
          <w:w w:val="105"/>
        </w:rPr>
        <w:t>most</w:t>
      </w:r>
      <w:r w:rsidRPr="001423A8">
        <w:rPr>
          <w:spacing w:val="-11"/>
          <w:w w:val="105"/>
        </w:rPr>
        <w:t xml:space="preserve"> </w:t>
      </w:r>
      <w:r w:rsidRPr="001423A8">
        <w:rPr>
          <w:w w:val="105"/>
        </w:rPr>
        <w:t>countries</w:t>
      </w:r>
      <w:r w:rsidRPr="001423A8">
        <w:rPr>
          <w:spacing w:val="-12"/>
          <w:w w:val="105"/>
        </w:rPr>
        <w:t xml:space="preserve"> </w:t>
      </w:r>
      <w:r w:rsidRPr="001423A8">
        <w:rPr>
          <w:w w:val="105"/>
        </w:rPr>
        <w:t>in</w:t>
      </w:r>
      <w:r w:rsidRPr="001423A8">
        <w:rPr>
          <w:spacing w:val="-10"/>
          <w:w w:val="105"/>
        </w:rPr>
        <w:t xml:space="preserve"> </w:t>
      </w:r>
      <w:r w:rsidRPr="001423A8">
        <w:rPr>
          <w:w w:val="105"/>
        </w:rPr>
        <w:t>our</w:t>
      </w:r>
      <w:r w:rsidRPr="001423A8">
        <w:rPr>
          <w:spacing w:val="-11"/>
          <w:w w:val="105"/>
        </w:rPr>
        <w:t xml:space="preserve"> </w:t>
      </w:r>
      <w:r w:rsidRPr="001423A8">
        <w:rPr>
          <w:w w:val="105"/>
        </w:rPr>
        <w:t>study</w:t>
      </w:r>
      <w:r w:rsidRPr="001423A8">
        <w:rPr>
          <w:spacing w:val="-11"/>
          <w:w w:val="105"/>
        </w:rPr>
        <w:t xml:space="preserve"> </w:t>
      </w:r>
      <w:r w:rsidRPr="001423A8">
        <w:rPr>
          <w:w w:val="105"/>
        </w:rPr>
        <w:t>(other</w:t>
      </w:r>
      <w:r w:rsidRPr="001423A8">
        <w:rPr>
          <w:spacing w:val="-11"/>
          <w:w w:val="105"/>
        </w:rPr>
        <w:t xml:space="preserve"> </w:t>
      </w:r>
      <w:r w:rsidRPr="001423A8">
        <w:rPr>
          <w:w w:val="105"/>
        </w:rPr>
        <w:t>than</w:t>
      </w:r>
      <w:r w:rsidRPr="001423A8">
        <w:rPr>
          <w:spacing w:val="-11"/>
          <w:w w:val="105"/>
        </w:rPr>
        <w:t xml:space="preserve"> </w:t>
      </w:r>
      <w:r w:rsidRPr="001423A8">
        <w:rPr>
          <w:w w:val="105"/>
        </w:rPr>
        <w:t>Czech</w:t>
      </w:r>
      <w:r w:rsidRPr="001423A8">
        <w:rPr>
          <w:spacing w:val="-11"/>
          <w:w w:val="105"/>
        </w:rPr>
        <w:t xml:space="preserve"> </w:t>
      </w:r>
      <w:r w:rsidRPr="001423A8">
        <w:rPr>
          <w:w w:val="105"/>
        </w:rPr>
        <w:t>Republic,</w:t>
      </w:r>
      <w:r w:rsidRPr="001423A8">
        <w:rPr>
          <w:spacing w:val="-11"/>
          <w:w w:val="105"/>
        </w:rPr>
        <w:t xml:space="preserve"> </w:t>
      </w:r>
      <w:r w:rsidRPr="001423A8">
        <w:rPr>
          <w:w w:val="105"/>
        </w:rPr>
        <w:t>Serbia</w:t>
      </w:r>
      <w:r w:rsidRPr="001423A8">
        <w:rPr>
          <w:spacing w:val="-11"/>
          <w:w w:val="105"/>
        </w:rPr>
        <w:t xml:space="preserve"> </w:t>
      </w:r>
      <w:r w:rsidRPr="001423A8">
        <w:rPr>
          <w:w w:val="105"/>
        </w:rPr>
        <w:t>and</w:t>
      </w:r>
      <w:r w:rsidRPr="001423A8">
        <w:rPr>
          <w:spacing w:val="-11"/>
          <w:w w:val="105"/>
        </w:rPr>
        <w:t xml:space="preserve"> </w:t>
      </w:r>
      <w:r w:rsidRPr="001423A8">
        <w:rPr>
          <w:w w:val="105"/>
        </w:rPr>
        <w:t>Spain),</w:t>
      </w:r>
      <w:r w:rsidRPr="001423A8">
        <w:rPr>
          <w:spacing w:val="-11"/>
          <w:w w:val="105"/>
        </w:rPr>
        <w:t xml:space="preserve"> </w:t>
      </w:r>
      <w:r w:rsidRPr="001423A8">
        <w:rPr>
          <w:w w:val="105"/>
        </w:rPr>
        <w:t>levels</w:t>
      </w:r>
      <w:r w:rsidRPr="001423A8">
        <w:rPr>
          <w:spacing w:val="-11"/>
          <w:w w:val="105"/>
        </w:rPr>
        <w:t xml:space="preserve"> </w:t>
      </w:r>
      <w:r w:rsidRPr="001423A8">
        <w:rPr>
          <w:w w:val="105"/>
        </w:rPr>
        <w:t>of</w:t>
      </w:r>
      <w:r w:rsidRPr="001423A8">
        <w:rPr>
          <w:spacing w:val="-10"/>
          <w:w w:val="105"/>
        </w:rPr>
        <w:t xml:space="preserve"> </w:t>
      </w:r>
      <w:r w:rsidRPr="001423A8">
        <w:rPr>
          <w:w w:val="105"/>
        </w:rPr>
        <w:t>technological</w:t>
      </w:r>
      <w:r w:rsidRPr="001423A8">
        <w:rPr>
          <w:spacing w:val="-10"/>
          <w:w w:val="105"/>
        </w:rPr>
        <w:t xml:space="preserve"> </w:t>
      </w:r>
      <w:r w:rsidRPr="001423A8">
        <w:rPr>
          <w:w w:val="105"/>
        </w:rPr>
        <w:t>optimism</w:t>
      </w:r>
      <w:r w:rsidRPr="001423A8">
        <w:rPr>
          <w:spacing w:val="-11"/>
          <w:w w:val="105"/>
        </w:rPr>
        <w:t xml:space="preserve"> </w:t>
      </w:r>
      <w:r w:rsidRPr="001423A8">
        <w:rPr>
          <w:w w:val="105"/>
        </w:rPr>
        <w:t>attenu- ated</w:t>
      </w:r>
      <w:r w:rsidRPr="001423A8">
        <w:rPr>
          <w:spacing w:val="-23"/>
          <w:w w:val="105"/>
        </w:rPr>
        <w:t xml:space="preserve"> </w:t>
      </w:r>
      <w:r w:rsidRPr="001423A8">
        <w:rPr>
          <w:w w:val="105"/>
        </w:rPr>
        <w:t>the</w:t>
      </w:r>
      <w:r w:rsidRPr="001423A8">
        <w:rPr>
          <w:spacing w:val="-22"/>
          <w:w w:val="105"/>
        </w:rPr>
        <w:t xml:space="preserve"> </w:t>
      </w:r>
      <w:r w:rsidRPr="001423A8">
        <w:rPr>
          <w:w w:val="105"/>
        </w:rPr>
        <w:t>relationship</w:t>
      </w:r>
      <w:r w:rsidRPr="001423A8">
        <w:rPr>
          <w:spacing w:val="-23"/>
          <w:w w:val="105"/>
        </w:rPr>
        <w:t xml:space="preserve"> </w:t>
      </w:r>
      <w:r w:rsidRPr="001423A8">
        <w:rPr>
          <w:w w:val="105"/>
        </w:rPr>
        <w:t>between</w:t>
      </w:r>
      <w:r w:rsidRPr="001423A8">
        <w:rPr>
          <w:spacing w:val="-23"/>
          <w:w w:val="105"/>
        </w:rPr>
        <w:t xml:space="preserve"> </w:t>
      </w:r>
      <w:r w:rsidRPr="001423A8">
        <w:rPr>
          <w:w w:val="105"/>
        </w:rPr>
        <w:t>driving</w:t>
      </w:r>
      <w:r w:rsidRPr="001423A8">
        <w:rPr>
          <w:spacing w:val="-22"/>
          <w:w w:val="105"/>
        </w:rPr>
        <w:t xml:space="preserve"> </w:t>
      </w:r>
      <w:r w:rsidRPr="001423A8">
        <w:rPr>
          <w:w w:val="105"/>
        </w:rPr>
        <w:t>sociability</w:t>
      </w:r>
      <w:r w:rsidRPr="001423A8">
        <w:rPr>
          <w:spacing w:val="-22"/>
          <w:w w:val="105"/>
        </w:rPr>
        <w:t xml:space="preserve"> </w:t>
      </w:r>
      <w:r w:rsidRPr="001423A8">
        <w:rPr>
          <w:w w:val="105"/>
        </w:rPr>
        <w:t>and</w:t>
      </w:r>
      <w:r w:rsidRPr="001423A8">
        <w:rPr>
          <w:spacing w:val="-22"/>
          <w:w w:val="105"/>
        </w:rPr>
        <w:t xml:space="preserve"> </w:t>
      </w:r>
      <w:r w:rsidRPr="001423A8">
        <w:rPr>
          <w:w w:val="105"/>
        </w:rPr>
        <w:t>PAV</w:t>
      </w:r>
      <w:r w:rsidRPr="001423A8">
        <w:rPr>
          <w:spacing w:val="-22"/>
          <w:w w:val="105"/>
        </w:rPr>
        <w:t xml:space="preserve"> </w:t>
      </w:r>
      <w:r w:rsidRPr="001423A8">
        <w:rPr>
          <w:w w:val="105"/>
        </w:rPr>
        <w:t>scores</w:t>
      </w:r>
      <w:r w:rsidRPr="001423A8">
        <w:rPr>
          <w:spacing w:val="-22"/>
          <w:w w:val="105"/>
        </w:rPr>
        <w:t xml:space="preserve"> </w:t>
      </w:r>
      <w:r w:rsidRPr="001423A8">
        <w:rPr>
          <w:w w:val="105"/>
        </w:rPr>
        <w:t>(interaction</w:t>
      </w:r>
      <w:r w:rsidRPr="001423A8">
        <w:rPr>
          <w:spacing w:val="-23"/>
          <w:w w:val="105"/>
        </w:rPr>
        <w:t xml:space="preserve"> </w:t>
      </w:r>
      <w:r w:rsidRPr="001423A8">
        <w:rPr>
          <w:w w:val="105"/>
        </w:rPr>
        <w:t>terms</w:t>
      </w:r>
      <w:r w:rsidRPr="001423A8">
        <w:rPr>
          <w:spacing w:val="-23"/>
          <w:w w:val="105"/>
        </w:rPr>
        <w:t xml:space="preserve"> </w:t>
      </w:r>
      <w:r w:rsidRPr="001423A8">
        <w:rPr>
          <w:w w:val="105"/>
        </w:rPr>
        <w:t>significantly</w:t>
      </w:r>
      <w:r w:rsidRPr="001423A8">
        <w:rPr>
          <w:spacing w:val="-22"/>
          <w:w w:val="105"/>
        </w:rPr>
        <w:t xml:space="preserve"> </w:t>
      </w:r>
      <w:r w:rsidRPr="001423A8">
        <w:rPr>
          <w:w w:val="105"/>
        </w:rPr>
        <w:t>different</w:t>
      </w:r>
      <w:r w:rsidRPr="001423A8">
        <w:rPr>
          <w:spacing w:val="-23"/>
          <w:w w:val="105"/>
        </w:rPr>
        <w:t xml:space="preserve"> </w:t>
      </w:r>
      <w:r w:rsidRPr="001423A8">
        <w:rPr>
          <w:w w:val="105"/>
        </w:rPr>
        <w:t>from</w:t>
      </w:r>
      <w:r w:rsidRPr="001423A8">
        <w:rPr>
          <w:spacing w:val="-23"/>
          <w:w w:val="105"/>
        </w:rPr>
        <w:t xml:space="preserve"> </w:t>
      </w:r>
      <w:r w:rsidRPr="001423A8">
        <w:rPr>
          <w:w w:val="105"/>
        </w:rPr>
        <w:t>0</w:t>
      </w:r>
      <w:r w:rsidRPr="001423A8">
        <w:rPr>
          <w:spacing w:val="-22"/>
          <w:w w:val="105"/>
        </w:rPr>
        <w:t xml:space="preserve"> </w:t>
      </w:r>
      <w:r w:rsidRPr="001423A8">
        <w:rPr>
          <w:w w:val="105"/>
        </w:rPr>
        <w:t>at</w:t>
      </w:r>
      <w:r w:rsidRPr="001423A8">
        <w:rPr>
          <w:spacing w:val="-22"/>
          <w:w w:val="105"/>
        </w:rPr>
        <w:t xml:space="preserve"> </w:t>
      </w:r>
      <w:r w:rsidRPr="001423A8">
        <w:rPr>
          <w:w w:val="105"/>
        </w:rPr>
        <w:t>p</w:t>
      </w:r>
      <w:r w:rsidRPr="001423A8">
        <w:rPr>
          <w:spacing w:val="-23"/>
          <w:w w:val="105"/>
        </w:rPr>
        <w:t xml:space="preserve"> </w:t>
      </w:r>
      <w:r w:rsidRPr="001423A8">
        <w:rPr>
          <w:w w:val="105"/>
        </w:rPr>
        <w:t>&lt;</w:t>
      </w:r>
      <w:r w:rsidRPr="001423A8">
        <w:rPr>
          <w:spacing w:val="-22"/>
          <w:w w:val="105"/>
        </w:rPr>
        <w:t xml:space="preserve"> </w:t>
      </w:r>
      <w:r w:rsidRPr="001423A8">
        <w:rPr>
          <w:w w:val="105"/>
        </w:rPr>
        <w:t>0.05). In</w:t>
      </w:r>
      <w:r w:rsidRPr="001423A8">
        <w:rPr>
          <w:spacing w:val="-14"/>
          <w:w w:val="105"/>
        </w:rPr>
        <w:t xml:space="preserve"> </w:t>
      </w:r>
      <w:r w:rsidRPr="001423A8">
        <w:rPr>
          <w:w w:val="105"/>
        </w:rPr>
        <w:t>other</w:t>
      </w:r>
      <w:r w:rsidRPr="001423A8">
        <w:rPr>
          <w:spacing w:val="-14"/>
          <w:w w:val="105"/>
        </w:rPr>
        <w:t xml:space="preserve"> </w:t>
      </w:r>
      <w:r w:rsidRPr="001423A8">
        <w:rPr>
          <w:w w:val="105"/>
        </w:rPr>
        <w:t>words,</w:t>
      </w:r>
      <w:r w:rsidRPr="001423A8">
        <w:rPr>
          <w:spacing w:val="-14"/>
          <w:w w:val="105"/>
        </w:rPr>
        <w:t xml:space="preserve"> </w:t>
      </w:r>
      <w:r w:rsidRPr="001423A8">
        <w:rPr>
          <w:w w:val="105"/>
        </w:rPr>
        <w:t>higher</w:t>
      </w:r>
      <w:r w:rsidRPr="001423A8">
        <w:rPr>
          <w:spacing w:val="-14"/>
          <w:w w:val="105"/>
        </w:rPr>
        <w:t xml:space="preserve"> </w:t>
      </w:r>
      <w:r w:rsidRPr="001423A8">
        <w:rPr>
          <w:w w:val="105"/>
        </w:rPr>
        <w:t>levels</w:t>
      </w:r>
      <w:r w:rsidRPr="001423A8">
        <w:rPr>
          <w:spacing w:val="-13"/>
          <w:w w:val="105"/>
        </w:rPr>
        <w:t xml:space="preserve"> </w:t>
      </w:r>
      <w:r w:rsidRPr="001423A8">
        <w:rPr>
          <w:w w:val="105"/>
        </w:rPr>
        <w:t>of</w:t>
      </w:r>
      <w:r w:rsidRPr="001423A8">
        <w:rPr>
          <w:spacing w:val="-13"/>
          <w:w w:val="105"/>
        </w:rPr>
        <w:t xml:space="preserve"> </w:t>
      </w:r>
      <w:r w:rsidRPr="001423A8">
        <w:rPr>
          <w:w w:val="105"/>
        </w:rPr>
        <w:t>driving</w:t>
      </w:r>
      <w:r w:rsidRPr="001423A8">
        <w:rPr>
          <w:spacing w:val="-14"/>
          <w:w w:val="105"/>
        </w:rPr>
        <w:t xml:space="preserve"> </w:t>
      </w:r>
      <w:r w:rsidRPr="001423A8">
        <w:rPr>
          <w:w w:val="105"/>
        </w:rPr>
        <w:t>sociability</w:t>
      </w:r>
      <w:r w:rsidRPr="001423A8">
        <w:rPr>
          <w:spacing w:val="-12"/>
          <w:w w:val="105"/>
        </w:rPr>
        <w:t xml:space="preserve"> </w:t>
      </w:r>
      <w:r w:rsidRPr="001423A8">
        <w:rPr>
          <w:w w:val="105"/>
        </w:rPr>
        <w:t>were</w:t>
      </w:r>
      <w:r w:rsidRPr="001423A8">
        <w:rPr>
          <w:spacing w:val="-15"/>
          <w:w w:val="105"/>
        </w:rPr>
        <w:t xml:space="preserve"> </w:t>
      </w:r>
      <w:r w:rsidRPr="001423A8">
        <w:rPr>
          <w:w w:val="105"/>
        </w:rPr>
        <w:t>associated</w:t>
      </w:r>
      <w:r w:rsidRPr="001423A8">
        <w:rPr>
          <w:spacing w:val="-13"/>
          <w:w w:val="105"/>
        </w:rPr>
        <w:t xml:space="preserve"> </w:t>
      </w:r>
      <w:r w:rsidRPr="001423A8">
        <w:rPr>
          <w:w w:val="105"/>
        </w:rPr>
        <w:t>with</w:t>
      </w:r>
      <w:r w:rsidRPr="001423A8">
        <w:rPr>
          <w:spacing w:val="-14"/>
          <w:w w:val="105"/>
        </w:rPr>
        <w:t xml:space="preserve"> </w:t>
      </w:r>
      <w:r w:rsidRPr="001423A8">
        <w:rPr>
          <w:w w:val="105"/>
        </w:rPr>
        <w:t>lower</w:t>
      </w:r>
      <w:r w:rsidRPr="001423A8">
        <w:rPr>
          <w:spacing w:val="-14"/>
          <w:w w:val="105"/>
        </w:rPr>
        <w:t xml:space="preserve"> </w:t>
      </w:r>
      <w:r w:rsidRPr="001423A8">
        <w:rPr>
          <w:w w:val="105"/>
        </w:rPr>
        <w:t>PAV</w:t>
      </w:r>
      <w:r w:rsidRPr="001423A8">
        <w:rPr>
          <w:spacing w:val="-12"/>
          <w:w w:val="105"/>
        </w:rPr>
        <w:t xml:space="preserve"> </w:t>
      </w:r>
      <w:r w:rsidRPr="001423A8">
        <w:rPr>
          <w:w w:val="105"/>
        </w:rPr>
        <w:t>scores,</w:t>
      </w:r>
      <w:r w:rsidRPr="001423A8">
        <w:rPr>
          <w:spacing w:val="-15"/>
          <w:w w:val="105"/>
        </w:rPr>
        <w:t xml:space="preserve"> </w:t>
      </w:r>
      <w:r w:rsidRPr="001423A8">
        <w:rPr>
          <w:w w:val="105"/>
        </w:rPr>
        <w:t>but</w:t>
      </w:r>
      <w:r w:rsidRPr="001423A8">
        <w:rPr>
          <w:spacing w:val="-13"/>
          <w:w w:val="105"/>
        </w:rPr>
        <w:t xml:space="preserve"> </w:t>
      </w:r>
      <w:r w:rsidRPr="001423A8">
        <w:rPr>
          <w:w w:val="105"/>
        </w:rPr>
        <w:t>this</w:t>
      </w:r>
      <w:r w:rsidRPr="001423A8">
        <w:rPr>
          <w:spacing w:val="-14"/>
          <w:w w:val="105"/>
        </w:rPr>
        <w:t xml:space="preserve"> </w:t>
      </w:r>
      <w:r w:rsidRPr="001423A8">
        <w:rPr>
          <w:w w:val="105"/>
        </w:rPr>
        <w:t>relationship</w:t>
      </w:r>
      <w:r w:rsidRPr="001423A8">
        <w:rPr>
          <w:spacing w:val="-12"/>
          <w:w w:val="105"/>
        </w:rPr>
        <w:t xml:space="preserve"> </w:t>
      </w:r>
      <w:r w:rsidRPr="001423A8">
        <w:rPr>
          <w:w w:val="105"/>
        </w:rPr>
        <w:t>was</w:t>
      </w:r>
      <w:r w:rsidRPr="001423A8">
        <w:rPr>
          <w:spacing w:val="-14"/>
          <w:w w:val="105"/>
        </w:rPr>
        <w:t xml:space="preserve"> </w:t>
      </w:r>
      <w:r w:rsidRPr="001423A8">
        <w:rPr>
          <w:w w:val="105"/>
        </w:rPr>
        <w:t>weaker for</w:t>
      </w:r>
      <w:r w:rsidRPr="001423A8">
        <w:rPr>
          <w:spacing w:val="-8"/>
          <w:w w:val="105"/>
        </w:rPr>
        <w:t xml:space="preserve"> </w:t>
      </w:r>
      <w:r w:rsidRPr="001423A8">
        <w:rPr>
          <w:w w:val="105"/>
        </w:rPr>
        <w:t>those</w:t>
      </w:r>
      <w:r w:rsidRPr="001423A8">
        <w:rPr>
          <w:spacing w:val="-8"/>
          <w:w w:val="105"/>
        </w:rPr>
        <w:t xml:space="preserve"> </w:t>
      </w:r>
      <w:r w:rsidRPr="001423A8">
        <w:rPr>
          <w:w w:val="105"/>
        </w:rPr>
        <w:t>with</w:t>
      </w:r>
      <w:r w:rsidRPr="001423A8">
        <w:rPr>
          <w:spacing w:val="-8"/>
          <w:w w:val="105"/>
        </w:rPr>
        <w:t xml:space="preserve"> </w:t>
      </w:r>
      <w:r w:rsidRPr="001423A8">
        <w:rPr>
          <w:w w:val="105"/>
        </w:rPr>
        <w:t>higher</w:t>
      </w:r>
      <w:r w:rsidRPr="001423A8">
        <w:rPr>
          <w:spacing w:val="-8"/>
          <w:w w:val="105"/>
        </w:rPr>
        <w:t xml:space="preserve"> </w:t>
      </w:r>
      <w:r w:rsidRPr="001423A8">
        <w:rPr>
          <w:w w:val="105"/>
        </w:rPr>
        <w:t>technological</w:t>
      </w:r>
      <w:r w:rsidRPr="001423A8">
        <w:rPr>
          <w:spacing w:val="-7"/>
          <w:w w:val="105"/>
        </w:rPr>
        <w:t xml:space="preserve"> </w:t>
      </w:r>
      <w:r w:rsidRPr="001423A8">
        <w:rPr>
          <w:w w:val="105"/>
        </w:rPr>
        <w:t>optimism</w:t>
      </w:r>
      <w:r w:rsidRPr="001423A8">
        <w:rPr>
          <w:spacing w:val="-8"/>
          <w:w w:val="105"/>
        </w:rPr>
        <w:t xml:space="preserve"> </w:t>
      </w:r>
      <w:r w:rsidRPr="001423A8">
        <w:rPr>
          <w:w w:val="105"/>
        </w:rPr>
        <w:t>–</w:t>
      </w:r>
      <w:r w:rsidRPr="001423A8">
        <w:rPr>
          <w:spacing w:val="-8"/>
          <w:w w:val="105"/>
        </w:rPr>
        <w:t xml:space="preserve"> </w:t>
      </w:r>
      <w:r w:rsidRPr="001423A8">
        <w:rPr>
          <w:w w:val="105"/>
        </w:rPr>
        <w:t>optimism</w:t>
      </w:r>
      <w:r w:rsidRPr="001423A8">
        <w:rPr>
          <w:spacing w:val="-9"/>
          <w:w w:val="105"/>
        </w:rPr>
        <w:t xml:space="preserve"> </w:t>
      </w:r>
      <w:r w:rsidRPr="001423A8">
        <w:rPr>
          <w:w w:val="105"/>
        </w:rPr>
        <w:t>about</w:t>
      </w:r>
      <w:r w:rsidRPr="001423A8">
        <w:rPr>
          <w:spacing w:val="-8"/>
          <w:w w:val="105"/>
        </w:rPr>
        <w:t xml:space="preserve"> </w:t>
      </w:r>
      <w:r w:rsidRPr="001423A8">
        <w:rPr>
          <w:w w:val="105"/>
        </w:rPr>
        <w:t>technology</w:t>
      </w:r>
      <w:r w:rsidRPr="001423A8">
        <w:rPr>
          <w:spacing w:val="-8"/>
          <w:w w:val="105"/>
        </w:rPr>
        <w:t xml:space="preserve"> </w:t>
      </w:r>
      <w:r w:rsidRPr="001423A8">
        <w:rPr>
          <w:w w:val="105"/>
        </w:rPr>
        <w:t>flattened</w:t>
      </w:r>
      <w:r w:rsidRPr="001423A8">
        <w:rPr>
          <w:spacing w:val="-9"/>
          <w:w w:val="105"/>
        </w:rPr>
        <w:t xml:space="preserve"> </w:t>
      </w:r>
      <w:r w:rsidRPr="001423A8">
        <w:rPr>
          <w:w w:val="105"/>
        </w:rPr>
        <w:t>the</w:t>
      </w:r>
      <w:r w:rsidRPr="001423A8">
        <w:rPr>
          <w:spacing w:val="-7"/>
          <w:w w:val="105"/>
        </w:rPr>
        <w:t xml:space="preserve"> </w:t>
      </w:r>
      <w:r w:rsidRPr="001423A8">
        <w:rPr>
          <w:w w:val="105"/>
        </w:rPr>
        <w:t>effect</w:t>
      </w:r>
      <w:r w:rsidRPr="001423A8">
        <w:rPr>
          <w:spacing w:val="-9"/>
          <w:w w:val="105"/>
        </w:rPr>
        <w:t xml:space="preserve"> </w:t>
      </w:r>
      <w:r w:rsidRPr="001423A8">
        <w:rPr>
          <w:w w:val="105"/>
        </w:rPr>
        <w:t>of</w:t>
      </w:r>
      <w:r w:rsidRPr="001423A8">
        <w:rPr>
          <w:spacing w:val="-7"/>
          <w:w w:val="105"/>
        </w:rPr>
        <w:t xml:space="preserve"> </w:t>
      </w:r>
      <w:r w:rsidRPr="001423A8">
        <w:rPr>
          <w:w w:val="105"/>
        </w:rPr>
        <w:t>sociability</w:t>
      </w:r>
      <w:r w:rsidRPr="001423A8">
        <w:rPr>
          <w:spacing w:val="-8"/>
          <w:w w:val="105"/>
        </w:rPr>
        <w:t xml:space="preserve"> </w:t>
      </w:r>
      <w:r w:rsidRPr="001423A8">
        <w:rPr>
          <w:w w:val="105"/>
        </w:rPr>
        <w:t>on</w:t>
      </w:r>
      <w:r w:rsidRPr="001423A8">
        <w:rPr>
          <w:spacing w:val="-8"/>
          <w:w w:val="105"/>
        </w:rPr>
        <w:t xml:space="preserve"> </w:t>
      </w:r>
      <w:r w:rsidRPr="001423A8">
        <w:rPr>
          <w:w w:val="105"/>
        </w:rPr>
        <w:t>attitudes</w:t>
      </w:r>
      <w:r w:rsidRPr="001423A8">
        <w:rPr>
          <w:spacing w:val="-9"/>
          <w:w w:val="105"/>
        </w:rPr>
        <w:t xml:space="preserve"> </w:t>
      </w:r>
      <w:r w:rsidRPr="001423A8">
        <w:rPr>
          <w:w w:val="105"/>
        </w:rPr>
        <w:t>to PAV.</w:t>
      </w:r>
      <w:r w:rsidRPr="001423A8">
        <w:rPr>
          <w:spacing w:val="-23"/>
          <w:w w:val="105"/>
        </w:rPr>
        <w:t xml:space="preserve"> </w:t>
      </w:r>
      <w:r w:rsidRPr="001423A8">
        <w:rPr>
          <w:w w:val="105"/>
        </w:rPr>
        <w:t>Since</w:t>
      </w:r>
      <w:r w:rsidRPr="001423A8">
        <w:rPr>
          <w:spacing w:val="-24"/>
          <w:w w:val="105"/>
        </w:rPr>
        <w:t xml:space="preserve"> </w:t>
      </w:r>
      <w:r w:rsidRPr="001423A8">
        <w:rPr>
          <w:w w:val="105"/>
        </w:rPr>
        <w:t>the</w:t>
      </w:r>
      <w:r w:rsidRPr="001423A8">
        <w:rPr>
          <w:spacing w:val="-24"/>
          <w:w w:val="105"/>
        </w:rPr>
        <w:t xml:space="preserve"> </w:t>
      </w:r>
      <w:r w:rsidRPr="001423A8">
        <w:rPr>
          <w:w w:val="105"/>
        </w:rPr>
        <w:t>interpretation</w:t>
      </w:r>
      <w:r w:rsidRPr="001423A8">
        <w:rPr>
          <w:spacing w:val="-23"/>
          <w:w w:val="105"/>
        </w:rPr>
        <w:t xml:space="preserve"> </w:t>
      </w:r>
      <w:r w:rsidRPr="001423A8">
        <w:rPr>
          <w:w w:val="105"/>
        </w:rPr>
        <w:t>of</w:t>
      </w:r>
      <w:r w:rsidRPr="001423A8">
        <w:rPr>
          <w:spacing w:val="-24"/>
          <w:w w:val="105"/>
        </w:rPr>
        <w:t xml:space="preserve"> </w:t>
      </w:r>
      <w:r w:rsidRPr="001423A8">
        <w:rPr>
          <w:w w:val="105"/>
        </w:rPr>
        <w:t>the</w:t>
      </w:r>
      <w:r w:rsidRPr="001423A8">
        <w:rPr>
          <w:spacing w:val="-23"/>
          <w:w w:val="105"/>
        </w:rPr>
        <w:t xml:space="preserve"> </w:t>
      </w:r>
      <w:r w:rsidRPr="001423A8">
        <w:rPr>
          <w:w w:val="105"/>
        </w:rPr>
        <w:t>interaction</w:t>
      </w:r>
      <w:r w:rsidRPr="001423A8">
        <w:rPr>
          <w:spacing w:val="-24"/>
          <w:w w:val="105"/>
        </w:rPr>
        <w:t xml:space="preserve"> </w:t>
      </w:r>
      <w:r w:rsidRPr="001423A8">
        <w:rPr>
          <w:w w:val="105"/>
        </w:rPr>
        <w:t>is</w:t>
      </w:r>
      <w:r w:rsidRPr="001423A8">
        <w:rPr>
          <w:spacing w:val="-23"/>
          <w:w w:val="105"/>
        </w:rPr>
        <w:t xml:space="preserve"> </w:t>
      </w:r>
      <w:r w:rsidRPr="001423A8">
        <w:rPr>
          <w:w w:val="105"/>
        </w:rPr>
        <w:t>symmetrical,</w:t>
      </w:r>
      <w:r w:rsidRPr="001423A8">
        <w:rPr>
          <w:spacing w:val="-23"/>
          <w:w w:val="105"/>
        </w:rPr>
        <w:t xml:space="preserve"> </w:t>
      </w:r>
      <w:r w:rsidRPr="001423A8">
        <w:rPr>
          <w:w w:val="105"/>
        </w:rPr>
        <w:t>we</w:t>
      </w:r>
      <w:r w:rsidRPr="001423A8">
        <w:rPr>
          <w:spacing w:val="-23"/>
          <w:w w:val="105"/>
        </w:rPr>
        <w:t xml:space="preserve"> </w:t>
      </w:r>
      <w:r w:rsidRPr="001423A8">
        <w:rPr>
          <w:w w:val="105"/>
        </w:rPr>
        <w:t>could</w:t>
      </w:r>
      <w:r w:rsidRPr="001423A8">
        <w:rPr>
          <w:spacing w:val="-23"/>
          <w:w w:val="105"/>
        </w:rPr>
        <w:t xml:space="preserve"> </w:t>
      </w:r>
      <w:r w:rsidRPr="001423A8">
        <w:rPr>
          <w:w w:val="105"/>
        </w:rPr>
        <w:t>also</w:t>
      </w:r>
      <w:r w:rsidRPr="001423A8">
        <w:rPr>
          <w:spacing w:val="-23"/>
          <w:w w:val="105"/>
        </w:rPr>
        <w:t xml:space="preserve"> </w:t>
      </w:r>
      <w:r w:rsidRPr="001423A8">
        <w:rPr>
          <w:w w:val="105"/>
        </w:rPr>
        <w:t>say</w:t>
      </w:r>
      <w:r w:rsidRPr="001423A8">
        <w:rPr>
          <w:spacing w:val="-24"/>
          <w:w w:val="105"/>
        </w:rPr>
        <w:t xml:space="preserve"> </w:t>
      </w:r>
      <w:r w:rsidRPr="001423A8">
        <w:rPr>
          <w:w w:val="105"/>
        </w:rPr>
        <w:t>that</w:t>
      </w:r>
      <w:r w:rsidRPr="001423A8">
        <w:rPr>
          <w:spacing w:val="-23"/>
          <w:w w:val="105"/>
        </w:rPr>
        <w:t xml:space="preserve"> </w:t>
      </w:r>
      <w:r w:rsidRPr="001423A8">
        <w:rPr>
          <w:w w:val="105"/>
        </w:rPr>
        <w:t>the</w:t>
      </w:r>
      <w:r w:rsidRPr="001423A8">
        <w:rPr>
          <w:spacing w:val="-23"/>
          <w:w w:val="105"/>
        </w:rPr>
        <w:t xml:space="preserve"> </w:t>
      </w:r>
      <w:r w:rsidRPr="001423A8">
        <w:rPr>
          <w:w w:val="105"/>
        </w:rPr>
        <w:t>positive</w:t>
      </w:r>
      <w:r w:rsidRPr="001423A8">
        <w:rPr>
          <w:spacing w:val="-23"/>
          <w:w w:val="105"/>
        </w:rPr>
        <w:t xml:space="preserve"> </w:t>
      </w:r>
      <w:r w:rsidRPr="001423A8">
        <w:rPr>
          <w:w w:val="105"/>
        </w:rPr>
        <w:t>relationship</w:t>
      </w:r>
      <w:r w:rsidRPr="001423A8">
        <w:rPr>
          <w:spacing w:val="-24"/>
          <w:w w:val="105"/>
        </w:rPr>
        <w:t xml:space="preserve"> </w:t>
      </w:r>
      <w:r w:rsidRPr="001423A8">
        <w:rPr>
          <w:w w:val="105"/>
        </w:rPr>
        <w:t>between</w:t>
      </w:r>
      <w:r w:rsidRPr="001423A8">
        <w:rPr>
          <w:spacing w:val="-24"/>
          <w:w w:val="105"/>
        </w:rPr>
        <w:t xml:space="preserve"> </w:t>
      </w:r>
      <w:r w:rsidRPr="001423A8">
        <w:rPr>
          <w:w w:val="105"/>
        </w:rPr>
        <w:t>tech- nological</w:t>
      </w:r>
      <w:r w:rsidRPr="001423A8">
        <w:rPr>
          <w:spacing w:val="-17"/>
          <w:w w:val="105"/>
        </w:rPr>
        <w:t xml:space="preserve"> </w:t>
      </w:r>
      <w:r w:rsidRPr="001423A8">
        <w:rPr>
          <w:w w:val="105"/>
        </w:rPr>
        <w:t>optimism</w:t>
      </w:r>
      <w:r w:rsidRPr="001423A8">
        <w:rPr>
          <w:spacing w:val="-16"/>
          <w:w w:val="105"/>
        </w:rPr>
        <w:t xml:space="preserve"> </w:t>
      </w:r>
      <w:r w:rsidRPr="001423A8">
        <w:rPr>
          <w:w w:val="105"/>
        </w:rPr>
        <w:t>and</w:t>
      </w:r>
      <w:r w:rsidRPr="001423A8">
        <w:rPr>
          <w:spacing w:val="-17"/>
          <w:w w:val="105"/>
        </w:rPr>
        <w:t xml:space="preserve"> </w:t>
      </w:r>
      <w:r w:rsidRPr="001423A8">
        <w:rPr>
          <w:w w:val="105"/>
        </w:rPr>
        <w:t>enthusiasm</w:t>
      </w:r>
      <w:r w:rsidRPr="001423A8">
        <w:rPr>
          <w:spacing w:val="-16"/>
          <w:w w:val="105"/>
        </w:rPr>
        <w:t xml:space="preserve"> </w:t>
      </w:r>
      <w:r w:rsidRPr="001423A8">
        <w:rPr>
          <w:w w:val="105"/>
        </w:rPr>
        <w:t>for</w:t>
      </w:r>
      <w:r w:rsidRPr="001423A8">
        <w:rPr>
          <w:spacing w:val="-16"/>
          <w:w w:val="105"/>
        </w:rPr>
        <w:t xml:space="preserve"> </w:t>
      </w:r>
      <w:r w:rsidRPr="001423A8">
        <w:rPr>
          <w:w w:val="105"/>
        </w:rPr>
        <w:t>AVs</w:t>
      </w:r>
      <w:r w:rsidRPr="001423A8">
        <w:rPr>
          <w:spacing w:val="-16"/>
          <w:w w:val="105"/>
        </w:rPr>
        <w:t xml:space="preserve"> </w:t>
      </w:r>
      <w:r w:rsidRPr="001423A8">
        <w:rPr>
          <w:w w:val="105"/>
        </w:rPr>
        <w:t>was</w:t>
      </w:r>
      <w:r w:rsidRPr="001423A8">
        <w:rPr>
          <w:spacing w:val="-16"/>
          <w:w w:val="105"/>
        </w:rPr>
        <w:t xml:space="preserve"> </w:t>
      </w:r>
      <w:r w:rsidRPr="001423A8">
        <w:rPr>
          <w:w w:val="105"/>
        </w:rPr>
        <w:t>attenuated</w:t>
      </w:r>
      <w:r w:rsidRPr="001423A8">
        <w:rPr>
          <w:spacing w:val="-16"/>
          <w:w w:val="105"/>
        </w:rPr>
        <w:t xml:space="preserve"> </w:t>
      </w:r>
      <w:r w:rsidRPr="001423A8">
        <w:rPr>
          <w:w w:val="105"/>
        </w:rPr>
        <w:t>by</w:t>
      </w:r>
      <w:r w:rsidRPr="001423A8">
        <w:rPr>
          <w:spacing w:val="-16"/>
          <w:w w:val="105"/>
        </w:rPr>
        <w:t xml:space="preserve"> </w:t>
      </w:r>
      <w:r w:rsidRPr="001423A8">
        <w:rPr>
          <w:w w:val="105"/>
        </w:rPr>
        <w:t>driving</w:t>
      </w:r>
      <w:r w:rsidRPr="001423A8">
        <w:rPr>
          <w:spacing w:val="-17"/>
          <w:w w:val="105"/>
        </w:rPr>
        <w:t xml:space="preserve"> </w:t>
      </w:r>
      <w:r w:rsidRPr="001423A8">
        <w:rPr>
          <w:w w:val="105"/>
        </w:rPr>
        <w:t>sociability.</w:t>
      </w:r>
      <w:r w:rsidRPr="001423A8">
        <w:rPr>
          <w:spacing w:val="-16"/>
          <w:w w:val="105"/>
        </w:rPr>
        <w:t xml:space="preserve"> </w:t>
      </w:r>
      <w:hyperlink w:anchor="_bookmark23" w:history="1">
        <w:r w:rsidRPr="001423A8">
          <w:rPr>
            <w:w w:val="105"/>
          </w:rPr>
          <w:t>Table</w:t>
        </w:r>
        <w:r w:rsidRPr="001423A8">
          <w:rPr>
            <w:spacing w:val="-16"/>
            <w:w w:val="105"/>
          </w:rPr>
          <w:t xml:space="preserve"> </w:t>
        </w:r>
        <w:r w:rsidRPr="001423A8">
          <w:rPr>
            <w:w w:val="105"/>
          </w:rPr>
          <w:t>6</w:t>
        </w:r>
        <w:r w:rsidRPr="001423A8">
          <w:rPr>
            <w:spacing w:val="-16"/>
            <w:w w:val="105"/>
          </w:rPr>
          <w:t xml:space="preserve"> </w:t>
        </w:r>
      </w:hyperlink>
      <w:r w:rsidRPr="001423A8">
        <w:rPr>
          <w:w w:val="105"/>
        </w:rPr>
        <w:t>gives</w:t>
      </w:r>
      <w:r w:rsidRPr="001423A8">
        <w:rPr>
          <w:spacing w:val="-16"/>
          <w:w w:val="105"/>
        </w:rPr>
        <w:t xml:space="preserve"> </w:t>
      </w:r>
      <w:r w:rsidRPr="001423A8">
        <w:rPr>
          <w:w w:val="105"/>
        </w:rPr>
        <w:t>details</w:t>
      </w:r>
      <w:r w:rsidRPr="001423A8">
        <w:rPr>
          <w:spacing w:val="-16"/>
          <w:w w:val="105"/>
        </w:rPr>
        <w:t xml:space="preserve"> </w:t>
      </w:r>
      <w:r w:rsidRPr="001423A8">
        <w:rPr>
          <w:w w:val="105"/>
        </w:rPr>
        <w:t>of</w:t>
      </w:r>
      <w:r w:rsidRPr="001423A8">
        <w:rPr>
          <w:spacing w:val="-15"/>
          <w:w w:val="105"/>
        </w:rPr>
        <w:t xml:space="preserve"> </w:t>
      </w:r>
      <w:r w:rsidRPr="001423A8">
        <w:rPr>
          <w:w w:val="105"/>
        </w:rPr>
        <w:t>these</w:t>
      </w:r>
      <w:r w:rsidRPr="001423A8">
        <w:rPr>
          <w:spacing w:val="-17"/>
          <w:w w:val="105"/>
        </w:rPr>
        <w:t xml:space="preserve"> </w:t>
      </w:r>
      <w:r w:rsidRPr="001423A8">
        <w:rPr>
          <w:w w:val="105"/>
        </w:rPr>
        <w:t>models,</w:t>
      </w:r>
      <w:r w:rsidRPr="001423A8">
        <w:rPr>
          <w:spacing w:val="-16"/>
          <w:w w:val="105"/>
        </w:rPr>
        <w:t xml:space="preserve"> </w:t>
      </w:r>
      <w:r w:rsidRPr="001423A8">
        <w:rPr>
          <w:w w:val="105"/>
        </w:rPr>
        <w:t xml:space="preserve">and </w:t>
      </w:r>
      <w:hyperlink w:anchor="_bookmark24" w:history="1">
        <w:r w:rsidRPr="001423A8">
          <w:rPr>
            <w:w w:val="105"/>
          </w:rPr>
          <w:t>Fig.</w:t>
        </w:r>
        <w:r w:rsidRPr="001423A8">
          <w:rPr>
            <w:spacing w:val="-3"/>
            <w:w w:val="105"/>
          </w:rPr>
          <w:t xml:space="preserve"> </w:t>
        </w:r>
        <w:r w:rsidRPr="001423A8">
          <w:rPr>
            <w:w w:val="105"/>
          </w:rPr>
          <w:t>4</w:t>
        </w:r>
        <w:r w:rsidRPr="001423A8">
          <w:rPr>
            <w:spacing w:val="-3"/>
            <w:w w:val="105"/>
          </w:rPr>
          <w:t xml:space="preserve"> </w:t>
        </w:r>
      </w:hyperlink>
      <w:r w:rsidRPr="001423A8">
        <w:rPr>
          <w:w w:val="105"/>
        </w:rPr>
        <w:t>shows</w:t>
      </w:r>
      <w:r w:rsidRPr="001423A8">
        <w:rPr>
          <w:spacing w:val="-3"/>
          <w:w w:val="105"/>
        </w:rPr>
        <w:t xml:space="preserve"> </w:t>
      </w:r>
      <w:r w:rsidRPr="001423A8">
        <w:rPr>
          <w:w w:val="105"/>
        </w:rPr>
        <w:t>for</w:t>
      </w:r>
      <w:r w:rsidRPr="001423A8">
        <w:rPr>
          <w:spacing w:val="-2"/>
          <w:w w:val="105"/>
        </w:rPr>
        <w:t xml:space="preserve"> </w:t>
      </w:r>
      <w:r w:rsidRPr="001423A8">
        <w:rPr>
          <w:w w:val="105"/>
        </w:rPr>
        <w:t>each</w:t>
      </w:r>
      <w:r w:rsidRPr="001423A8">
        <w:rPr>
          <w:spacing w:val="-3"/>
          <w:w w:val="105"/>
        </w:rPr>
        <w:t xml:space="preserve"> </w:t>
      </w:r>
      <w:r w:rsidRPr="001423A8">
        <w:rPr>
          <w:w w:val="105"/>
        </w:rPr>
        <w:t>country</w:t>
      </w:r>
      <w:r w:rsidRPr="001423A8">
        <w:rPr>
          <w:spacing w:val="-4"/>
          <w:w w:val="105"/>
        </w:rPr>
        <w:t xml:space="preserve"> </w:t>
      </w:r>
      <w:r w:rsidRPr="001423A8">
        <w:rPr>
          <w:w w:val="105"/>
        </w:rPr>
        <w:t>a</w:t>
      </w:r>
      <w:r w:rsidRPr="001423A8">
        <w:rPr>
          <w:spacing w:val="-1"/>
          <w:w w:val="105"/>
        </w:rPr>
        <w:t xml:space="preserve"> </w:t>
      </w:r>
      <w:r w:rsidRPr="001423A8">
        <w:rPr>
          <w:w w:val="105"/>
        </w:rPr>
        <w:t>set</w:t>
      </w:r>
      <w:r w:rsidRPr="001423A8">
        <w:rPr>
          <w:spacing w:val="-3"/>
          <w:w w:val="105"/>
        </w:rPr>
        <w:t xml:space="preserve"> </w:t>
      </w:r>
      <w:r w:rsidRPr="001423A8">
        <w:rPr>
          <w:w w:val="105"/>
        </w:rPr>
        <w:t>of</w:t>
      </w:r>
      <w:r w:rsidRPr="001423A8">
        <w:rPr>
          <w:spacing w:val="-3"/>
          <w:w w:val="105"/>
        </w:rPr>
        <w:t xml:space="preserve"> </w:t>
      </w:r>
      <w:r w:rsidRPr="001423A8">
        <w:rPr>
          <w:w w:val="105"/>
        </w:rPr>
        <w:t>estimated</w:t>
      </w:r>
      <w:r w:rsidRPr="001423A8">
        <w:rPr>
          <w:spacing w:val="-3"/>
          <w:w w:val="105"/>
        </w:rPr>
        <w:t xml:space="preserve"> </w:t>
      </w:r>
      <w:r w:rsidRPr="001423A8">
        <w:rPr>
          <w:w w:val="105"/>
        </w:rPr>
        <w:t>average</w:t>
      </w:r>
      <w:r w:rsidRPr="001423A8">
        <w:rPr>
          <w:spacing w:val="-4"/>
          <w:w w:val="105"/>
        </w:rPr>
        <w:t xml:space="preserve"> </w:t>
      </w:r>
      <w:r w:rsidRPr="001423A8">
        <w:rPr>
          <w:w w:val="105"/>
        </w:rPr>
        <w:t>PAV</w:t>
      </w:r>
      <w:r w:rsidRPr="001423A8">
        <w:rPr>
          <w:spacing w:val="-3"/>
          <w:w w:val="105"/>
        </w:rPr>
        <w:t xml:space="preserve"> </w:t>
      </w:r>
      <w:r w:rsidRPr="001423A8">
        <w:rPr>
          <w:w w:val="105"/>
        </w:rPr>
        <w:t>scores</w:t>
      </w:r>
      <w:r w:rsidRPr="001423A8">
        <w:rPr>
          <w:spacing w:val="-3"/>
          <w:w w:val="105"/>
        </w:rPr>
        <w:t xml:space="preserve"> </w:t>
      </w:r>
      <w:r w:rsidRPr="001423A8">
        <w:rPr>
          <w:w w:val="105"/>
        </w:rPr>
        <w:t>as</w:t>
      </w:r>
      <w:r w:rsidRPr="001423A8">
        <w:rPr>
          <w:spacing w:val="-3"/>
          <w:w w:val="105"/>
        </w:rPr>
        <w:t xml:space="preserve"> </w:t>
      </w:r>
      <w:r w:rsidRPr="001423A8">
        <w:rPr>
          <w:w w:val="105"/>
        </w:rPr>
        <w:t>technological</w:t>
      </w:r>
      <w:r w:rsidRPr="001423A8">
        <w:rPr>
          <w:spacing w:val="-4"/>
          <w:w w:val="105"/>
        </w:rPr>
        <w:t xml:space="preserve"> </w:t>
      </w:r>
      <w:r w:rsidRPr="001423A8">
        <w:rPr>
          <w:w w:val="105"/>
        </w:rPr>
        <w:t>optimism</w:t>
      </w:r>
      <w:r w:rsidRPr="001423A8">
        <w:rPr>
          <w:spacing w:val="-3"/>
          <w:w w:val="105"/>
        </w:rPr>
        <w:t xml:space="preserve"> </w:t>
      </w:r>
      <w:r w:rsidRPr="001423A8">
        <w:rPr>
          <w:w w:val="105"/>
        </w:rPr>
        <w:t>increases,</w:t>
      </w:r>
      <w:r w:rsidRPr="001423A8">
        <w:rPr>
          <w:spacing w:val="-3"/>
          <w:w w:val="105"/>
        </w:rPr>
        <w:t xml:space="preserve"> </w:t>
      </w:r>
      <w:r w:rsidRPr="001423A8">
        <w:rPr>
          <w:w w:val="105"/>
        </w:rPr>
        <w:t>for</w:t>
      </w:r>
      <w:r w:rsidRPr="001423A8">
        <w:rPr>
          <w:spacing w:val="-3"/>
          <w:w w:val="105"/>
        </w:rPr>
        <w:t xml:space="preserve"> </w:t>
      </w:r>
      <w:r w:rsidRPr="001423A8">
        <w:rPr>
          <w:w w:val="105"/>
        </w:rPr>
        <w:t>low</w:t>
      </w:r>
      <w:r w:rsidRPr="001423A8">
        <w:rPr>
          <w:spacing w:val="-3"/>
          <w:w w:val="105"/>
        </w:rPr>
        <w:t xml:space="preserve"> </w:t>
      </w:r>
      <w:r w:rsidRPr="001423A8">
        <w:rPr>
          <w:w w:val="105"/>
        </w:rPr>
        <w:t>levels</w:t>
      </w:r>
      <w:r w:rsidRPr="001423A8">
        <w:rPr>
          <w:spacing w:val="-3"/>
          <w:w w:val="105"/>
        </w:rPr>
        <w:t xml:space="preserve"> </w:t>
      </w:r>
      <w:r w:rsidRPr="001423A8">
        <w:rPr>
          <w:w w:val="105"/>
        </w:rPr>
        <w:t>of driving</w:t>
      </w:r>
      <w:r w:rsidRPr="001423A8">
        <w:rPr>
          <w:spacing w:val="-5"/>
          <w:w w:val="105"/>
        </w:rPr>
        <w:t xml:space="preserve"> </w:t>
      </w:r>
      <w:r w:rsidRPr="001423A8">
        <w:rPr>
          <w:w w:val="105"/>
        </w:rPr>
        <w:t>sociability</w:t>
      </w:r>
      <w:r w:rsidRPr="001423A8">
        <w:rPr>
          <w:spacing w:val="-4"/>
          <w:w w:val="105"/>
        </w:rPr>
        <w:t xml:space="preserve"> </w:t>
      </w:r>
      <w:r w:rsidRPr="001423A8">
        <w:rPr>
          <w:w w:val="105"/>
        </w:rPr>
        <w:t>(sociability</w:t>
      </w:r>
      <w:r w:rsidRPr="001423A8">
        <w:rPr>
          <w:spacing w:val="-14"/>
          <w:w w:val="105"/>
        </w:rPr>
        <w:t xml:space="preserve"> </w:t>
      </w:r>
      <w:r w:rsidRPr="001423A8">
        <w:rPr>
          <w:w w:val="105"/>
        </w:rPr>
        <w:t>=</w:t>
      </w:r>
      <w:r w:rsidRPr="001423A8">
        <w:rPr>
          <w:spacing w:val="-13"/>
          <w:w w:val="105"/>
        </w:rPr>
        <w:t xml:space="preserve"> </w:t>
      </w:r>
      <w:r w:rsidRPr="001423A8">
        <w:rPr>
          <w:w w:val="105"/>
        </w:rPr>
        <w:t>2,</w:t>
      </w:r>
      <w:r w:rsidRPr="001423A8">
        <w:rPr>
          <w:spacing w:val="-4"/>
          <w:w w:val="105"/>
        </w:rPr>
        <w:t xml:space="preserve"> </w:t>
      </w:r>
      <w:r w:rsidRPr="001423A8">
        <w:rPr>
          <w:w w:val="105"/>
        </w:rPr>
        <w:t>the</w:t>
      </w:r>
      <w:r w:rsidRPr="001423A8">
        <w:rPr>
          <w:spacing w:val="-4"/>
          <w:w w:val="105"/>
        </w:rPr>
        <w:t xml:space="preserve"> </w:t>
      </w:r>
      <w:r w:rsidRPr="001423A8">
        <w:rPr>
          <w:w w:val="105"/>
        </w:rPr>
        <w:t>lowest</w:t>
      </w:r>
      <w:r w:rsidRPr="001423A8">
        <w:rPr>
          <w:spacing w:val="-4"/>
          <w:w w:val="105"/>
        </w:rPr>
        <w:t xml:space="preserve"> </w:t>
      </w:r>
      <w:r w:rsidRPr="001423A8">
        <w:rPr>
          <w:w w:val="105"/>
        </w:rPr>
        <w:t>observed</w:t>
      </w:r>
      <w:r w:rsidRPr="001423A8">
        <w:rPr>
          <w:spacing w:val="-4"/>
          <w:w w:val="105"/>
        </w:rPr>
        <w:t xml:space="preserve"> </w:t>
      </w:r>
      <w:r w:rsidRPr="001423A8">
        <w:rPr>
          <w:w w:val="105"/>
        </w:rPr>
        <w:t>score</w:t>
      </w:r>
      <w:r w:rsidRPr="001423A8">
        <w:rPr>
          <w:spacing w:val="-4"/>
          <w:w w:val="105"/>
        </w:rPr>
        <w:t xml:space="preserve"> </w:t>
      </w:r>
      <w:r w:rsidRPr="001423A8">
        <w:rPr>
          <w:w w:val="105"/>
        </w:rPr>
        <w:t>in</w:t>
      </w:r>
      <w:r w:rsidRPr="001423A8">
        <w:rPr>
          <w:spacing w:val="-4"/>
          <w:w w:val="105"/>
        </w:rPr>
        <w:t xml:space="preserve"> </w:t>
      </w:r>
      <w:r w:rsidRPr="001423A8">
        <w:rPr>
          <w:w w:val="105"/>
        </w:rPr>
        <w:t>the</w:t>
      </w:r>
      <w:r w:rsidRPr="001423A8">
        <w:rPr>
          <w:spacing w:val="-4"/>
          <w:w w:val="105"/>
        </w:rPr>
        <w:t xml:space="preserve"> </w:t>
      </w:r>
      <w:r w:rsidRPr="001423A8">
        <w:rPr>
          <w:w w:val="105"/>
        </w:rPr>
        <w:t>data</w:t>
      </w:r>
      <w:r w:rsidRPr="001423A8">
        <w:rPr>
          <w:spacing w:val="-3"/>
          <w:w w:val="105"/>
        </w:rPr>
        <w:t xml:space="preserve"> </w:t>
      </w:r>
      <w:r w:rsidRPr="001423A8">
        <w:rPr>
          <w:w w:val="105"/>
        </w:rPr>
        <w:t>set)</w:t>
      </w:r>
      <w:r w:rsidRPr="001423A8">
        <w:rPr>
          <w:spacing w:val="-4"/>
          <w:w w:val="105"/>
        </w:rPr>
        <w:t xml:space="preserve"> </w:t>
      </w:r>
      <w:r w:rsidRPr="001423A8">
        <w:rPr>
          <w:w w:val="105"/>
        </w:rPr>
        <w:t>through</w:t>
      </w:r>
      <w:r w:rsidRPr="001423A8">
        <w:rPr>
          <w:spacing w:val="-5"/>
          <w:w w:val="105"/>
        </w:rPr>
        <w:t xml:space="preserve"> </w:t>
      </w:r>
      <w:r w:rsidRPr="001423A8">
        <w:rPr>
          <w:w w:val="105"/>
        </w:rPr>
        <w:t>to</w:t>
      </w:r>
      <w:r w:rsidRPr="001423A8">
        <w:rPr>
          <w:spacing w:val="-3"/>
          <w:w w:val="105"/>
        </w:rPr>
        <w:t xml:space="preserve"> </w:t>
      </w:r>
      <w:r w:rsidRPr="001423A8">
        <w:rPr>
          <w:w w:val="105"/>
        </w:rPr>
        <w:t>the</w:t>
      </w:r>
      <w:r w:rsidRPr="001423A8">
        <w:rPr>
          <w:spacing w:val="-4"/>
          <w:w w:val="105"/>
        </w:rPr>
        <w:t xml:space="preserve"> </w:t>
      </w:r>
      <w:r w:rsidRPr="001423A8">
        <w:rPr>
          <w:w w:val="105"/>
        </w:rPr>
        <w:t>highest</w:t>
      </w:r>
      <w:r w:rsidRPr="001423A8">
        <w:rPr>
          <w:spacing w:val="-5"/>
          <w:w w:val="105"/>
        </w:rPr>
        <w:t xml:space="preserve"> </w:t>
      </w:r>
      <w:r w:rsidRPr="001423A8">
        <w:rPr>
          <w:w w:val="105"/>
        </w:rPr>
        <w:t>levels</w:t>
      </w:r>
      <w:r w:rsidRPr="001423A8">
        <w:rPr>
          <w:spacing w:val="-4"/>
          <w:w w:val="105"/>
        </w:rPr>
        <w:t xml:space="preserve"> </w:t>
      </w:r>
      <w:r w:rsidRPr="001423A8">
        <w:rPr>
          <w:w w:val="105"/>
        </w:rPr>
        <w:t>of</w:t>
      </w:r>
      <w:r w:rsidRPr="001423A8">
        <w:rPr>
          <w:spacing w:val="-3"/>
          <w:w w:val="105"/>
        </w:rPr>
        <w:t xml:space="preserve"> </w:t>
      </w:r>
      <w:r w:rsidRPr="001423A8">
        <w:rPr>
          <w:w w:val="105"/>
        </w:rPr>
        <w:t>driving</w:t>
      </w:r>
      <w:r w:rsidRPr="001423A8">
        <w:rPr>
          <w:spacing w:val="-4"/>
          <w:w w:val="105"/>
        </w:rPr>
        <w:t xml:space="preserve"> </w:t>
      </w:r>
      <w:r w:rsidRPr="001423A8">
        <w:rPr>
          <w:w w:val="105"/>
        </w:rPr>
        <w:t>socia- bility</w:t>
      </w:r>
      <w:r w:rsidRPr="001423A8">
        <w:rPr>
          <w:spacing w:val="-24"/>
          <w:w w:val="105"/>
        </w:rPr>
        <w:t xml:space="preserve"> </w:t>
      </w:r>
      <w:r w:rsidRPr="001423A8">
        <w:rPr>
          <w:w w:val="105"/>
        </w:rPr>
        <w:t>(sociability</w:t>
      </w:r>
      <w:r w:rsidRPr="001423A8">
        <w:rPr>
          <w:spacing w:val="-23"/>
          <w:w w:val="105"/>
        </w:rPr>
        <w:t xml:space="preserve"> </w:t>
      </w:r>
      <w:r w:rsidRPr="001423A8">
        <w:rPr>
          <w:w w:val="105"/>
        </w:rPr>
        <w:t>=</w:t>
      </w:r>
      <w:r w:rsidRPr="001423A8">
        <w:rPr>
          <w:spacing w:val="-23"/>
          <w:w w:val="105"/>
        </w:rPr>
        <w:t xml:space="preserve"> </w:t>
      </w:r>
      <w:r w:rsidRPr="001423A8">
        <w:rPr>
          <w:w w:val="105"/>
        </w:rPr>
        <w:t>5).</w:t>
      </w:r>
      <w:r w:rsidRPr="001423A8">
        <w:rPr>
          <w:spacing w:val="-24"/>
          <w:w w:val="105"/>
        </w:rPr>
        <w:t xml:space="preserve"> </w:t>
      </w:r>
      <w:r w:rsidRPr="001423A8">
        <w:rPr>
          <w:w w:val="105"/>
        </w:rPr>
        <w:t>The</w:t>
      </w:r>
      <w:r w:rsidRPr="001423A8">
        <w:rPr>
          <w:spacing w:val="-24"/>
          <w:w w:val="105"/>
        </w:rPr>
        <w:t xml:space="preserve"> </w:t>
      </w:r>
      <w:r w:rsidRPr="001423A8">
        <w:rPr>
          <w:w w:val="105"/>
        </w:rPr>
        <w:t>figure</w:t>
      </w:r>
      <w:r w:rsidRPr="001423A8">
        <w:rPr>
          <w:spacing w:val="-24"/>
          <w:w w:val="105"/>
        </w:rPr>
        <w:t xml:space="preserve"> </w:t>
      </w:r>
      <w:r w:rsidRPr="001423A8">
        <w:rPr>
          <w:w w:val="105"/>
        </w:rPr>
        <w:t>illustrates</w:t>
      </w:r>
      <w:r w:rsidRPr="001423A8">
        <w:rPr>
          <w:spacing w:val="-23"/>
          <w:w w:val="105"/>
        </w:rPr>
        <w:t xml:space="preserve"> </w:t>
      </w:r>
      <w:r w:rsidRPr="001423A8">
        <w:rPr>
          <w:w w:val="105"/>
        </w:rPr>
        <w:t>the</w:t>
      </w:r>
      <w:r w:rsidRPr="001423A8">
        <w:rPr>
          <w:spacing w:val="-24"/>
          <w:w w:val="105"/>
        </w:rPr>
        <w:t xml:space="preserve"> </w:t>
      </w:r>
      <w:r w:rsidRPr="001423A8">
        <w:rPr>
          <w:w w:val="105"/>
        </w:rPr>
        <w:t>country-by-country</w:t>
      </w:r>
      <w:r w:rsidRPr="001423A8">
        <w:rPr>
          <w:spacing w:val="-24"/>
          <w:w w:val="105"/>
        </w:rPr>
        <w:t xml:space="preserve"> </w:t>
      </w:r>
      <w:r w:rsidRPr="001423A8">
        <w:rPr>
          <w:w w:val="105"/>
        </w:rPr>
        <w:t>variation</w:t>
      </w:r>
      <w:r w:rsidRPr="001423A8">
        <w:rPr>
          <w:spacing w:val="-25"/>
          <w:w w:val="105"/>
        </w:rPr>
        <w:t xml:space="preserve"> </w:t>
      </w:r>
      <w:r w:rsidRPr="001423A8">
        <w:rPr>
          <w:w w:val="105"/>
        </w:rPr>
        <w:t>in</w:t>
      </w:r>
      <w:r w:rsidRPr="001423A8">
        <w:rPr>
          <w:spacing w:val="-23"/>
          <w:w w:val="105"/>
        </w:rPr>
        <w:t xml:space="preserve"> </w:t>
      </w:r>
      <w:r w:rsidRPr="001423A8">
        <w:rPr>
          <w:w w:val="105"/>
        </w:rPr>
        <w:t>how</w:t>
      </w:r>
      <w:r w:rsidRPr="001423A8">
        <w:rPr>
          <w:spacing w:val="-24"/>
          <w:w w:val="105"/>
        </w:rPr>
        <w:t xml:space="preserve"> </w:t>
      </w:r>
      <w:r w:rsidRPr="001423A8">
        <w:rPr>
          <w:w w:val="105"/>
        </w:rPr>
        <w:t>the</w:t>
      </w:r>
      <w:r w:rsidRPr="001423A8">
        <w:rPr>
          <w:spacing w:val="-24"/>
          <w:w w:val="105"/>
        </w:rPr>
        <w:t xml:space="preserve"> </w:t>
      </w:r>
      <w:r w:rsidRPr="001423A8">
        <w:rPr>
          <w:w w:val="105"/>
        </w:rPr>
        <w:t>interaction</w:t>
      </w:r>
      <w:r w:rsidRPr="001423A8">
        <w:rPr>
          <w:spacing w:val="-25"/>
          <w:w w:val="105"/>
        </w:rPr>
        <w:t xml:space="preserve"> </w:t>
      </w:r>
      <w:r w:rsidRPr="001423A8">
        <w:rPr>
          <w:w w:val="105"/>
        </w:rPr>
        <w:t>plays</w:t>
      </w:r>
      <w:r w:rsidRPr="001423A8">
        <w:rPr>
          <w:spacing w:val="-24"/>
          <w:w w:val="105"/>
        </w:rPr>
        <w:t xml:space="preserve"> </w:t>
      </w:r>
      <w:r w:rsidRPr="001423A8">
        <w:rPr>
          <w:w w:val="105"/>
        </w:rPr>
        <w:t>out</w:t>
      </w:r>
      <w:r w:rsidRPr="001423A8">
        <w:rPr>
          <w:spacing w:val="-24"/>
          <w:w w:val="105"/>
        </w:rPr>
        <w:t xml:space="preserve"> </w:t>
      </w:r>
      <w:r w:rsidRPr="001423A8">
        <w:rPr>
          <w:w w:val="105"/>
        </w:rPr>
        <w:t>in</w:t>
      </w:r>
      <w:r w:rsidRPr="001423A8">
        <w:rPr>
          <w:spacing w:val="-24"/>
          <w:w w:val="105"/>
        </w:rPr>
        <w:t xml:space="preserve"> </w:t>
      </w:r>
      <w:r w:rsidRPr="001423A8">
        <w:rPr>
          <w:w w:val="105"/>
        </w:rPr>
        <w:t>practice.</w:t>
      </w:r>
      <w:r w:rsidRPr="001423A8">
        <w:rPr>
          <w:spacing w:val="-24"/>
          <w:w w:val="105"/>
        </w:rPr>
        <w:t xml:space="preserve"> </w:t>
      </w:r>
      <w:r w:rsidRPr="001423A8">
        <w:rPr>
          <w:w w:val="105"/>
        </w:rPr>
        <w:t>The slopes</w:t>
      </w:r>
      <w:r w:rsidRPr="001423A8">
        <w:rPr>
          <w:spacing w:val="-9"/>
          <w:w w:val="105"/>
        </w:rPr>
        <w:t xml:space="preserve"> </w:t>
      </w:r>
      <w:r w:rsidRPr="001423A8">
        <w:rPr>
          <w:w w:val="105"/>
        </w:rPr>
        <w:t>of</w:t>
      </w:r>
      <w:r w:rsidRPr="001423A8">
        <w:rPr>
          <w:spacing w:val="-8"/>
          <w:w w:val="105"/>
        </w:rPr>
        <w:t xml:space="preserve"> </w:t>
      </w:r>
      <w:r w:rsidRPr="001423A8">
        <w:rPr>
          <w:w w:val="105"/>
        </w:rPr>
        <w:t>the</w:t>
      </w:r>
      <w:r w:rsidRPr="001423A8">
        <w:rPr>
          <w:spacing w:val="-9"/>
          <w:w w:val="105"/>
        </w:rPr>
        <w:t xml:space="preserve"> </w:t>
      </w:r>
      <w:r w:rsidRPr="001423A8">
        <w:rPr>
          <w:w w:val="105"/>
        </w:rPr>
        <w:t>regression</w:t>
      </w:r>
      <w:r w:rsidRPr="001423A8">
        <w:rPr>
          <w:spacing w:val="-9"/>
          <w:w w:val="105"/>
        </w:rPr>
        <w:t xml:space="preserve"> </w:t>
      </w:r>
      <w:r w:rsidRPr="001423A8">
        <w:rPr>
          <w:w w:val="105"/>
        </w:rPr>
        <w:t>lines</w:t>
      </w:r>
      <w:r w:rsidRPr="001423A8">
        <w:rPr>
          <w:spacing w:val="-9"/>
          <w:w w:val="105"/>
        </w:rPr>
        <w:t xml:space="preserve"> </w:t>
      </w:r>
      <w:r w:rsidRPr="001423A8">
        <w:rPr>
          <w:w w:val="105"/>
        </w:rPr>
        <w:t>are</w:t>
      </w:r>
      <w:r w:rsidRPr="001423A8">
        <w:rPr>
          <w:spacing w:val="-9"/>
          <w:w w:val="105"/>
        </w:rPr>
        <w:t xml:space="preserve"> </w:t>
      </w:r>
      <w:r w:rsidRPr="001423A8">
        <w:rPr>
          <w:w w:val="105"/>
        </w:rPr>
        <w:t>clearly</w:t>
      </w:r>
      <w:r w:rsidRPr="001423A8">
        <w:rPr>
          <w:spacing w:val="-8"/>
          <w:w w:val="105"/>
        </w:rPr>
        <w:t xml:space="preserve"> </w:t>
      </w:r>
      <w:r w:rsidRPr="001423A8">
        <w:rPr>
          <w:w w:val="105"/>
        </w:rPr>
        <w:t>steeper</w:t>
      </w:r>
      <w:r w:rsidRPr="001423A8">
        <w:rPr>
          <w:spacing w:val="-8"/>
          <w:w w:val="105"/>
        </w:rPr>
        <w:t xml:space="preserve"> </w:t>
      </w:r>
      <w:r w:rsidRPr="001423A8">
        <w:rPr>
          <w:w w:val="105"/>
        </w:rPr>
        <w:t>and/or</w:t>
      </w:r>
      <w:r w:rsidRPr="001423A8">
        <w:rPr>
          <w:spacing w:val="-9"/>
          <w:w w:val="105"/>
        </w:rPr>
        <w:t xml:space="preserve"> </w:t>
      </w:r>
      <w:r w:rsidRPr="001423A8">
        <w:rPr>
          <w:w w:val="105"/>
        </w:rPr>
        <w:t>more</w:t>
      </w:r>
      <w:r w:rsidRPr="001423A8">
        <w:rPr>
          <w:spacing w:val="-9"/>
          <w:w w:val="105"/>
        </w:rPr>
        <w:t xml:space="preserve"> </w:t>
      </w:r>
      <w:r w:rsidRPr="001423A8">
        <w:rPr>
          <w:w w:val="105"/>
        </w:rPr>
        <w:t>varied</w:t>
      </w:r>
      <w:r w:rsidRPr="001423A8">
        <w:rPr>
          <w:spacing w:val="-8"/>
          <w:w w:val="105"/>
        </w:rPr>
        <w:t xml:space="preserve"> </w:t>
      </w:r>
      <w:r w:rsidRPr="001423A8">
        <w:rPr>
          <w:w w:val="105"/>
        </w:rPr>
        <w:t>in</w:t>
      </w:r>
      <w:r w:rsidRPr="001423A8">
        <w:rPr>
          <w:spacing w:val="-9"/>
          <w:w w:val="105"/>
        </w:rPr>
        <w:t xml:space="preserve"> </w:t>
      </w:r>
      <w:r w:rsidRPr="001423A8">
        <w:rPr>
          <w:w w:val="105"/>
        </w:rPr>
        <w:t>some</w:t>
      </w:r>
      <w:r w:rsidRPr="001423A8">
        <w:rPr>
          <w:spacing w:val="-9"/>
          <w:w w:val="105"/>
        </w:rPr>
        <w:t xml:space="preserve"> </w:t>
      </w:r>
      <w:r w:rsidRPr="001423A8">
        <w:rPr>
          <w:w w:val="105"/>
        </w:rPr>
        <w:t>countries</w:t>
      </w:r>
      <w:r w:rsidRPr="001423A8">
        <w:rPr>
          <w:spacing w:val="-8"/>
          <w:w w:val="105"/>
        </w:rPr>
        <w:t xml:space="preserve"> </w:t>
      </w:r>
      <w:r w:rsidRPr="001423A8">
        <w:rPr>
          <w:w w:val="105"/>
        </w:rPr>
        <w:t>than</w:t>
      </w:r>
      <w:r w:rsidRPr="001423A8">
        <w:rPr>
          <w:spacing w:val="-9"/>
          <w:w w:val="105"/>
        </w:rPr>
        <w:t xml:space="preserve"> </w:t>
      </w:r>
      <w:r w:rsidRPr="001423A8">
        <w:rPr>
          <w:w w:val="105"/>
        </w:rPr>
        <w:t>in</w:t>
      </w:r>
      <w:r w:rsidRPr="001423A8">
        <w:rPr>
          <w:spacing w:val="-9"/>
          <w:w w:val="105"/>
        </w:rPr>
        <w:t xml:space="preserve"> </w:t>
      </w:r>
      <w:r w:rsidRPr="001423A8">
        <w:rPr>
          <w:w w:val="105"/>
        </w:rPr>
        <w:t>others.</w:t>
      </w:r>
      <w:r w:rsidRPr="001423A8">
        <w:rPr>
          <w:spacing w:val="-8"/>
          <w:w w:val="105"/>
        </w:rPr>
        <w:t xml:space="preserve"> </w:t>
      </w:r>
      <w:r w:rsidRPr="001423A8">
        <w:rPr>
          <w:w w:val="105"/>
        </w:rPr>
        <w:t>The</w:t>
      </w:r>
      <w:r w:rsidRPr="001423A8">
        <w:rPr>
          <w:spacing w:val="-9"/>
          <w:w w:val="105"/>
        </w:rPr>
        <w:t xml:space="preserve"> </w:t>
      </w:r>
      <w:r w:rsidRPr="001423A8">
        <w:rPr>
          <w:w w:val="105"/>
        </w:rPr>
        <w:t>‘whiskers’</w:t>
      </w:r>
      <w:r w:rsidRPr="001423A8">
        <w:rPr>
          <w:spacing w:val="-9"/>
          <w:w w:val="105"/>
        </w:rPr>
        <w:t xml:space="preserve"> </w:t>
      </w:r>
      <w:r w:rsidRPr="001423A8">
        <w:rPr>
          <w:w w:val="105"/>
        </w:rPr>
        <w:t>in</w:t>
      </w:r>
      <w:r w:rsidRPr="001423A8">
        <w:rPr>
          <w:spacing w:val="-9"/>
          <w:w w:val="105"/>
        </w:rPr>
        <w:t xml:space="preserve"> </w:t>
      </w:r>
      <w:r w:rsidRPr="001423A8">
        <w:rPr>
          <w:w w:val="105"/>
        </w:rPr>
        <w:t>the plots,</w:t>
      </w:r>
      <w:r w:rsidRPr="001423A8">
        <w:rPr>
          <w:spacing w:val="-16"/>
          <w:w w:val="105"/>
        </w:rPr>
        <w:t xml:space="preserve"> </w:t>
      </w:r>
      <w:r w:rsidRPr="001423A8">
        <w:rPr>
          <w:w w:val="105"/>
        </w:rPr>
        <w:t>indicating</w:t>
      </w:r>
      <w:r w:rsidRPr="001423A8">
        <w:rPr>
          <w:spacing w:val="-16"/>
          <w:w w:val="105"/>
        </w:rPr>
        <w:t xml:space="preserve"> </w:t>
      </w:r>
      <w:r w:rsidRPr="001423A8">
        <w:rPr>
          <w:w w:val="105"/>
        </w:rPr>
        <w:t>the</w:t>
      </w:r>
      <w:r w:rsidRPr="001423A8">
        <w:rPr>
          <w:spacing w:val="-16"/>
          <w:w w:val="105"/>
        </w:rPr>
        <w:t xml:space="preserve"> </w:t>
      </w:r>
      <w:r w:rsidRPr="001423A8">
        <w:rPr>
          <w:w w:val="105"/>
        </w:rPr>
        <w:t>95%</w:t>
      </w:r>
      <w:r w:rsidRPr="001423A8">
        <w:rPr>
          <w:spacing w:val="-16"/>
          <w:w w:val="105"/>
        </w:rPr>
        <w:t xml:space="preserve"> </w:t>
      </w:r>
      <w:r w:rsidRPr="001423A8">
        <w:rPr>
          <w:w w:val="105"/>
        </w:rPr>
        <w:t>confidence</w:t>
      </w:r>
      <w:r w:rsidRPr="001423A8">
        <w:rPr>
          <w:spacing w:val="-15"/>
          <w:w w:val="105"/>
        </w:rPr>
        <w:t xml:space="preserve"> </w:t>
      </w:r>
      <w:r w:rsidRPr="001423A8">
        <w:rPr>
          <w:w w:val="105"/>
        </w:rPr>
        <w:t>intervals</w:t>
      </w:r>
      <w:r w:rsidRPr="001423A8">
        <w:rPr>
          <w:spacing w:val="-16"/>
          <w:w w:val="105"/>
        </w:rPr>
        <w:t xml:space="preserve"> </w:t>
      </w:r>
      <w:r w:rsidRPr="001423A8">
        <w:rPr>
          <w:w w:val="105"/>
        </w:rPr>
        <w:t>around</w:t>
      </w:r>
      <w:r w:rsidRPr="001423A8">
        <w:rPr>
          <w:spacing w:val="-17"/>
          <w:w w:val="105"/>
        </w:rPr>
        <w:t xml:space="preserve"> </w:t>
      </w:r>
      <w:r w:rsidRPr="001423A8">
        <w:rPr>
          <w:w w:val="105"/>
        </w:rPr>
        <w:t>the</w:t>
      </w:r>
      <w:r w:rsidRPr="001423A8">
        <w:rPr>
          <w:spacing w:val="-15"/>
          <w:w w:val="105"/>
        </w:rPr>
        <w:t xml:space="preserve"> </w:t>
      </w:r>
      <w:r w:rsidRPr="001423A8">
        <w:rPr>
          <w:w w:val="105"/>
        </w:rPr>
        <w:t>predicted</w:t>
      </w:r>
      <w:r w:rsidRPr="001423A8">
        <w:rPr>
          <w:spacing w:val="-16"/>
          <w:w w:val="105"/>
        </w:rPr>
        <w:t xml:space="preserve"> </w:t>
      </w:r>
      <w:r w:rsidRPr="001423A8">
        <w:rPr>
          <w:w w:val="105"/>
        </w:rPr>
        <w:t>PAV</w:t>
      </w:r>
      <w:r w:rsidRPr="001423A8">
        <w:rPr>
          <w:spacing w:val="-16"/>
          <w:w w:val="105"/>
        </w:rPr>
        <w:t xml:space="preserve"> </w:t>
      </w:r>
      <w:r w:rsidRPr="001423A8">
        <w:rPr>
          <w:w w:val="105"/>
        </w:rPr>
        <w:t>scores</w:t>
      </w:r>
      <w:r w:rsidRPr="001423A8">
        <w:rPr>
          <w:spacing w:val="-15"/>
          <w:w w:val="105"/>
        </w:rPr>
        <w:t xml:space="preserve"> </w:t>
      </w:r>
      <w:r w:rsidRPr="001423A8">
        <w:rPr>
          <w:w w:val="105"/>
        </w:rPr>
        <w:t>for</w:t>
      </w:r>
      <w:r w:rsidRPr="001423A8">
        <w:rPr>
          <w:spacing w:val="-15"/>
          <w:w w:val="105"/>
        </w:rPr>
        <w:t xml:space="preserve"> </w:t>
      </w:r>
      <w:r w:rsidRPr="001423A8">
        <w:rPr>
          <w:w w:val="105"/>
        </w:rPr>
        <w:t>different</w:t>
      </w:r>
      <w:r w:rsidRPr="001423A8">
        <w:rPr>
          <w:spacing w:val="-16"/>
          <w:w w:val="105"/>
        </w:rPr>
        <w:t xml:space="preserve"> </w:t>
      </w:r>
      <w:r w:rsidRPr="001423A8">
        <w:rPr>
          <w:w w:val="105"/>
        </w:rPr>
        <w:t>levels</w:t>
      </w:r>
      <w:r w:rsidRPr="001423A8">
        <w:rPr>
          <w:spacing w:val="-16"/>
          <w:w w:val="105"/>
        </w:rPr>
        <w:t xml:space="preserve"> </w:t>
      </w:r>
      <w:r w:rsidRPr="001423A8">
        <w:rPr>
          <w:w w:val="105"/>
        </w:rPr>
        <w:t>of</w:t>
      </w:r>
      <w:r w:rsidRPr="001423A8">
        <w:rPr>
          <w:spacing w:val="-16"/>
          <w:w w:val="105"/>
        </w:rPr>
        <w:t xml:space="preserve"> </w:t>
      </w:r>
      <w:r w:rsidRPr="001423A8">
        <w:rPr>
          <w:w w:val="105"/>
        </w:rPr>
        <w:t>sociability,</w:t>
      </w:r>
      <w:r w:rsidRPr="001423A8">
        <w:rPr>
          <w:spacing w:val="-16"/>
          <w:w w:val="105"/>
        </w:rPr>
        <w:t xml:space="preserve"> </w:t>
      </w:r>
      <w:r w:rsidRPr="001423A8">
        <w:rPr>
          <w:w w:val="105"/>
        </w:rPr>
        <w:t>can</w:t>
      </w:r>
      <w:r w:rsidRPr="001423A8">
        <w:rPr>
          <w:spacing w:val="-15"/>
          <w:w w:val="105"/>
        </w:rPr>
        <w:t xml:space="preserve"> </w:t>
      </w:r>
      <w:r w:rsidRPr="001423A8">
        <w:rPr>
          <w:w w:val="105"/>
        </w:rPr>
        <w:t>be</w:t>
      </w:r>
      <w:r w:rsidRPr="001423A8">
        <w:rPr>
          <w:spacing w:val="-16"/>
          <w:w w:val="105"/>
        </w:rPr>
        <w:t xml:space="preserve"> </w:t>
      </w:r>
      <w:r w:rsidRPr="001423A8">
        <w:rPr>
          <w:w w:val="105"/>
        </w:rPr>
        <w:t>used to</w:t>
      </w:r>
      <w:r w:rsidRPr="001423A8">
        <w:rPr>
          <w:spacing w:val="-5"/>
          <w:w w:val="105"/>
        </w:rPr>
        <w:t xml:space="preserve"> </w:t>
      </w:r>
      <w:r w:rsidRPr="001423A8">
        <w:rPr>
          <w:w w:val="105"/>
        </w:rPr>
        <w:t>gauge</w:t>
      </w:r>
      <w:r w:rsidRPr="001423A8">
        <w:rPr>
          <w:spacing w:val="-5"/>
          <w:w w:val="105"/>
        </w:rPr>
        <w:t xml:space="preserve"> </w:t>
      </w:r>
      <w:r w:rsidRPr="001423A8">
        <w:rPr>
          <w:w w:val="105"/>
        </w:rPr>
        <w:t>for</w:t>
      </w:r>
      <w:r w:rsidRPr="001423A8">
        <w:rPr>
          <w:spacing w:val="-5"/>
          <w:w w:val="105"/>
        </w:rPr>
        <w:t xml:space="preserve"> </w:t>
      </w:r>
      <w:r w:rsidRPr="001423A8">
        <w:rPr>
          <w:w w:val="105"/>
        </w:rPr>
        <w:t>which</w:t>
      </w:r>
      <w:r w:rsidRPr="001423A8">
        <w:rPr>
          <w:spacing w:val="-5"/>
          <w:w w:val="105"/>
        </w:rPr>
        <w:t xml:space="preserve"> </w:t>
      </w:r>
      <w:r w:rsidRPr="001423A8">
        <w:rPr>
          <w:w w:val="105"/>
        </w:rPr>
        <w:t>levels</w:t>
      </w:r>
      <w:r w:rsidRPr="001423A8">
        <w:rPr>
          <w:spacing w:val="-5"/>
          <w:w w:val="105"/>
        </w:rPr>
        <w:t xml:space="preserve"> </w:t>
      </w:r>
      <w:r w:rsidRPr="001423A8">
        <w:rPr>
          <w:w w:val="105"/>
        </w:rPr>
        <w:t>of</w:t>
      </w:r>
      <w:r w:rsidRPr="001423A8">
        <w:rPr>
          <w:spacing w:val="-5"/>
          <w:w w:val="105"/>
        </w:rPr>
        <w:t xml:space="preserve"> </w:t>
      </w:r>
      <w:r w:rsidRPr="001423A8">
        <w:rPr>
          <w:w w:val="105"/>
        </w:rPr>
        <w:t>sociability</w:t>
      </w:r>
      <w:r w:rsidRPr="001423A8">
        <w:rPr>
          <w:spacing w:val="-5"/>
          <w:w w:val="105"/>
        </w:rPr>
        <w:t xml:space="preserve"> </w:t>
      </w:r>
      <w:r w:rsidRPr="001423A8">
        <w:rPr>
          <w:w w:val="105"/>
        </w:rPr>
        <w:t>the</w:t>
      </w:r>
      <w:r w:rsidRPr="001423A8">
        <w:rPr>
          <w:spacing w:val="-5"/>
          <w:w w:val="105"/>
        </w:rPr>
        <w:t xml:space="preserve"> </w:t>
      </w:r>
      <w:r w:rsidRPr="001423A8">
        <w:rPr>
          <w:w w:val="105"/>
        </w:rPr>
        <w:t>PAV</w:t>
      </w:r>
      <w:r w:rsidRPr="001423A8">
        <w:rPr>
          <w:spacing w:val="-4"/>
          <w:w w:val="105"/>
        </w:rPr>
        <w:t xml:space="preserve"> </w:t>
      </w:r>
      <w:r w:rsidRPr="001423A8">
        <w:rPr>
          <w:w w:val="105"/>
        </w:rPr>
        <w:t>scores</w:t>
      </w:r>
      <w:r w:rsidRPr="001423A8">
        <w:rPr>
          <w:spacing w:val="-6"/>
          <w:w w:val="105"/>
        </w:rPr>
        <w:t xml:space="preserve"> </w:t>
      </w:r>
      <w:r w:rsidRPr="001423A8">
        <w:rPr>
          <w:w w:val="105"/>
        </w:rPr>
        <w:t>are</w:t>
      </w:r>
      <w:r w:rsidRPr="001423A8">
        <w:rPr>
          <w:spacing w:val="-3"/>
          <w:w w:val="105"/>
        </w:rPr>
        <w:t xml:space="preserve"> </w:t>
      </w:r>
      <w:r w:rsidRPr="001423A8">
        <w:rPr>
          <w:w w:val="105"/>
        </w:rPr>
        <w:t>actually</w:t>
      </w:r>
      <w:r w:rsidRPr="001423A8">
        <w:rPr>
          <w:spacing w:val="-6"/>
          <w:w w:val="105"/>
        </w:rPr>
        <w:t xml:space="preserve"> </w:t>
      </w:r>
      <w:r w:rsidRPr="001423A8">
        <w:rPr>
          <w:w w:val="105"/>
        </w:rPr>
        <w:t>predicted</w:t>
      </w:r>
      <w:r w:rsidRPr="001423A8">
        <w:rPr>
          <w:spacing w:val="-4"/>
          <w:w w:val="105"/>
        </w:rPr>
        <w:t xml:space="preserve"> </w:t>
      </w:r>
      <w:r w:rsidRPr="001423A8">
        <w:rPr>
          <w:w w:val="105"/>
        </w:rPr>
        <w:t>to</w:t>
      </w:r>
      <w:r w:rsidRPr="001423A8">
        <w:rPr>
          <w:spacing w:val="-5"/>
          <w:w w:val="105"/>
        </w:rPr>
        <w:t xml:space="preserve"> </w:t>
      </w:r>
      <w:r w:rsidRPr="001423A8">
        <w:rPr>
          <w:w w:val="105"/>
        </w:rPr>
        <w:t>be</w:t>
      </w:r>
      <w:r w:rsidRPr="001423A8">
        <w:rPr>
          <w:spacing w:val="-5"/>
          <w:w w:val="105"/>
        </w:rPr>
        <w:t xml:space="preserve"> </w:t>
      </w:r>
      <w:r w:rsidRPr="001423A8">
        <w:rPr>
          <w:w w:val="105"/>
        </w:rPr>
        <w:t>significantly</w:t>
      </w:r>
      <w:r w:rsidRPr="001423A8">
        <w:rPr>
          <w:spacing w:val="-5"/>
          <w:w w:val="105"/>
        </w:rPr>
        <w:t xml:space="preserve"> </w:t>
      </w:r>
      <w:r w:rsidRPr="001423A8">
        <w:rPr>
          <w:w w:val="105"/>
        </w:rPr>
        <w:t>different</w:t>
      </w:r>
      <w:r w:rsidRPr="001423A8">
        <w:rPr>
          <w:spacing w:val="-5"/>
          <w:w w:val="105"/>
        </w:rPr>
        <w:t xml:space="preserve"> </w:t>
      </w:r>
      <w:r w:rsidRPr="001423A8">
        <w:rPr>
          <w:w w:val="105"/>
        </w:rPr>
        <w:t>from</w:t>
      </w:r>
      <w:r w:rsidRPr="001423A8">
        <w:rPr>
          <w:spacing w:val="-5"/>
          <w:w w:val="105"/>
        </w:rPr>
        <w:t xml:space="preserve"> </w:t>
      </w:r>
      <w:r w:rsidRPr="001423A8">
        <w:rPr>
          <w:w w:val="105"/>
        </w:rPr>
        <w:t>each</w:t>
      </w:r>
      <w:r w:rsidRPr="001423A8">
        <w:rPr>
          <w:spacing w:val="-4"/>
          <w:w w:val="105"/>
        </w:rPr>
        <w:t xml:space="preserve"> </w:t>
      </w:r>
      <w:r w:rsidRPr="001423A8">
        <w:rPr>
          <w:w w:val="105"/>
        </w:rPr>
        <w:t>other.</w:t>
      </w:r>
    </w:p>
    <w:p w:rsidR="004937BC" w:rsidRPr="001423A8" w:rsidRDefault="0044610E">
      <w:pPr>
        <w:pStyle w:val="BodyText"/>
        <w:spacing w:line="259" w:lineRule="auto"/>
        <w:ind w:left="117" w:right="199" w:firstLine="234"/>
        <w:jc w:val="both"/>
      </w:pPr>
      <w:r w:rsidRPr="001423A8">
        <w:rPr>
          <w:w w:val="105"/>
        </w:rPr>
        <w:t>We</w:t>
      </w:r>
      <w:r w:rsidRPr="001423A8">
        <w:rPr>
          <w:spacing w:val="-13"/>
          <w:w w:val="105"/>
        </w:rPr>
        <w:t xml:space="preserve"> </w:t>
      </w:r>
      <w:r w:rsidRPr="001423A8">
        <w:rPr>
          <w:w w:val="105"/>
        </w:rPr>
        <w:t>conducted</w:t>
      </w:r>
      <w:r w:rsidRPr="001423A8">
        <w:rPr>
          <w:spacing w:val="-13"/>
          <w:w w:val="105"/>
        </w:rPr>
        <w:t xml:space="preserve"> </w:t>
      </w:r>
      <w:r w:rsidRPr="001423A8">
        <w:rPr>
          <w:w w:val="105"/>
        </w:rPr>
        <w:t>an</w:t>
      </w:r>
      <w:r w:rsidRPr="001423A8">
        <w:rPr>
          <w:spacing w:val="-13"/>
          <w:w w:val="105"/>
        </w:rPr>
        <w:t xml:space="preserve"> </w:t>
      </w:r>
      <w:r w:rsidRPr="001423A8">
        <w:rPr>
          <w:w w:val="105"/>
        </w:rPr>
        <w:t>additional</w:t>
      </w:r>
      <w:r w:rsidRPr="001423A8">
        <w:rPr>
          <w:spacing w:val="-13"/>
          <w:w w:val="105"/>
        </w:rPr>
        <w:t xml:space="preserve"> </w:t>
      </w:r>
      <w:r w:rsidRPr="001423A8">
        <w:rPr>
          <w:w w:val="105"/>
        </w:rPr>
        <w:t>exploration</w:t>
      </w:r>
      <w:r w:rsidRPr="001423A8">
        <w:rPr>
          <w:spacing w:val="-12"/>
          <w:w w:val="105"/>
        </w:rPr>
        <w:t xml:space="preserve"> </w:t>
      </w:r>
      <w:r w:rsidRPr="001423A8">
        <w:rPr>
          <w:w w:val="105"/>
        </w:rPr>
        <w:t>of</w:t>
      </w:r>
      <w:r w:rsidRPr="001423A8">
        <w:rPr>
          <w:spacing w:val="-12"/>
          <w:w w:val="105"/>
        </w:rPr>
        <w:t xml:space="preserve"> </w:t>
      </w:r>
      <w:r w:rsidRPr="001423A8">
        <w:rPr>
          <w:w w:val="105"/>
        </w:rPr>
        <w:t>the</w:t>
      </w:r>
      <w:r w:rsidRPr="001423A8">
        <w:rPr>
          <w:spacing w:val="-13"/>
          <w:w w:val="105"/>
        </w:rPr>
        <w:t xml:space="preserve"> </w:t>
      </w:r>
      <w:r w:rsidRPr="001423A8">
        <w:rPr>
          <w:w w:val="105"/>
        </w:rPr>
        <w:t>effects</w:t>
      </w:r>
      <w:r w:rsidRPr="001423A8">
        <w:rPr>
          <w:spacing w:val="-13"/>
          <w:w w:val="105"/>
        </w:rPr>
        <w:t xml:space="preserve"> </w:t>
      </w:r>
      <w:r w:rsidRPr="001423A8">
        <w:rPr>
          <w:w w:val="105"/>
        </w:rPr>
        <w:t>of</w:t>
      </w:r>
      <w:r w:rsidRPr="001423A8">
        <w:rPr>
          <w:spacing w:val="-12"/>
          <w:w w:val="105"/>
        </w:rPr>
        <w:t xml:space="preserve"> </w:t>
      </w:r>
      <w:r w:rsidRPr="001423A8">
        <w:rPr>
          <w:w w:val="105"/>
        </w:rPr>
        <w:t>driving</w:t>
      </w:r>
      <w:r w:rsidRPr="001423A8">
        <w:rPr>
          <w:spacing w:val="-13"/>
          <w:w w:val="105"/>
        </w:rPr>
        <w:t xml:space="preserve"> </w:t>
      </w:r>
      <w:r w:rsidRPr="001423A8">
        <w:rPr>
          <w:w w:val="105"/>
        </w:rPr>
        <w:t>sociability</w:t>
      </w:r>
      <w:r w:rsidRPr="001423A8">
        <w:rPr>
          <w:spacing w:val="-13"/>
          <w:w w:val="105"/>
        </w:rPr>
        <w:t xml:space="preserve"> </w:t>
      </w:r>
      <w:r w:rsidRPr="001423A8">
        <w:rPr>
          <w:w w:val="105"/>
        </w:rPr>
        <w:t>on</w:t>
      </w:r>
      <w:r w:rsidRPr="001423A8">
        <w:rPr>
          <w:spacing w:val="-12"/>
          <w:w w:val="105"/>
        </w:rPr>
        <w:t xml:space="preserve"> </w:t>
      </w:r>
      <w:r w:rsidRPr="001423A8">
        <w:rPr>
          <w:w w:val="105"/>
        </w:rPr>
        <w:t>sentiments</w:t>
      </w:r>
      <w:r w:rsidRPr="001423A8">
        <w:rPr>
          <w:spacing w:val="-13"/>
          <w:w w:val="105"/>
        </w:rPr>
        <w:t xml:space="preserve"> </w:t>
      </w:r>
      <w:r w:rsidRPr="001423A8">
        <w:rPr>
          <w:w w:val="105"/>
        </w:rPr>
        <w:t>towards</w:t>
      </w:r>
      <w:r w:rsidRPr="001423A8">
        <w:rPr>
          <w:spacing w:val="-14"/>
          <w:w w:val="105"/>
        </w:rPr>
        <w:t xml:space="preserve"> </w:t>
      </w:r>
      <w:r w:rsidRPr="001423A8">
        <w:rPr>
          <w:w w:val="105"/>
        </w:rPr>
        <w:t>AVs</w:t>
      </w:r>
      <w:r w:rsidRPr="001423A8">
        <w:rPr>
          <w:spacing w:val="-12"/>
          <w:w w:val="105"/>
        </w:rPr>
        <w:t xml:space="preserve"> </w:t>
      </w:r>
      <w:r w:rsidRPr="001423A8">
        <w:rPr>
          <w:w w:val="105"/>
        </w:rPr>
        <w:t>in</w:t>
      </w:r>
      <w:r w:rsidRPr="001423A8">
        <w:rPr>
          <w:spacing w:val="-13"/>
          <w:w w:val="105"/>
        </w:rPr>
        <w:t xml:space="preserve"> </w:t>
      </w:r>
      <w:r w:rsidRPr="001423A8">
        <w:rPr>
          <w:w w:val="105"/>
        </w:rPr>
        <w:t>one</w:t>
      </w:r>
      <w:r w:rsidRPr="001423A8">
        <w:rPr>
          <w:spacing w:val="-12"/>
          <w:w w:val="105"/>
        </w:rPr>
        <w:t xml:space="preserve"> </w:t>
      </w:r>
      <w:r w:rsidRPr="001423A8">
        <w:rPr>
          <w:w w:val="105"/>
        </w:rPr>
        <w:t>of</w:t>
      </w:r>
      <w:r w:rsidRPr="001423A8">
        <w:rPr>
          <w:spacing w:val="-13"/>
          <w:w w:val="105"/>
        </w:rPr>
        <w:t xml:space="preserve"> </w:t>
      </w:r>
      <w:r w:rsidRPr="001423A8">
        <w:rPr>
          <w:w w:val="105"/>
        </w:rPr>
        <w:t>our</w:t>
      </w:r>
      <w:r w:rsidRPr="001423A8">
        <w:rPr>
          <w:spacing w:val="-12"/>
          <w:w w:val="105"/>
        </w:rPr>
        <w:t xml:space="preserve"> </w:t>
      </w:r>
      <w:r w:rsidRPr="001423A8">
        <w:rPr>
          <w:w w:val="105"/>
        </w:rPr>
        <w:t>split ballot</w:t>
      </w:r>
      <w:r w:rsidRPr="001423A8">
        <w:rPr>
          <w:spacing w:val="-16"/>
          <w:w w:val="105"/>
        </w:rPr>
        <w:t xml:space="preserve"> </w:t>
      </w:r>
      <w:r w:rsidRPr="001423A8">
        <w:rPr>
          <w:w w:val="105"/>
        </w:rPr>
        <w:t>experiments</w:t>
      </w:r>
      <w:r w:rsidRPr="001423A8">
        <w:rPr>
          <w:spacing w:val="-16"/>
          <w:w w:val="105"/>
        </w:rPr>
        <w:t xml:space="preserve"> </w:t>
      </w:r>
      <w:r w:rsidRPr="001423A8">
        <w:rPr>
          <w:w w:val="105"/>
        </w:rPr>
        <w:t>(for</w:t>
      </w:r>
      <w:r w:rsidRPr="001423A8">
        <w:rPr>
          <w:spacing w:val="-15"/>
          <w:w w:val="105"/>
        </w:rPr>
        <w:t xml:space="preserve"> </w:t>
      </w:r>
      <w:r w:rsidRPr="001423A8">
        <w:rPr>
          <w:w w:val="105"/>
        </w:rPr>
        <w:t>British</w:t>
      </w:r>
      <w:r w:rsidRPr="001423A8">
        <w:rPr>
          <w:spacing w:val="-16"/>
          <w:w w:val="105"/>
        </w:rPr>
        <w:t xml:space="preserve"> </w:t>
      </w:r>
      <w:r w:rsidRPr="001423A8">
        <w:rPr>
          <w:w w:val="105"/>
        </w:rPr>
        <w:t>and</w:t>
      </w:r>
      <w:r w:rsidRPr="001423A8">
        <w:rPr>
          <w:spacing w:val="-14"/>
          <w:w w:val="105"/>
        </w:rPr>
        <w:t xml:space="preserve"> </w:t>
      </w:r>
      <w:r w:rsidRPr="001423A8">
        <w:rPr>
          <w:w w:val="105"/>
        </w:rPr>
        <w:t>German</w:t>
      </w:r>
      <w:r w:rsidRPr="001423A8">
        <w:rPr>
          <w:spacing w:val="-16"/>
          <w:w w:val="105"/>
        </w:rPr>
        <w:t xml:space="preserve"> </w:t>
      </w:r>
      <w:r w:rsidRPr="001423A8">
        <w:rPr>
          <w:w w:val="105"/>
        </w:rPr>
        <w:t>respondents).</w:t>
      </w:r>
      <w:r w:rsidRPr="001423A8">
        <w:rPr>
          <w:spacing w:val="-15"/>
          <w:w w:val="105"/>
        </w:rPr>
        <w:t xml:space="preserve"> </w:t>
      </w:r>
      <w:r w:rsidRPr="001423A8">
        <w:rPr>
          <w:w w:val="105"/>
        </w:rPr>
        <w:t>We</w:t>
      </w:r>
      <w:r w:rsidRPr="001423A8">
        <w:rPr>
          <w:spacing w:val="-15"/>
          <w:w w:val="105"/>
        </w:rPr>
        <w:t xml:space="preserve"> </w:t>
      </w:r>
      <w:r w:rsidRPr="001423A8">
        <w:rPr>
          <w:w w:val="105"/>
        </w:rPr>
        <w:t>were</w:t>
      </w:r>
      <w:r w:rsidRPr="001423A8">
        <w:rPr>
          <w:spacing w:val="-16"/>
          <w:w w:val="105"/>
        </w:rPr>
        <w:t xml:space="preserve"> </w:t>
      </w:r>
      <w:r w:rsidRPr="001423A8">
        <w:rPr>
          <w:w w:val="105"/>
        </w:rPr>
        <w:t>interested</w:t>
      </w:r>
      <w:r w:rsidRPr="001423A8">
        <w:rPr>
          <w:spacing w:val="-15"/>
          <w:w w:val="105"/>
        </w:rPr>
        <w:t xml:space="preserve"> </w:t>
      </w:r>
      <w:r w:rsidRPr="001423A8">
        <w:rPr>
          <w:w w:val="105"/>
        </w:rPr>
        <w:t>in</w:t>
      </w:r>
      <w:r w:rsidRPr="001423A8">
        <w:rPr>
          <w:spacing w:val="-15"/>
          <w:w w:val="105"/>
        </w:rPr>
        <w:t xml:space="preserve"> </w:t>
      </w:r>
      <w:r w:rsidRPr="001423A8">
        <w:rPr>
          <w:w w:val="105"/>
        </w:rPr>
        <w:t>whether</w:t>
      </w:r>
      <w:r w:rsidRPr="001423A8">
        <w:rPr>
          <w:spacing w:val="-16"/>
          <w:w w:val="105"/>
        </w:rPr>
        <w:t xml:space="preserve"> </w:t>
      </w:r>
      <w:r w:rsidRPr="001423A8">
        <w:rPr>
          <w:w w:val="105"/>
        </w:rPr>
        <w:t>giving</w:t>
      </w:r>
      <w:r w:rsidRPr="001423A8">
        <w:rPr>
          <w:spacing w:val="-15"/>
          <w:w w:val="105"/>
        </w:rPr>
        <w:t xml:space="preserve"> </w:t>
      </w:r>
      <w:r w:rsidRPr="001423A8">
        <w:rPr>
          <w:w w:val="105"/>
        </w:rPr>
        <w:t>respondents</w:t>
      </w:r>
      <w:r w:rsidRPr="001423A8">
        <w:rPr>
          <w:spacing w:val="-16"/>
          <w:w w:val="105"/>
        </w:rPr>
        <w:t xml:space="preserve"> </w:t>
      </w:r>
      <w:r w:rsidRPr="001423A8">
        <w:rPr>
          <w:w w:val="105"/>
        </w:rPr>
        <w:t>a</w:t>
      </w:r>
      <w:r w:rsidRPr="001423A8">
        <w:rPr>
          <w:spacing w:val="-15"/>
          <w:w w:val="105"/>
        </w:rPr>
        <w:t xml:space="preserve"> </w:t>
      </w:r>
      <w:r w:rsidRPr="001423A8">
        <w:rPr>
          <w:w w:val="105"/>
        </w:rPr>
        <w:t>preliminary set</w:t>
      </w:r>
      <w:r w:rsidRPr="001423A8">
        <w:rPr>
          <w:spacing w:val="-22"/>
          <w:w w:val="105"/>
        </w:rPr>
        <w:t xml:space="preserve"> </w:t>
      </w:r>
      <w:r w:rsidRPr="001423A8">
        <w:rPr>
          <w:w w:val="105"/>
        </w:rPr>
        <w:t>of</w:t>
      </w:r>
      <w:r w:rsidRPr="001423A8">
        <w:rPr>
          <w:spacing w:val="-22"/>
          <w:w w:val="105"/>
        </w:rPr>
        <w:t xml:space="preserve"> </w:t>
      </w:r>
      <w:r w:rsidRPr="001423A8">
        <w:rPr>
          <w:w w:val="105"/>
        </w:rPr>
        <w:t>items</w:t>
      </w:r>
      <w:r w:rsidRPr="001423A8">
        <w:rPr>
          <w:spacing w:val="-22"/>
          <w:w w:val="105"/>
        </w:rPr>
        <w:t xml:space="preserve"> </w:t>
      </w:r>
      <w:r w:rsidRPr="001423A8">
        <w:rPr>
          <w:w w:val="105"/>
        </w:rPr>
        <w:t>highlighting</w:t>
      </w:r>
      <w:r w:rsidRPr="001423A8">
        <w:rPr>
          <w:spacing w:val="-22"/>
          <w:w w:val="105"/>
        </w:rPr>
        <w:t xml:space="preserve"> </w:t>
      </w:r>
      <w:r w:rsidRPr="001423A8">
        <w:rPr>
          <w:w w:val="105"/>
        </w:rPr>
        <w:t>the</w:t>
      </w:r>
      <w:r w:rsidRPr="001423A8">
        <w:rPr>
          <w:spacing w:val="-22"/>
          <w:w w:val="105"/>
        </w:rPr>
        <w:t xml:space="preserve"> </w:t>
      </w:r>
      <w:r w:rsidRPr="001423A8">
        <w:rPr>
          <w:w w:val="105"/>
        </w:rPr>
        <w:t>social-interactive</w:t>
      </w:r>
      <w:r w:rsidRPr="001423A8">
        <w:rPr>
          <w:spacing w:val="-22"/>
          <w:w w:val="105"/>
        </w:rPr>
        <w:t xml:space="preserve"> </w:t>
      </w:r>
      <w:r w:rsidRPr="001423A8">
        <w:rPr>
          <w:w w:val="105"/>
        </w:rPr>
        <w:t>nature</w:t>
      </w:r>
      <w:r w:rsidRPr="001423A8">
        <w:rPr>
          <w:spacing w:val="-22"/>
          <w:w w:val="105"/>
        </w:rPr>
        <w:t xml:space="preserve"> </w:t>
      </w:r>
      <w:r w:rsidRPr="001423A8">
        <w:rPr>
          <w:w w:val="105"/>
        </w:rPr>
        <w:t>of</w:t>
      </w:r>
      <w:r w:rsidRPr="001423A8">
        <w:rPr>
          <w:spacing w:val="-22"/>
          <w:w w:val="105"/>
        </w:rPr>
        <w:t xml:space="preserve"> </w:t>
      </w:r>
      <w:r w:rsidRPr="001423A8">
        <w:rPr>
          <w:w w:val="105"/>
        </w:rPr>
        <w:t>driving</w:t>
      </w:r>
      <w:r w:rsidRPr="001423A8">
        <w:rPr>
          <w:spacing w:val="-22"/>
          <w:w w:val="105"/>
        </w:rPr>
        <w:t xml:space="preserve"> </w:t>
      </w:r>
      <w:r w:rsidRPr="001423A8">
        <w:rPr>
          <w:w w:val="105"/>
        </w:rPr>
        <w:t>would</w:t>
      </w:r>
      <w:r w:rsidRPr="001423A8">
        <w:rPr>
          <w:spacing w:val="-22"/>
          <w:w w:val="105"/>
        </w:rPr>
        <w:t xml:space="preserve"> </w:t>
      </w:r>
      <w:r w:rsidRPr="001423A8">
        <w:rPr>
          <w:w w:val="105"/>
        </w:rPr>
        <w:t>affect,</w:t>
      </w:r>
      <w:r w:rsidRPr="001423A8">
        <w:rPr>
          <w:spacing w:val="-22"/>
          <w:w w:val="105"/>
        </w:rPr>
        <w:t xml:space="preserve"> </w:t>
      </w:r>
      <w:r w:rsidRPr="001423A8">
        <w:rPr>
          <w:w w:val="105"/>
        </w:rPr>
        <w:t>or</w:t>
      </w:r>
      <w:r w:rsidRPr="001423A8">
        <w:rPr>
          <w:spacing w:val="-21"/>
          <w:w w:val="105"/>
        </w:rPr>
        <w:t xml:space="preserve"> </w:t>
      </w:r>
      <w:r w:rsidRPr="001423A8">
        <w:rPr>
          <w:w w:val="105"/>
        </w:rPr>
        <w:t>prime,</w:t>
      </w:r>
      <w:r w:rsidRPr="001423A8">
        <w:rPr>
          <w:spacing w:val="-23"/>
          <w:w w:val="105"/>
        </w:rPr>
        <w:t xml:space="preserve"> </w:t>
      </w:r>
      <w:r w:rsidRPr="001423A8">
        <w:rPr>
          <w:w w:val="105"/>
        </w:rPr>
        <w:t>their</w:t>
      </w:r>
      <w:r w:rsidRPr="001423A8">
        <w:rPr>
          <w:spacing w:val="-22"/>
          <w:w w:val="105"/>
        </w:rPr>
        <w:t xml:space="preserve"> </w:t>
      </w:r>
      <w:r w:rsidRPr="001423A8">
        <w:rPr>
          <w:w w:val="105"/>
        </w:rPr>
        <w:t>stated</w:t>
      </w:r>
      <w:r w:rsidRPr="001423A8">
        <w:rPr>
          <w:spacing w:val="-21"/>
          <w:w w:val="105"/>
        </w:rPr>
        <w:t xml:space="preserve"> </w:t>
      </w:r>
      <w:r w:rsidRPr="001423A8">
        <w:rPr>
          <w:w w:val="105"/>
        </w:rPr>
        <w:t>views</w:t>
      </w:r>
      <w:r w:rsidRPr="001423A8">
        <w:rPr>
          <w:spacing w:val="-22"/>
          <w:w w:val="105"/>
        </w:rPr>
        <w:t xml:space="preserve"> </w:t>
      </w:r>
      <w:r w:rsidRPr="001423A8">
        <w:rPr>
          <w:w w:val="105"/>
        </w:rPr>
        <w:t>on</w:t>
      </w:r>
      <w:r w:rsidRPr="001423A8">
        <w:rPr>
          <w:spacing w:val="-23"/>
          <w:w w:val="105"/>
        </w:rPr>
        <w:t xml:space="preserve"> </w:t>
      </w:r>
      <w:r w:rsidRPr="001423A8">
        <w:rPr>
          <w:w w:val="105"/>
        </w:rPr>
        <w:t>AVs.</w:t>
      </w:r>
      <w:r w:rsidRPr="001423A8">
        <w:rPr>
          <w:spacing w:val="-21"/>
          <w:w w:val="105"/>
        </w:rPr>
        <w:t xml:space="preserve"> </w:t>
      </w:r>
      <w:r w:rsidRPr="001423A8">
        <w:rPr>
          <w:w w:val="105"/>
        </w:rPr>
        <w:t>The</w:t>
      </w:r>
      <w:r w:rsidRPr="001423A8">
        <w:rPr>
          <w:spacing w:val="-22"/>
          <w:w w:val="105"/>
        </w:rPr>
        <w:t xml:space="preserve"> </w:t>
      </w:r>
      <w:r w:rsidRPr="001423A8">
        <w:rPr>
          <w:w w:val="105"/>
        </w:rPr>
        <w:t>results suggest</w:t>
      </w:r>
      <w:r w:rsidRPr="001423A8">
        <w:rPr>
          <w:spacing w:val="-2"/>
          <w:w w:val="105"/>
        </w:rPr>
        <w:t xml:space="preserve"> </w:t>
      </w:r>
      <w:r w:rsidRPr="001423A8">
        <w:rPr>
          <w:w w:val="105"/>
        </w:rPr>
        <w:t>not:</w:t>
      </w:r>
      <w:r w:rsidRPr="001423A8">
        <w:rPr>
          <w:spacing w:val="-3"/>
          <w:w w:val="105"/>
        </w:rPr>
        <w:t xml:space="preserve"> </w:t>
      </w:r>
      <w:r w:rsidRPr="001423A8">
        <w:rPr>
          <w:w w:val="105"/>
        </w:rPr>
        <w:t>we</w:t>
      </w:r>
      <w:r w:rsidRPr="001423A8">
        <w:rPr>
          <w:spacing w:val="-2"/>
          <w:w w:val="105"/>
        </w:rPr>
        <w:t xml:space="preserve"> </w:t>
      </w:r>
      <w:r w:rsidRPr="001423A8">
        <w:rPr>
          <w:w w:val="105"/>
        </w:rPr>
        <w:t>found</w:t>
      </w:r>
      <w:r w:rsidRPr="001423A8">
        <w:rPr>
          <w:spacing w:val="-2"/>
          <w:w w:val="105"/>
        </w:rPr>
        <w:t xml:space="preserve"> </w:t>
      </w:r>
      <w:r w:rsidRPr="001423A8">
        <w:rPr>
          <w:w w:val="105"/>
        </w:rPr>
        <w:t>no</w:t>
      </w:r>
      <w:r w:rsidRPr="001423A8">
        <w:rPr>
          <w:spacing w:val="-3"/>
          <w:w w:val="105"/>
        </w:rPr>
        <w:t xml:space="preserve"> </w:t>
      </w:r>
      <w:r w:rsidRPr="001423A8">
        <w:rPr>
          <w:w w:val="105"/>
        </w:rPr>
        <w:t>statistically</w:t>
      </w:r>
      <w:r w:rsidRPr="001423A8">
        <w:rPr>
          <w:spacing w:val="-2"/>
          <w:w w:val="105"/>
        </w:rPr>
        <w:t xml:space="preserve"> </w:t>
      </w:r>
      <w:r w:rsidRPr="001423A8">
        <w:rPr>
          <w:w w:val="105"/>
        </w:rPr>
        <w:t>significant</w:t>
      </w:r>
      <w:r w:rsidRPr="001423A8">
        <w:rPr>
          <w:spacing w:val="-1"/>
          <w:w w:val="105"/>
        </w:rPr>
        <w:t xml:space="preserve"> </w:t>
      </w:r>
      <w:r w:rsidRPr="001423A8">
        <w:rPr>
          <w:w w:val="105"/>
        </w:rPr>
        <w:t>differences</w:t>
      </w:r>
      <w:r w:rsidRPr="001423A8">
        <w:rPr>
          <w:spacing w:val="-2"/>
          <w:w w:val="105"/>
        </w:rPr>
        <w:t xml:space="preserve"> </w:t>
      </w:r>
      <w:r w:rsidRPr="001423A8">
        <w:rPr>
          <w:w w:val="105"/>
        </w:rPr>
        <w:t>in</w:t>
      </w:r>
      <w:r w:rsidRPr="001423A8">
        <w:rPr>
          <w:spacing w:val="-2"/>
          <w:w w:val="105"/>
        </w:rPr>
        <w:t xml:space="preserve"> </w:t>
      </w:r>
      <w:r w:rsidRPr="001423A8">
        <w:rPr>
          <w:w w:val="105"/>
        </w:rPr>
        <w:t>PAV</w:t>
      </w:r>
      <w:r w:rsidRPr="001423A8">
        <w:rPr>
          <w:spacing w:val="-2"/>
          <w:w w:val="105"/>
        </w:rPr>
        <w:t xml:space="preserve"> </w:t>
      </w:r>
      <w:r w:rsidRPr="001423A8">
        <w:rPr>
          <w:w w:val="105"/>
        </w:rPr>
        <w:t>scores</w:t>
      </w:r>
      <w:r w:rsidRPr="001423A8">
        <w:rPr>
          <w:spacing w:val="-2"/>
          <w:w w:val="105"/>
        </w:rPr>
        <w:t xml:space="preserve"> </w:t>
      </w:r>
      <w:r w:rsidRPr="001423A8">
        <w:rPr>
          <w:w w:val="105"/>
        </w:rPr>
        <w:t>between</w:t>
      </w:r>
      <w:r w:rsidRPr="001423A8">
        <w:rPr>
          <w:spacing w:val="-1"/>
          <w:w w:val="105"/>
        </w:rPr>
        <w:t xml:space="preserve"> </w:t>
      </w:r>
      <w:r w:rsidRPr="001423A8">
        <w:rPr>
          <w:w w:val="105"/>
        </w:rPr>
        <w:t>those</w:t>
      </w:r>
      <w:r w:rsidRPr="001423A8">
        <w:rPr>
          <w:spacing w:val="-3"/>
          <w:w w:val="105"/>
        </w:rPr>
        <w:t xml:space="preserve"> </w:t>
      </w:r>
      <w:r w:rsidRPr="001423A8">
        <w:rPr>
          <w:w w:val="105"/>
        </w:rPr>
        <w:t>respondents</w:t>
      </w:r>
      <w:r w:rsidRPr="001423A8">
        <w:rPr>
          <w:spacing w:val="-3"/>
          <w:w w:val="105"/>
        </w:rPr>
        <w:t xml:space="preserve"> </w:t>
      </w:r>
      <w:r w:rsidRPr="001423A8">
        <w:rPr>
          <w:w w:val="105"/>
        </w:rPr>
        <w:t>who</w:t>
      </w:r>
      <w:r w:rsidRPr="001423A8">
        <w:rPr>
          <w:spacing w:val="-2"/>
          <w:w w:val="105"/>
        </w:rPr>
        <w:t xml:space="preserve"> </w:t>
      </w:r>
      <w:r w:rsidRPr="001423A8">
        <w:rPr>
          <w:w w:val="105"/>
        </w:rPr>
        <w:t>answered</w:t>
      </w:r>
      <w:r w:rsidRPr="001423A8">
        <w:rPr>
          <w:spacing w:val="-2"/>
          <w:w w:val="105"/>
        </w:rPr>
        <w:t xml:space="preserve"> </w:t>
      </w:r>
      <w:r w:rsidRPr="001423A8">
        <w:rPr>
          <w:w w:val="105"/>
        </w:rPr>
        <w:t xml:space="preserve">the ‘sociability’ questions earlier or later in the questionnaire (two-tailed independent samples </w:t>
      </w:r>
      <w:r w:rsidRPr="001423A8">
        <w:rPr>
          <w:rFonts w:ascii="Book Antiqua" w:hAnsi="Book Antiqua"/>
          <w:i/>
          <w:w w:val="105"/>
        </w:rPr>
        <w:t>t</w:t>
      </w:r>
      <w:r w:rsidRPr="001423A8">
        <w:rPr>
          <w:w w:val="105"/>
        </w:rPr>
        <w:t xml:space="preserve">-test returns t = 0.713,      </w:t>
      </w:r>
      <w:bookmarkStart w:id="34" w:name="7.5_Results_–_summary"/>
      <w:bookmarkEnd w:id="34"/>
      <w:r w:rsidRPr="001423A8">
        <w:rPr>
          <w:w w:val="105"/>
        </w:rPr>
        <w:t xml:space="preserve"> df</w:t>
      </w:r>
      <w:r w:rsidRPr="001423A8">
        <w:rPr>
          <w:spacing w:val="-14"/>
          <w:w w:val="105"/>
        </w:rPr>
        <w:t xml:space="preserve"> </w:t>
      </w:r>
      <w:r w:rsidRPr="001423A8">
        <w:rPr>
          <w:w w:val="105"/>
        </w:rPr>
        <w:t>=</w:t>
      </w:r>
      <w:r w:rsidRPr="001423A8">
        <w:rPr>
          <w:spacing w:val="-15"/>
          <w:w w:val="105"/>
        </w:rPr>
        <w:t xml:space="preserve"> </w:t>
      </w:r>
      <w:r w:rsidRPr="001423A8">
        <w:rPr>
          <w:w w:val="105"/>
        </w:rPr>
        <w:t>2,917,</w:t>
      </w:r>
      <w:r w:rsidRPr="001423A8">
        <w:rPr>
          <w:spacing w:val="2"/>
          <w:w w:val="105"/>
        </w:rPr>
        <w:t xml:space="preserve"> </w:t>
      </w:r>
      <w:r w:rsidRPr="001423A8">
        <w:rPr>
          <w:w w:val="105"/>
        </w:rPr>
        <w:t>p</w:t>
      </w:r>
      <w:r w:rsidRPr="001423A8">
        <w:rPr>
          <w:spacing w:val="-13"/>
          <w:w w:val="105"/>
        </w:rPr>
        <w:t xml:space="preserve"> </w:t>
      </w:r>
      <w:r w:rsidRPr="001423A8">
        <w:rPr>
          <w:w w:val="105"/>
        </w:rPr>
        <w:t>=</w:t>
      </w:r>
      <w:r w:rsidRPr="001423A8">
        <w:rPr>
          <w:spacing w:val="-14"/>
          <w:w w:val="105"/>
        </w:rPr>
        <w:t xml:space="preserve"> </w:t>
      </w:r>
      <w:r w:rsidRPr="001423A8">
        <w:rPr>
          <w:w w:val="105"/>
        </w:rPr>
        <w:t>0.476),</w:t>
      </w:r>
      <w:r w:rsidRPr="001423A8">
        <w:rPr>
          <w:spacing w:val="2"/>
          <w:w w:val="105"/>
        </w:rPr>
        <w:t xml:space="preserve"> </w:t>
      </w:r>
      <w:r w:rsidRPr="001423A8">
        <w:rPr>
          <w:w w:val="105"/>
        </w:rPr>
        <w:t>and</w:t>
      </w:r>
      <w:r w:rsidRPr="001423A8">
        <w:rPr>
          <w:spacing w:val="3"/>
          <w:w w:val="105"/>
        </w:rPr>
        <w:t xml:space="preserve"> </w:t>
      </w:r>
      <w:r w:rsidRPr="001423A8">
        <w:rPr>
          <w:w w:val="105"/>
        </w:rPr>
        <w:t>moreover,</w:t>
      </w:r>
      <w:r w:rsidRPr="001423A8">
        <w:rPr>
          <w:spacing w:val="2"/>
          <w:w w:val="105"/>
        </w:rPr>
        <w:t xml:space="preserve"> </w:t>
      </w:r>
      <w:r w:rsidRPr="001423A8">
        <w:rPr>
          <w:w w:val="105"/>
        </w:rPr>
        <w:t>no</w:t>
      </w:r>
      <w:r w:rsidRPr="001423A8">
        <w:rPr>
          <w:spacing w:val="3"/>
          <w:w w:val="105"/>
        </w:rPr>
        <w:t xml:space="preserve"> </w:t>
      </w:r>
      <w:r w:rsidRPr="001423A8">
        <w:rPr>
          <w:w w:val="105"/>
        </w:rPr>
        <w:t>significant</w:t>
      </w:r>
      <w:r w:rsidRPr="001423A8">
        <w:rPr>
          <w:spacing w:val="3"/>
          <w:w w:val="105"/>
        </w:rPr>
        <w:t xml:space="preserve"> </w:t>
      </w:r>
      <w:r w:rsidRPr="001423A8">
        <w:rPr>
          <w:w w:val="105"/>
        </w:rPr>
        <w:t>differences</w:t>
      </w:r>
      <w:r w:rsidRPr="001423A8">
        <w:rPr>
          <w:spacing w:val="3"/>
          <w:w w:val="105"/>
        </w:rPr>
        <w:t xml:space="preserve"> </w:t>
      </w:r>
      <w:r w:rsidRPr="001423A8">
        <w:rPr>
          <w:w w:val="105"/>
        </w:rPr>
        <w:t>in</w:t>
      </w:r>
      <w:r w:rsidRPr="001423A8">
        <w:rPr>
          <w:spacing w:val="2"/>
          <w:w w:val="105"/>
        </w:rPr>
        <w:t xml:space="preserve"> </w:t>
      </w:r>
      <w:r w:rsidRPr="001423A8">
        <w:rPr>
          <w:w w:val="105"/>
        </w:rPr>
        <w:t>sociability</w:t>
      </w:r>
      <w:r w:rsidRPr="001423A8">
        <w:rPr>
          <w:spacing w:val="3"/>
          <w:w w:val="105"/>
        </w:rPr>
        <w:t xml:space="preserve"> </w:t>
      </w:r>
      <w:r w:rsidRPr="001423A8">
        <w:rPr>
          <w:w w:val="105"/>
        </w:rPr>
        <w:t>scale</w:t>
      </w:r>
      <w:r w:rsidRPr="001423A8">
        <w:rPr>
          <w:spacing w:val="3"/>
          <w:w w:val="105"/>
        </w:rPr>
        <w:t xml:space="preserve"> </w:t>
      </w:r>
      <w:r w:rsidRPr="001423A8">
        <w:rPr>
          <w:w w:val="105"/>
        </w:rPr>
        <w:t>scores</w:t>
      </w:r>
      <w:r w:rsidRPr="001423A8">
        <w:rPr>
          <w:spacing w:val="3"/>
          <w:w w:val="105"/>
        </w:rPr>
        <w:t xml:space="preserve"> </w:t>
      </w:r>
      <w:r w:rsidRPr="001423A8">
        <w:rPr>
          <w:w w:val="105"/>
        </w:rPr>
        <w:t>between</w:t>
      </w:r>
      <w:r w:rsidRPr="001423A8">
        <w:rPr>
          <w:spacing w:val="2"/>
          <w:w w:val="105"/>
        </w:rPr>
        <w:t xml:space="preserve"> </w:t>
      </w:r>
      <w:r w:rsidRPr="001423A8">
        <w:rPr>
          <w:w w:val="105"/>
        </w:rPr>
        <w:t>these</w:t>
      </w:r>
      <w:r w:rsidRPr="001423A8">
        <w:rPr>
          <w:spacing w:val="3"/>
          <w:w w:val="105"/>
        </w:rPr>
        <w:t xml:space="preserve"> </w:t>
      </w:r>
      <w:r w:rsidRPr="001423A8">
        <w:rPr>
          <w:w w:val="105"/>
        </w:rPr>
        <w:t>groups</w:t>
      </w:r>
      <w:r w:rsidRPr="001423A8">
        <w:rPr>
          <w:spacing w:val="2"/>
          <w:w w:val="105"/>
        </w:rPr>
        <w:t xml:space="preserve"> </w:t>
      </w:r>
      <w:r w:rsidRPr="001423A8">
        <w:rPr>
          <w:w w:val="105"/>
        </w:rPr>
        <w:t>(t</w:t>
      </w:r>
      <w:r w:rsidRPr="001423A8">
        <w:rPr>
          <w:spacing w:val="-15"/>
          <w:w w:val="105"/>
        </w:rPr>
        <w:t xml:space="preserve"> </w:t>
      </w:r>
      <w:r w:rsidRPr="001423A8">
        <w:rPr>
          <w:w w:val="105"/>
        </w:rPr>
        <w:t>=</w:t>
      </w:r>
      <w:r w:rsidRPr="001423A8">
        <w:rPr>
          <w:spacing w:val="-13"/>
          <w:w w:val="105"/>
        </w:rPr>
        <w:t xml:space="preserve"> </w:t>
      </w:r>
      <w:r w:rsidRPr="001423A8">
        <w:rPr>
          <w:w w:val="105"/>
        </w:rPr>
        <w:t>1.432, df = 2,918, p =</w:t>
      </w:r>
      <w:r w:rsidRPr="001423A8">
        <w:rPr>
          <w:spacing w:val="-27"/>
          <w:w w:val="105"/>
        </w:rPr>
        <w:t xml:space="preserve"> </w:t>
      </w:r>
      <w:r w:rsidRPr="001423A8">
        <w:rPr>
          <w:w w:val="105"/>
        </w:rPr>
        <w:t>0.152).</w:t>
      </w:r>
    </w:p>
    <w:p w:rsidR="004937BC" w:rsidRPr="001423A8" w:rsidRDefault="004937BC">
      <w:pPr>
        <w:pStyle w:val="BodyText"/>
        <w:spacing w:before="7"/>
        <w:rPr>
          <w:sz w:val="17"/>
        </w:rPr>
      </w:pPr>
    </w:p>
    <w:p w:rsidR="004937BC" w:rsidRPr="001423A8" w:rsidRDefault="0044610E">
      <w:pPr>
        <w:pStyle w:val="ListParagraph"/>
        <w:numPr>
          <w:ilvl w:val="1"/>
          <w:numId w:val="1"/>
        </w:numPr>
        <w:tabs>
          <w:tab w:val="left" w:pos="427"/>
        </w:tabs>
        <w:ind w:left="426" w:hanging="307"/>
        <w:jc w:val="left"/>
        <w:rPr>
          <w:rFonts w:ascii="Book Antiqua"/>
          <w:i/>
          <w:sz w:val="16"/>
        </w:rPr>
      </w:pPr>
      <w:r w:rsidRPr="001423A8">
        <w:rPr>
          <w:rFonts w:ascii="Book Antiqua"/>
          <w:i/>
          <w:w w:val="110"/>
          <w:sz w:val="16"/>
        </w:rPr>
        <w:t>Research</w:t>
      </w:r>
      <w:r w:rsidRPr="001423A8">
        <w:rPr>
          <w:rFonts w:ascii="Book Antiqua"/>
          <w:i/>
          <w:spacing w:val="8"/>
          <w:w w:val="110"/>
          <w:sz w:val="16"/>
        </w:rPr>
        <w:t xml:space="preserve"> </w:t>
      </w:r>
      <w:r w:rsidRPr="001423A8">
        <w:rPr>
          <w:rFonts w:ascii="Book Antiqua"/>
          <w:i/>
          <w:w w:val="110"/>
          <w:sz w:val="16"/>
        </w:rPr>
        <w:t>question</w:t>
      </w:r>
      <w:r w:rsidRPr="001423A8">
        <w:rPr>
          <w:rFonts w:ascii="Book Antiqua"/>
          <w:i/>
          <w:spacing w:val="9"/>
          <w:w w:val="110"/>
          <w:sz w:val="16"/>
        </w:rPr>
        <w:t xml:space="preserve"> </w:t>
      </w:r>
      <w:r w:rsidRPr="001423A8">
        <w:rPr>
          <w:rFonts w:ascii="Book Antiqua"/>
          <w:i/>
          <w:w w:val="110"/>
          <w:sz w:val="16"/>
        </w:rPr>
        <w:t>5:</w:t>
      </w:r>
      <w:r w:rsidRPr="001423A8">
        <w:rPr>
          <w:rFonts w:ascii="Book Antiqua"/>
          <w:i/>
          <w:spacing w:val="9"/>
          <w:w w:val="110"/>
          <w:sz w:val="16"/>
        </w:rPr>
        <w:t xml:space="preserve"> </w:t>
      </w:r>
      <w:r w:rsidRPr="001423A8">
        <w:rPr>
          <w:rFonts w:ascii="Book Antiqua"/>
          <w:i/>
          <w:w w:val="110"/>
          <w:sz w:val="16"/>
        </w:rPr>
        <w:t>do</w:t>
      </w:r>
      <w:r w:rsidRPr="001423A8">
        <w:rPr>
          <w:rFonts w:ascii="Book Antiqua"/>
          <w:i/>
          <w:spacing w:val="9"/>
          <w:w w:val="110"/>
          <w:sz w:val="16"/>
        </w:rPr>
        <w:t xml:space="preserve"> </w:t>
      </w:r>
      <w:r w:rsidRPr="001423A8">
        <w:rPr>
          <w:rFonts w:ascii="Book Antiqua"/>
          <w:i/>
          <w:w w:val="110"/>
          <w:sz w:val="16"/>
        </w:rPr>
        <w:t>drivers</w:t>
      </w:r>
      <w:r w:rsidRPr="001423A8">
        <w:rPr>
          <w:rFonts w:ascii="Book Antiqua"/>
          <w:i/>
          <w:spacing w:val="7"/>
          <w:w w:val="110"/>
          <w:sz w:val="16"/>
        </w:rPr>
        <w:t xml:space="preserve"> </w:t>
      </w:r>
      <w:r w:rsidRPr="001423A8">
        <w:rPr>
          <w:rFonts w:ascii="Book Antiqua"/>
          <w:i/>
          <w:w w:val="110"/>
          <w:sz w:val="16"/>
        </w:rPr>
        <w:t>anticipate</w:t>
      </w:r>
      <w:r w:rsidRPr="001423A8">
        <w:rPr>
          <w:rFonts w:ascii="Book Antiqua"/>
          <w:i/>
          <w:spacing w:val="9"/>
          <w:w w:val="110"/>
          <w:sz w:val="16"/>
        </w:rPr>
        <w:t xml:space="preserve"> </w:t>
      </w:r>
      <w:r w:rsidRPr="001423A8">
        <w:rPr>
          <w:rFonts w:ascii="Book Antiqua"/>
          <w:i/>
          <w:w w:val="110"/>
          <w:sz w:val="16"/>
        </w:rPr>
        <w:t>interacting</w:t>
      </w:r>
      <w:r w:rsidRPr="001423A8">
        <w:rPr>
          <w:rFonts w:ascii="Book Antiqua"/>
          <w:i/>
          <w:spacing w:val="9"/>
          <w:w w:val="110"/>
          <w:sz w:val="16"/>
        </w:rPr>
        <w:t xml:space="preserve"> </w:t>
      </w:r>
      <w:r w:rsidRPr="001423A8">
        <w:rPr>
          <w:rFonts w:ascii="Book Antiqua"/>
          <w:i/>
          <w:w w:val="110"/>
          <w:sz w:val="16"/>
        </w:rPr>
        <w:t>differently</w:t>
      </w:r>
      <w:r w:rsidRPr="001423A8">
        <w:rPr>
          <w:rFonts w:ascii="Book Antiqua"/>
          <w:i/>
          <w:spacing w:val="10"/>
          <w:w w:val="110"/>
          <w:sz w:val="16"/>
        </w:rPr>
        <w:t xml:space="preserve"> </w:t>
      </w:r>
      <w:r w:rsidRPr="001423A8">
        <w:rPr>
          <w:rFonts w:ascii="Book Antiqua"/>
          <w:i/>
          <w:w w:val="110"/>
          <w:sz w:val="16"/>
        </w:rPr>
        <w:t>with</w:t>
      </w:r>
      <w:r w:rsidRPr="001423A8">
        <w:rPr>
          <w:rFonts w:ascii="Book Antiqua"/>
          <w:i/>
          <w:spacing w:val="9"/>
          <w:w w:val="110"/>
          <w:sz w:val="16"/>
        </w:rPr>
        <w:t xml:space="preserve"> </w:t>
      </w:r>
      <w:r w:rsidRPr="001423A8">
        <w:rPr>
          <w:rFonts w:ascii="Book Antiqua"/>
          <w:i/>
          <w:w w:val="110"/>
          <w:sz w:val="16"/>
        </w:rPr>
        <w:t>AVs</w:t>
      </w:r>
      <w:r w:rsidRPr="001423A8">
        <w:rPr>
          <w:rFonts w:ascii="Book Antiqua"/>
          <w:i/>
          <w:spacing w:val="9"/>
          <w:w w:val="110"/>
          <w:sz w:val="16"/>
        </w:rPr>
        <w:t xml:space="preserve"> </w:t>
      </w:r>
      <w:r w:rsidRPr="001423A8">
        <w:rPr>
          <w:rFonts w:ascii="Book Antiqua"/>
          <w:i/>
          <w:w w:val="110"/>
          <w:sz w:val="16"/>
        </w:rPr>
        <w:t>in</w:t>
      </w:r>
      <w:r w:rsidRPr="001423A8">
        <w:rPr>
          <w:rFonts w:ascii="Book Antiqua"/>
          <w:i/>
          <w:spacing w:val="10"/>
          <w:w w:val="110"/>
          <w:sz w:val="16"/>
        </w:rPr>
        <w:t xml:space="preserve"> </w:t>
      </w:r>
      <w:r w:rsidRPr="001423A8">
        <w:rPr>
          <w:rFonts w:ascii="Book Antiqua"/>
          <w:i/>
          <w:w w:val="110"/>
          <w:sz w:val="16"/>
        </w:rPr>
        <w:t>an</w:t>
      </w:r>
      <w:r w:rsidRPr="001423A8">
        <w:rPr>
          <w:rFonts w:ascii="Book Antiqua"/>
          <w:i/>
          <w:spacing w:val="10"/>
          <w:w w:val="110"/>
          <w:sz w:val="16"/>
        </w:rPr>
        <w:t xml:space="preserve"> </w:t>
      </w:r>
      <w:r w:rsidRPr="001423A8">
        <w:rPr>
          <w:rFonts w:ascii="Book Antiqua"/>
          <w:i/>
          <w:w w:val="110"/>
          <w:sz w:val="16"/>
        </w:rPr>
        <w:t>imagined</w:t>
      </w:r>
      <w:r w:rsidRPr="001423A8">
        <w:rPr>
          <w:rFonts w:ascii="Book Antiqua"/>
          <w:i/>
          <w:spacing w:val="8"/>
          <w:w w:val="110"/>
          <w:sz w:val="16"/>
        </w:rPr>
        <w:t xml:space="preserve"> </w:t>
      </w:r>
      <w:r w:rsidRPr="001423A8">
        <w:rPr>
          <w:rFonts w:ascii="Book Antiqua"/>
          <w:i/>
          <w:w w:val="110"/>
          <w:sz w:val="16"/>
        </w:rPr>
        <w:t>interaction</w:t>
      </w:r>
      <w:r w:rsidRPr="001423A8">
        <w:rPr>
          <w:rFonts w:ascii="Book Antiqua"/>
          <w:i/>
          <w:spacing w:val="8"/>
          <w:w w:val="110"/>
          <w:sz w:val="16"/>
        </w:rPr>
        <w:t xml:space="preserve"> </w:t>
      </w:r>
      <w:r w:rsidRPr="001423A8">
        <w:rPr>
          <w:rFonts w:ascii="Book Antiqua"/>
          <w:i/>
          <w:w w:val="110"/>
          <w:sz w:val="16"/>
        </w:rPr>
        <w:t>scenario?</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117" w:right="201" w:firstLine="234"/>
        <w:jc w:val="both"/>
      </w:pPr>
      <w:r w:rsidRPr="001423A8">
        <w:t>Turning finally to RQ5, we asked respondents direct questions in the context of our vignettes about negotiating progress around a truck blocking the road.</w:t>
      </w:r>
    </w:p>
    <w:p w:rsidR="004937BC" w:rsidRPr="001423A8" w:rsidRDefault="00E472C6">
      <w:pPr>
        <w:pStyle w:val="BodyText"/>
        <w:spacing w:line="261" w:lineRule="auto"/>
        <w:ind w:left="117" w:right="200" w:firstLine="234"/>
        <w:jc w:val="both"/>
      </w:pPr>
      <w:hyperlink w:anchor="_bookmark25" w:history="1">
        <w:r w:rsidR="0044610E" w:rsidRPr="001423A8">
          <w:t xml:space="preserve">Fig. 5 </w:t>
        </w:r>
      </w:hyperlink>
      <w:r w:rsidR="0044610E" w:rsidRPr="001423A8">
        <w:t>demonstrates that a clear majority of respondents said that if an AV was stuck behind an obstacle and they were travelling in the other direction on the free stretch of road, they would behave in just the same way as with any other car,  and that only a small minority said that they would not help an autonomous car. In the reverse scenario where the AV was in the oncoming flow of traffic and respondent was imagined to be stuck behind the truck, few respondents felt that it would be easier for them to get around the</w:t>
      </w:r>
      <w:r w:rsidR="0044610E" w:rsidRPr="001423A8">
        <w:rPr>
          <w:spacing w:val="11"/>
        </w:rPr>
        <w:t xml:space="preserve"> </w:t>
      </w:r>
      <w:r w:rsidR="0044610E" w:rsidRPr="001423A8">
        <w:t>truck.</w:t>
      </w:r>
    </w:p>
    <w:p w:rsidR="004937BC" w:rsidRPr="001423A8" w:rsidRDefault="0044610E">
      <w:pPr>
        <w:pStyle w:val="BodyText"/>
        <w:spacing w:line="261" w:lineRule="auto"/>
        <w:ind w:left="117" w:right="199" w:firstLine="234"/>
        <w:jc w:val="both"/>
      </w:pPr>
      <w:r w:rsidRPr="001423A8">
        <w:t>Our split ballot experiment revealed small statistically significant differences on these items depending on  the sequence in which they were seen. However, this may be a reflection of more general framing effects of imagined congestion, rather than related particularly to AVs. In vignette questions that did not involve AVs at all, we observed several significant effects which indicated that behaviours of reciprocity (if someone gives way to me I should give way to someone else later in return) were not systematic. Those presented first with the scenario of being stuck behind a truck then gave less sociable responses  in the scenario where they were in the moving flow of traffic, compared to those who first imagined themselves in the mov- ing flow and then being blocked. Those who were first presented with the scenario of being in the moving flow of traffic went on</w:t>
      </w:r>
      <w:r w:rsidRPr="001423A8">
        <w:rPr>
          <w:spacing w:val="10"/>
        </w:rPr>
        <w:t xml:space="preserve"> </w:t>
      </w:r>
      <w:r w:rsidRPr="001423A8">
        <w:t>to</w:t>
      </w:r>
      <w:r w:rsidRPr="001423A8">
        <w:rPr>
          <w:spacing w:val="11"/>
        </w:rPr>
        <w:t xml:space="preserve"> </w:t>
      </w:r>
      <w:r w:rsidRPr="001423A8">
        <w:t>give</w:t>
      </w:r>
      <w:r w:rsidRPr="001423A8">
        <w:rPr>
          <w:spacing w:val="9"/>
        </w:rPr>
        <w:t xml:space="preserve"> </w:t>
      </w:r>
      <w:r w:rsidRPr="001423A8">
        <w:t>more</w:t>
      </w:r>
      <w:r w:rsidRPr="001423A8">
        <w:rPr>
          <w:spacing w:val="11"/>
        </w:rPr>
        <w:t xml:space="preserve"> </w:t>
      </w:r>
      <w:r w:rsidRPr="001423A8">
        <w:t>assertive</w:t>
      </w:r>
      <w:r w:rsidRPr="001423A8">
        <w:rPr>
          <w:spacing w:val="9"/>
        </w:rPr>
        <w:t xml:space="preserve"> </w:t>
      </w:r>
      <w:r w:rsidRPr="001423A8">
        <w:t>responses</w:t>
      </w:r>
      <w:r w:rsidRPr="001423A8">
        <w:rPr>
          <w:spacing w:val="11"/>
        </w:rPr>
        <w:t xml:space="preserve"> </w:t>
      </w:r>
      <w:r w:rsidRPr="001423A8">
        <w:t>when</w:t>
      </w:r>
      <w:r w:rsidRPr="001423A8">
        <w:rPr>
          <w:spacing w:val="9"/>
        </w:rPr>
        <w:t xml:space="preserve"> </w:t>
      </w:r>
      <w:r w:rsidRPr="001423A8">
        <w:t>imagining</w:t>
      </w:r>
      <w:r w:rsidRPr="001423A8">
        <w:rPr>
          <w:spacing w:val="9"/>
        </w:rPr>
        <w:t xml:space="preserve"> </w:t>
      </w:r>
      <w:r w:rsidRPr="001423A8">
        <w:t>themselves</w:t>
      </w:r>
      <w:r w:rsidRPr="001423A8">
        <w:rPr>
          <w:spacing w:val="10"/>
        </w:rPr>
        <w:t xml:space="preserve"> </w:t>
      </w:r>
      <w:r w:rsidRPr="001423A8">
        <w:t>stuck</w:t>
      </w:r>
      <w:r w:rsidRPr="001423A8">
        <w:rPr>
          <w:spacing w:val="9"/>
        </w:rPr>
        <w:t xml:space="preserve"> </w:t>
      </w:r>
      <w:r w:rsidRPr="001423A8">
        <w:t>behind</w:t>
      </w:r>
      <w:r w:rsidRPr="001423A8">
        <w:rPr>
          <w:spacing w:val="10"/>
        </w:rPr>
        <w:t xml:space="preserve"> </w:t>
      </w:r>
      <w:r w:rsidRPr="001423A8">
        <w:t>the</w:t>
      </w:r>
      <w:r w:rsidRPr="001423A8">
        <w:rPr>
          <w:spacing w:val="10"/>
        </w:rPr>
        <w:t xml:space="preserve"> </w:t>
      </w:r>
      <w:r w:rsidRPr="001423A8">
        <w:t>truck.</w:t>
      </w:r>
    </w:p>
    <w:p w:rsidR="004937BC" w:rsidRPr="001423A8" w:rsidRDefault="00E472C6">
      <w:pPr>
        <w:pStyle w:val="BodyText"/>
        <w:spacing w:line="261" w:lineRule="auto"/>
        <w:ind w:left="117" w:right="200" w:firstLine="234"/>
        <w:jc w:val="both"/>
      </w:pPr>
      <w:hyperlink w:anchor="_bookmark26" w:history="1">
        <w:r w:rsidR="0044610E" w:rsidRPr="001423A8">
          <w:t xml:space="preserve">Fig. 6 </w:t>
        </w:r>
      </w:hyperlink>
      <w:r w:rsidR="0044610E" w:rsidRPr="001423A8">
        <w:t>demonstrates that in spite of their less positive perception of AVs, the more sociable drivers had a greater tendency to reject the idea that they wouldn’t help an AV compared to the ‘low sociable’ drivers, who were readier to say they would  not help an AV (one-way ANOVA, F</w:t>
      </w:r>
      <w:r w:rsidR="0044610E" w:rsidRPr="001423A8">
        <w:rPr>
          <w:vertAlign w:val="subscript"/>
        </w:rPr>
        <w:t>(3,10,448)</w:t>
      </w:r>
      <w:r w:rsidR="0044610E" w:rsidRPr="001423A8">
        <w:t xml:space="preserve"> = 169.88, p &lt; 0.01). This relative aversion to helping AVs may be a </w:t>
      </w:r>
      <w:r w:rsidR="0044610E" w:rsidRPr="001423A8">
        <w:rPr>
          <w:spacing w:val="-3"/>
        </w:rPr>
        <w:t xml:space="preserve">manifestation  </w:t>
      </w:r>
      <w:r w:rsidR="0044610E" w:rsidRPr="001423A8">
        <w:t>of more general combative driving orientations: the less sociable drivers had a greater tendency to say that they would  behave differently towards AVs compared to other cars (F</w:t>
      </w:r>
      <w:r w:rsidR="0044610E" w:rsidRPr="001423A8">
        <w:rPr>
          <w:vertAlign w:val="subscript"/>
        </w:rPr>
        <w:t>(3,11,070)</w:t>
      </w:r>
      <w:r w:rsidR="0044610E" w:rsidRPr="001423A8">
        <w:t xml:space="preserve"> = 205.89,p &lt; 0.01), and also to imagine that in the situation where they  themselves  were  blocked  by  the  truck  they  would  expect  it  to  be  easier  to  get  around  the  truck  (F</w:t>
      </w:r>
      <w:r w:rsidR="0044610E" w:rsidRPr="001423A8">
        <w:rPr>
          <w:vertAlign w:val="subscript"/>
        </w:rPr>
        <w:t>(3,10,398)</w:t>
      </w:r>
      <w:r w:rsidR="0044610E" w:rsidRPr="001423A8">
        <w:t xml:space="preserve"> = 199.00,p &lt;</w:t>
      </w:r>
      <w:r w:rsidR="0044610E" w:rsidRPr="001423A8">
        <w:rPr>
          <w:spacing w:val="-20"/>
        </w:rPr>
        <w:t xml:space="preserve"> </w:t>
      </w:r>
      <w:r w:rsidR="0044610E" w:rsidRPr="001423A8">
        <w:t>0.01).</w:t>
      </w:r>
    </w:p>
    <w:p w:rsidR="004937BC" w:rsidRPr="001423A8" w:rsidRDefault="004937BC">
      <w:pPr>
        <w:pStyle w:val="BodyText"/>
        <w:spacing w:before="5"/>
        <w:rPr>
          <w:sz w:val="17"/>
        </w:rPr>
      </w:pPr>
    </w:p>
    <w:p w:rsidR="004937BC" w:rsidRPr="001423A8" w:rsidRDefault="0044610E">
      <w:pPr>
        <w:pStyle w:val="ListParagraph"/>
        <w:numPr>
          <w:ilvl w:val="1"/>
          <w:numId w:val="1"/>
        </w:numPr>
        <w:tabs>
          <w:tab w:val="left" w:pos="427"/>
        </w:tabs>
        <w:ind w:left="426" w:hanging="307"/>
        <w:jc w:val="left"/>
        <w:rPr>
          <w:rFonts w:ascii="Book Antiqua" w:hAnsi="Book Antiqua"/>
          <w:i/>
          <w:sz w:val="16"/>
        </w:rPr>
      </w:pPr>
      <w:r w:rsidRPr="001423A8">
        <w:rPr>
          <w:rFonts w:ascii="Book Antiqua" w:hAnsi="Book Antiqua"/>
          <w:i/>
          <w:w w:val="110"/>
          <w:sz w:val="16"/>
        </w:rPr>
        <w:t>Results –</w:t>
      </w:r>
      <w:r w:rsidRPr="001423A8">
        <w:rPr>
          <w:rFonts w:ascii="Book Antiqua" w:hAnsi="Book Antiqua"/>
          <w:i/>
          <w:spacing w:val="17"/>
          <w:w w:val="110"/>
          <w:sz w:val="16"/>
        </w:rPr>
        <w:t xml:space="preserve"> </w:t>
      </w:r>
      <w:r w:rsidRPr="001423A8">
        <w:rPr>
          <w:rFonts w:ascii="Book Antiqua" w:hAnsi="Book Antiqua"/>
          <w:i/>
          <w:w w:val="110"/>
          <w:sz w:val="16"/>
        </w:rPr>
        <w:t>summary</w:t>
      </w:r>
    </w:p>
    <w:p w:rsidR="004937BC" w:rsidRPr="001423A8" w:rsidRDefault="004937BC">
      <w:pPr>
        <w:pStyle w:val="BodyText"/>
        <w:spacing w:before="11"/>
        <w:rPr>
          <w:rFonts w:ascii="Book Antiqua"/>
          <w:i/>
          <w:sz w:val="17"/>
        </w:rPr>
      </w:pPr>
    </w:p>
    <w:p w:rsidR="004937BC" w:rsidRPr="001423A8" w:rsidRDefault="0044610E">
      <w:pPr>
        <w:pStyle w:val="BodyText"/>
        <w:spacing w:line="261" w:lineRule="auto"/>
        <w:ind w:left="117" w:right="200" w:firstLine="234"/>
        <w:jc w:val="both"/>
      </w:pPr>
      <w:r w:rsidRPr="001423A8">
        <w:rPr>
          <w:w w:val="105"/>
        </w:rPr>
        <w:t>More</w:t>
      </w:r>
      <w:r w:rsidRPr="001423A8">
        <w:rPr>
          <w:spacing w:val="-19"/>
          <w:w w:val="105"/>
        </w:rPr>
        <w:t xml:space="preserve"> </w:t>
      </w:r>
      <w:r w:rsidRPr="001423A8">
        <w:rPr>
          <w:w w:val="105"/>
        </w:rPr>
        <w:t>respondents</w:t>
      </w:r>
      <w:r w:rsidRPr="001423A8">
        <w:rPr>
          <w:spacing w:val="-19"/>
          <w:w w:val="105"/>
        </w:rPr>
        <w:t xml:space="preserve"> </w:t>
      </w:r>
      <w:r w:rsidRPr="001423A8">
        <w:rPr>
          <w:w w:val="105"/>
        </w:rPr>
        <w:t>described</w:t>
      </w:r>
      <w:r w:rsidRPr="001423A8">
        <w:rPr>
          <w:spacing w:val="-18"/>
          <w:w w:val="105"/>
        </w:rPr>
        <w:t xml:space="preserve"> </w:t>
      </w:r>
      <w:r w:rsidRPr="001423A8">
        <w:rPr>
          <w:w w:val="105"/>
        </w:rPr>
        <w:t>themselves</w:t>
      </w:r>
      <w:r w:rsidRPr="001423A8">
        <w:rPr>
          <w:spacing w:val="-19"/>
          <w:w w:val="105"/>
        </w:rPr>
        <w:t xml:space="preserve"> </w:t>
      </w:r>
      <w:r w:rsidRPr="001423A8">
        <w:rPr>
          <w:w w:val="105"/>
        </w:rPr>
        <w:t>as</w:t>
      </w:r>
      <w:r w:rsidRPr="001423A8">
        <w:rPr>
          <w:spacing w:val="-17"/>
          <w:w w:val="105"/>
        </w:rPr>
        <w:t xml:space="preserve"> </w:t>
      </w:r>
      <w:r w:rsidRPr="001423A8">
        <w:rPr>
          <w:w w:val="105"/>
        </w:rPr>
        <w:t>uncomfortable</w:t>
      </w:r>
      <w:r w:rsidRPr="001423A8">
        <w:rPr>
          <w:spacing w:val="-18"/>
          <w:w w:val="105"/>
        </w:rPr>
        <w:t xml:space="preserve"> </w:t>
      </w:r>
      <w:r w:rsidRPr="001423A8">
        <w:rPr>
          <w:w w:val="105"/>
        </w:rPr>
        <w:t>with</w:t>
      </w:r>
      <w:r w:rsidRPr="001423A8">
        <w:rPr>
          <w:spacing w:val="-18"/>
          <w:w w:val="105"/>
        </w:rPr>
        <w:t xml:space="preserve"> </w:t>
      </w:r>
      <w:r w:rsidRPr="001423A8">
        <w:rPr>
          <w:w w:val="105"/>
        </w:rPr>
        <w:t>the</w:t>
      </w:r>
      <w:r w:rsidRPr="001423A8">
        <w:rPr>
          <w:spacing w:val="-19"/>
          <w:w w:val="105"/>
        </w:rPr>
        <w:t xml:space="preserve"> </w:t>
      </w:r>
      <w:r w:rsidRPr="001423A8">
        <w:rPr>
          <w:w w:val="105"/>
        </w:rPr>
        <w:t>prospect</w:t>
      </w:r>
      <w:r w:rsidRPr="001423A8">
        <w:rPr>
          <w:spacing w:val="-17"/>
          <w:w w:val="105"/>
        </w:rPr>
        <w:t xml:space="preserve"> </w:t>
      </w:r>
      <w:r w:rsidRPr="001423A8">
        <w:rPr>
          <w:w w:val="105"/>
        </w:rPr>
        <w:t>of</w:t>
      </w:r>
      <w:r w:rsidRPr="001423A8">
        <w:rPr>
          <w:spacing w:val="-18"/>
          <w:w w:val="105"/>
        </w:rPr>
        <w:t xml:space="preserve"> </w:t>
      </w:r>
      <w:r w:rsidRPr="001423A8">
        <w:rPr>
          <w:w w:val="105"/>
        </w:rPr>
        <w:t>AVs</w:t>
      </w:r>
      <w:r w:rsidRPr="001423A8">
        <w:rPr>
          <w:spacing w:val="-19"/>
          <w:w w:val="105"/>
        </w:rPr>
        <w:t xml:space="preserve"> </w:t>
      </w:r>
      <w:r w:rsidRPr="001423A8">
        <w:rPr>
          <w:w w:val="105"/>
        </w:rPr>
        <w:t>than</w:t>
      </w:r>
      <w:r w:rsidRPr="001423A8">
        <w:rPr>
          <w:spacing w:val="-18"/>
          <w:w w:val="105"/>
        </w:rPr>
        <w:t xml:space="preserve"> </w:t>
      </w:r>
      <w:r w:rsidRPr="001423A8">
        <w:rPr>
          <w:w w:val="105"/>
        </w:rPr>
        <w:t>comfortable,</w:t>
      </w:r>
      <w:r w:rsidRPr="001423A8">
        <w:rPr>
          <w:spacing w:val="-19"/>
          <w:w w:val="105"/>
        </w:rPr>
        <w:t xml:space="preserve"> </w:t>
      </w:r>
      <w:r w:rsidRPr="001423A8">
        <w:rPr>
          <w:w w:val="105"/>
        </w:rPr>
        <w:t>but</w:t>
      </w:r>
      <w:r w:rsidRPr="001423A8">
        <w:rPr>
          <w:spacing w:val="-18"/>
          <w:w w:val="105"/>
        </w:rPr>
        <w:t xml:space="preserve"> </w:t>
      </w:r>
      <w:r w:rsidRPr="001423A8">
        <w:rPr>
          <w:w w:val="105"/>
        </w:rPr>
        <w:t>there</w:t>
      </w:r>
      <w:r w:rsidRPr="001423A8">
        <w:rPr>
          <w:spacing w:val="-18"/>
          <w:w w:val="105"/>
        </w:rPr>
        <w:t xml:space="preserve"> </w:t>
      </w:r>
      <w:r w:rsidRPr="001423A8">
        <w:rPr>
          <w:w w:val="105"/>
        </w:rPr>
        <w:t>were</w:t>
      </w:r>
      <w:r w:rsidRPr="001423A8">
        <w:rPr>
          <w:spacing w:val="-18"/>
          <w:w w:val="105"/>
        </w:rPr>
        <w:t xml:space="preserve"> </w:t>
      </w:r>
      <w:r w:rsidRPr="001423A8">
        <w:rPr>
          <w:w w:val="105"/>
        </w:rPr>
        <w:t>also plenty</w:t>
      </w:r>
      <w:r w:rsidRPr="001423A8">
        <w:rPr>
          <w:spacing w:val="-21"/>
          <w:w w:val="105"/>
        </w:rPr>
        <w:t xml:space="preserve"> </w:t>
      </w:r>
      <w:r w:rsidRPr="001423A8">
        <w:rPr>
          <w:w w:val="105"/>
        </w:rPr>
        <w:t>of</w:t>
      </w:r>
      <w:r w:rsidRPr="001423A8">
        <w:rPr>
          <w:spacing w:val="-18"/>
          <w:w w:val="105"/>
        </w:rPr>
        <w:t xml:space="preserve"> </w:t>
      </w:r>
      <w:r w:rsidRPr="001423A8">
        <w:rPr>
          <w:w w:val="105"/>
        </w:rPr>
        <w:t>respondents</w:t>
      </w:r>
      <w:r w:rsidRPr="001423A8">
        <w:rPr>
          <w:spacing w:val="-20"/>
          <w:w w:val="105"/>
        </w:rPr>
        <w:t xml:space="preserve"> </w:t>
      </w:r>
      <w:r w:rsidRPr="001423A8">
        <w:rPr>
          <w:w w:val="105"/>
        </w:rPr>
        <w:t>describing</w:t>
      </w:r>
      <w:r w:rsidRPr="001423A8">
        <w:rPr>
          <w:spacing w:val="-20"/>
          <w:w w:val="105"/>
        </w:rPr>
        <w:t xml:space="preserve"> </w:t>
      </w:r>
      <w:r w:rsidRPr="001423A8">
        <w:rPr>
          <w:w w:val="105"/>
        </w:rPr>
        <w:t>themselves</w:t>
      </w:r>
      <w:r w:rsidRPr="001423A8">
        <w:rPr>
          <w:spacing w:val="-20"/>
          <w:w w:val="105"/>
        </w:rPr>
        <w:t xml:space="preserve"> </w:t>
      </w:r>
      <w:r w:rsidRPr="001423A8">
        <w:rPr>
          <w:w w:val="105"/>
        </w:rPr>
        <w:t>as</w:t>
      </w:r>
      <w:r w:rsidRPr="001423A8">
        <w:rPr>
          <w:spacing w:val="-19"/>
          <w:w w:val="105"/>
        </w:rPr>
        <w:t xml:space="preserve"> </w:t>
      </w:r>
      <w:r w:rsidRPr="001423A8">
        <w:rPr>
          <w:w w:val="105"/>
        </w:rPr>
        <w:t>neither</w:t>
      </w:r>
      <w:r w:rsidRPr="001423A8">
        <w:rPr>
          <w:spacing w:val="-19"/>
          <w:w w:val="105"/>
        </w:rPr>
        <w:t xml:space="preserve"> </w:t>
      </w:r>
      <w:r w:rsidRPr="001423A8">
        <w:rPr>
          <w:w w:val="105"/>
        </w:rPr>
        <w:t>or</w:t>
      </w:r>
      <w:r w:rsidRPr="001423A8">
        <w:rPr>
          <w:spacing w:val="-20"/>
          <w:w w:val="105"/>
        </w:rPr>
        <w:t xml:space="preserve"> </w:t>
      </w:r>
      <w:r w:rsidRPr="001423A8">
        <w:rPr>
          <w:w w:val="105"/>
        </w:rPr>
        <w:t>as</w:t>
      </w:r>
      <w:r w:rsidRPr="001423A8">
        <w:rPr>
          <w:spacing w:val="-19"/>
          <w:w w:val="105"/>
        </w:rPr>
        <w:t xml:space="preserve"> </w:t>
      </w:r>
      <w:r w:rsidRPr="001423A8">
        <w:rPr>
          <w:w w:val="105"/>
        </w:rPr>
        <w:t>‘not</w:t>
      </w:r>
      <w:r w:rsidRPr="001423A8">
        <w:rPr>
          <w:spacing w:val="-19"/>
          <w:w w:val="105"/>
        </w:rPr>
        <w:t xml:space="preserve"> </w:t>
      </w:r>
      <w:r w:rsidRPr="001423A8">
        <w:rPr>
          <w:w w:val="105"/>
        </w:rPr>
        <w:t>knowing’.</w:t>
      </w:r>
      <w:r w:rsidRPr="001423A8">
        <w:rPr>
          <w:spacing w:val="-20"/>
          <w:w w:val="105"/>
        </w:rPr>
        <w:t xml:space="preserve"> </w:t>
      </w:r>
      <w:r w:rsidRPr="001423A8">
        <w:rPr>
          <w:w w:val="105"/>
        </w:rPr>
        <w:t>Standard</w:t>
      </w:r>
      <w:r w:rsidRPr="001423A8">
        <w:rPr>
          <w:spacing w:val="-19"/>
          <w:w w:val="105"/>
        </w:rPr>
        <w:t xml:space="preserve"> </w:t>
      </w:r>
      <w:r w:rsidRPr="001423A8">
        <w:rPr>
          <w:w w:val="105"/>
        </w:rPr>
        <w:t>demographic</w:t>
      </w:r>
      <w:r w:rsidRPr="001423A8">
        <w:rPr>
          <w:spacing w:val="-20"/>
          <w:w w:val="105"/>
        </w:rPr>
        <w:t xml:space="preserve"> </w:t>
      </w:r>
      <w:r w:rsidRPr="001423A8">
        <w:rPr>
          <w:w w:val="105"/>
        </w:rPr>
        <w:t>variables</w:t>
      </w:r>
      <w:r w:rsidRPr="001423A8">
        <w:rPr>
          <w:spacing w:val="-19"/>
          <w:w w:val="105"/>
        </w:rPr>
        <w:t xml:space="preserve"> </w:t>
      </w:r>
      <w:r w:rsidRPr="001423A8">
        <w:rPr>
          <w:w w:val="105"/>
        </w:rPr>
        <w:t>showed</w:t>
      </w:r>
      <w:r w:rsidRPr="001423A8">
        <w:rPr>
          <w:spacing w:val="-20"/>
          <w:w w:val="105"/>
        </w:rPr>
        <w:t xml:space="preserve"> </w:t>
      </w:r>
      <w:r w:rsidRPr="001423A8">
        <w:rPr>
          <w:w w:val="105"/>
        </w:rPr>
        <w:t>modest associations</w:t>
      </w:r>
      <w:r w:rsidRPr="001423A8">
        <w:rPr>
          <w:spacing w:val="-22"/>
          <w:w w:val="105"/>
        </w:rPr>
        <w:t xml:space="preserve"> </w:t>
      </w:r>
      <w:r w:rsidRPr="001423A8">
        <w:rPr>
          <w:w w:val="105"/>
        </w:rPr>
        <w:t>with</w:t>
      </w:r>
      <w:r w:rsidRPr="001423A8">
        <w:rPr>
          <w:spacing w:val="-22"/>
          <w:w w:val="105"/>
        </w:rPr>
        <w:t xml:space="preserve"> </w:t>
      </w:r>
      <w:r w:rsidRPr="001423A8">
        <w:rPr>
          <w:w w:val="105"/>
        </w:rPr>
        <w:t>attitudes</w:t>
      </w:r>
      <w:r w:rsidRPr="001423A8">
        <w:rPr>
          <w:spacing w:val="-22"/>
          <w:w w:val="105"/>
        </w:rPr>
        <w:t xml:space="preserve"> </w:t>
      </w:r>
      <w:r w:rsidRPr="001423A8">
        <w:rPr>
          <w:w w:val="105"/>
        </w:rPr>
        <w:t>towards</w:t>
      </w:r>
      <w:r w:rsidRPr="001423A8">
        <w:rPr>
          <w:spacing w:val="-21"/>
          <w:w w:val="105"/>
        </w:rPr>
        <w:t xml:space="preserve"> </w:t>
      </w:r>
      <w:r w:rsidRPr="001423A8">
        <w:rPr>
          <w:w w:val="105"/>
        </w:rPr>
        <w:t>AVs,</w:t>
      </w:r>
      <w:r w:rsidRPr="001423A8">
        <w:rPr>
          <w:spacing w:val="-22"/>
          <w:w w:val="105"/>
        </w:rPr>
        <w:t xml:space="preserve"> </w:t>
      </w:r>
      <w:r w:rsidRPr="001423A8">
        <w:rPr>
          <w:w w:val="105"/>
        </w:rPr>
        <w:t>measured</w:t>
      </w:r>
      <w:r w:rsidRPr="001423A8">
        <w:rPr>
          <w:spacing w:val="-21"/>
          <w:w w:val="105"/>
        </w:rPr>
        <w:t xml:space="preserve"> </w:t>
      </w:r>
      <w:r w:rsidRPr="001423A8">
        <w:rPr>
          <w:w w:val="105"/>
        </w:rPr>
        <w:t>by</w:t>
      </w:r>
      <w:r w:rsidRPr="001423A8">
        <w:rPr>
          <w:spacing w:val="-21"/>
          <w:w w:val="105"/>
        </w:rPr>
        <w:t xml:space="preserve"> </w:t>
      </w:r>
      <w:r w:rsidRPr="001423A8">
        <w:rPr>
          <w:w w:val="105"/>
        </w:rPr>
        <w:t>our</w:t>
      </w:r>
      <w:r w:rsidRPr="001423A8">
        <w:rPr>
          <w:spacing w:val="-21"/>
          <w:w w:val="105"/>
        </w:rPr>
        <w:t xml:space="preserve"> </w:t>
      </w:r>
      <w:r w:rsidRPr="001423A8">
        <w:rPr>
          <w:w w:val="105"/>
        </w:rPr>
        <w:t>PAV</w:t>
      </w:r>
      <w:r w:rsidRPr="001423A8">
        <w:rPr>
          <w:spacing w:val="-22"/>
          <w:w w:val="105"/>
        </w:rPr>
        <w:t xml:space="preserve"> </w:t>
      </w:r>
      <w:r w:rsidRPr="001423A8">
        <w:rPr>
          <w:w w:val="105"/>
        </w:rPr>
        <w:t>scale,</w:t>
      </w:r>
      <w:r w:rsidRPr="001423A8">
        <w:rPr>
          <w:spacing w:val="-21"/>
          <w:w w:val="105"/>
        </w:rPr>
        <w:t xml:space="preserve"> </w:t>
      </w:r>
      <w:r w:rsidRPr="001423A8">
        <w:rPr>
          <w:w w:val="105"/>
        </w:rPr>
        <w:t>but</w:t>
      </w:r>
      <w:r w:rsidRPr="001423A8">
        <w:rPr>
          <w:spacing w:val="-22"/>
          <w:w w:val="105"/>
        </w:rPr>
        <w:t xml:space="preserve"> </w:t>
      </w:r>
      <w:r w:rsidRPr="001423A8">
        <w:rPr>
          <w:w w:val="105"/>
        </w:rPr>
        <w:t>in</w:t>
      </w:r>
      <w:r w:rsidRPr="001423A8">
        <w:rPr>
          <w:spacing w:val="-21"/>
          <w:w w:val="105"/>
        </w:rPr>
        <w:t xml:space="preserve"> </w:t>
      </w:r>
      <w:r w:rsidRPr="001423A8">
        <w:rPr>
          <w:w w:val="105"/>
        </w:rPr>
        <w:t>some</w:t>
      </w:r>
      <w:r w:rsidRPr="001423A8">
        <w:rPr>
          <w:spacing w:val="-21"/>
          <w:w w:val="105"/>
        </w:rPr>
        <w:t xml:space="preserve"> </w:t>
      </w:r>
      <w:r w:rsidRPr="001423A8">
        <w:rPr>
          <w:w w:val="105"/>
        </w:rPr>
        <w:t>countries</w:t>
      </w:r>
      <w:r w:rsidRPr="001423A8">
        <w:rPr>
          <w:spacing w:val="-22"/>
          <w:w w:val="105"/>
        </w:rPr>
        <w:t xml:space="preserve"> </w:t>
      </w:r>
      <w:r w:rsidRPr="001423A8">
        <w:rPr>
          <w:w w:val="105"/>
        </w:rPr>
        <w:t>no</w:t>
      </w:r>
      <w:r w:rsidRPr="001423A8">
        <w:rPr>
          <w:spacing w:val="-22"/>
          <w:w w:val="105"/>
        </w:rPr>
        <w:t xml:space="preserve"> </w:t>
      </w:r>
      <w:r w:rsidRPr="001423A8">
        <w:rPr>
          <w:w w:val="105"/>
        </w:rPr>
        <w:t>associations.</w:t>
      </w:r>
      <w:r w:rsidRPr="001423A8">
        <w:rPr>
          <w:spacing w:val="-22"/>
          <w:w w:val="105"/>
        </w:rPr>
        <w:t xml:space="preserve"> </w:t>
      </w:r>
      <w:r w:rsidRPr="001423A8">
        <w:rPr>
          <w:w w:val="105"/>
        </w:rPr>
        <w:t>Positive</w:t>
      </w:r>
      <w:r w:rsidRPr="001423A8">
        <w:rPr>
          <w:spacing w:val="-22"/>
          <w:w w:val="105"/>
        </w:rPr>
        <w:t xml:space="preserve"> </w:t>
      </w:r>
      <w:r w:rsidRPr="001423A8">
        <w:rPr>
          <w:w w:val="105"/>
        </w:rPr>
        <w:t>views</w:t>
      </w:r>
      <w:r w:rsidRPr="001423A8">
        <w:rPr>
          <w:spacing w:val="-21"/>
          <w:w w:val="105"/>
        </w:rPr>
        <w:t xml:space="preserve"> </w:t>
      </w:r>
      <w:r w:rsidRPr="001423A8">
        <w:rPr>
          <w:w w:val="105"/>
        </w:rPr>
        <w:t>of new</w:t>
      </w:r>
      <w:r w:rsidRPr="001423A8">
        <w:rPr>
          <w:spacing w:val="-13"/>
          <w:w w:val="105"/>
        </w:rPr>
        <w:t xml:space="preserve"> </w:t>
      </w:r>
      <w:r w:rsidRPr="001423A8">
        <w:rPr>
          <w:w w:val="105"/>
        </w:rPr>
        <w:t>technology</w:t>
      </w:r>
      <w:r w:rsidRPr="001423A8">
        <w:rPr>
          <w:spacing w:val="-13"/>
          <w:w w:val="105"/>
        </w:rPr>
        <w:t xml:space="preserve"> </w:t>
      </w:r>
      <w:r w:rsidRPr="001423A8">
        <w:rPr>
          <w:w w:val="105"/>
        </w:rPr>
        <w:t>in</w:t>
      </w:r>
      <w:r w:rsidRPr="001423A8">
        <w:rPr>
          <w:spacing w:val="-14"/>
          <w:w w:val="105"/>
        </w:rPr>
        <w:t xml:space="preserve"> </w:t>
      </w:r>
      <w:r w:rsidRPr="001423A8">
        <w:rPr>
          <w:w w:val="105"/>
        </w:rPr>
        <w:t>general</w:t>
      </w:r>
      <w:r w:rsidRPr="001423A8">
        <w:rPr>
          <w:spacing w:val="-12"/>
          <w:w w:val="105"/>
        </w:rPr>
        <w:t xml:space="preserve"> </w:t>
      </w:r>
      <w:r w:rsidRPr="001423A8">
        <w:rPr>
          <w:w w:val="105"/>
        </w:rPr>
        <w:t>were</w:t>
      </w:r>
      <w:r w:rsidRPr="001423A8">
        <w:rPr>
          <w:spacing w:val="-12"/>
          <w:w w:val="105"/>
        </w:rPr>
        <w:t xml:space="preserve"> </w:t>
      </w:r>
      <w:r w:rsidRPr="001423A8">
        <w:rPr>
          <w:w w:val="105"/>
        </w:rPr>
        <w:t>associated</w:t>
      </w:r>
      <w:r w:rsidRPr="001423A8">
        <w:rPr>
          <w:spacing w:val="-12"/>
          <w:w w:val="105"/>
        </w:rPr>
        <w:t xml:space="preserve"> </w:t>
      </w:r>
      <w:r w:rsidRPr="001423A8">
        <w:rPr>
          <w:w w:val="105"/>
        </w:rPr>
        <w:t>with</w:t>
      </w:r>
      <w:r w:rsidRPr="001423A8">
        <w:rPr>
          <w:spacing w:val="-13"/>
          <w:w w:val="105"/>
        </w:rPr>
        <w:t xml:space="preserve"> </w:t>
      </w:r>
      <w:r w:rsidRPr="001423A8">
        <w:rPr>
          <w:w w:val="105"/>
        </w:rPr>
        <w:t>more</w:t>
      </w:r>
      <w:r w:rsidRPr="001423A8">
        <w:rPr>
          <w:spacing w:val="-14"/>
          <w:w w:val="105"/>
        </w:rPr>
        <w:t xml:space="preserve"> </w:t>
      </w:r>
      <w:r w:rsidRPr="001423A8">
        <w:rPr>
          <w:w w:val="105"/>
        </w:rPr>
        <w:t>favourable</w:t>
      </w:r>
      <w:r w:rsidRPr="001423A8">
        <w:rPr>
          <w:spacing w:val="-13"/>
          <w:w w:val="105"/>
        </w:rPr>
        <w:t xml:space="preserve"> </w:t>
      </w:r>
      <w:r w:rsidRPr="001423A8">
        <w:rPr>
          <w:w w:val="105"/>
        </w:rPr>
        <w:t>attitudes</w:t>
      </w:r>
      <w:r w:rsidRPr="001423A8">
        <w:rPr>
          <w:spacing w:val="-14"/>
          <w:w w:val="105"/>
        </w:rPr>
        <w:t xml:space="preserve"> </w:t>
      </w:r>
      <w:r w:rsidRPr="001423A8">
        <w:rPr>
          <w:w w:val="105"/>
        </w:rPr>
        <w:t>towards</w:t>
      </w:r>
      <w:r w:rsidRPr="001423A8">
        <w:rPr>
          <w:spacing w:val="-13"/>
          <w:w w:val="105"/>
        </w:rPr>
        <w:t xml:space="preserve"> </w:t>
      </w:r>
      <w:r w:rsidRPr="001423A8">
        <w:rPr>
          <w:w w:val="105"/>
        </w:rPr>
        <w:t>AVs,</w:t>
      </w:r>
      <w:r w:rsidRPr="001423A8">
        <w:rPr>
          <w:spacing w:val="-12"/>
          <w:w w:val="105"/>
        </w:rPr>
        <w:t xml:space="preserve"> </w:t>
      </w:r>
      <w:r w:rsidRPr="001423A8">
        <w:rPr>
          <w:w w:val="105"/>
        </w:rPr>
        <w:t>as</w:t>
      </w:r>
      <w:r w:rsidRPr="001423A8">
        <w:rPr>
          <w:spacing w:val="-12"/>
          <w:w w:val="105"/>
        </w:rPr>
        <w:t xml:space="preserve"> </w:t>
      </w:r>
      <w:r w:rsidRPr="001423A8">
        <w:rPr>
          <w:w w:val="105"/>
        </w:rPr>
        <w:t>were</w:t>
      </w:r>
      <w:r w:rsidRPr="001423A8">
        <w:rPr>
          <w:spacing w:val="-13"/>
          <w:w w:val="105"/>
        </w:rPr>
        <w:t xml:space="preserve"> </w:t>
      </w:r>
      <w:r w:rsidRPr="001423A8">
        <w:rPr>
          <w:w w:val="105"/>
        </w:rPr>
        <w:t>positive</w:t>
      </w:r>
      <w:r w:rsidRPr="001423A8">
        <w:rPr>
          <w:spacing w:val="-14"/>
          <w:w w:val="105"/>
        </w:rPr>
        <w:t xml:space="preserve"> </w:t>
      </w:r>
      <w:r w:rsidRPr="001423A8">
        <w:rPr>
          <w:w w:val="105"/>
        </w:rPr>
        <w:t>views</w:t>
      </w:r>
      <w:r w:rsidRPr="001423A8">
        <w:rPr>
          <w:spacing w:val="-12"/>
          <w:w w:val="105"/>
        </w:rPr>
        <w:t xml:space="preserve"> </w:t>
      </w:r>
      <w:r w:rsidRPr="001423A8">
        <w:rPr>
          <w:w w:val="105"/>
        </w:rPr>
        <w:t>of</w:t>
      </w:r>
      <w:r w:rsidRPr="001423A8">
        <w:rPr>
          <w:spacing w:val="-13"/>
          <w:w w:val="105"/>
        </w:rPr>
        <w:t xml:space="preserve"> </w:t>
      </w:r>
      <w:r w:rsidRPr="001423A8">
        <w:rPr>
          <w:w w:val="105"/>
        </w:rPr>
        <w:t>technical advances in conventional</w:t>
      </w:r>
      <w:r w:rsidRPr="001423A8">
        <w:rPr>
          <w:spacing w:val="15"/>
          <w:w w:val="105"/>
        </w:rPr>
        <w:t xml:space="preserve"> </w:t>
      </w:r>
      <w:r w:rsidRPr="001423A8">
        <w:rPr>
          <w:w w:val="105"/>
        </w:rPr>
        <w:t>cars.</w:t>
      </w:r>
    </w:p>
    <w:p w:rsidR="004937BC" w:rsidRPr="001423A8" w:rsidRDefault="0044610E">
      <w:pPr>
        <w:pStyle w:val="BodyText"/>
        <w:spacing w:line="261" w:lineRule="auto"/>
        <w:ind w:left="117" w:right="200" w:firstLine="234"/>
        <w:jc w:val="both"/>
      </w:pPr>
      <w:r w:rsidRPr="001423A8">
        <w:rPr>
          <w:w w:val="105"/>
        </w:rPr>
        <w:t>Driving</w:t>
      </w:r>
      <w:r w:rsidRPr="001423A8">
        <w:rPr>
          <w:spacing w:val="-5"/>
          <w:w w:val="105"/>
        </w:rPr>
        <w:t xml:space="preserve"> </w:t>
      </w:r>
      <w:r w:rsidRPr="001423A8">
        <w:rPr>
          <w:w w:val="105"/>
        </w:rPr>
        <w:t>is</w:t>
      </w:r>
      <w:r w:rsidRPr="001423A8">
        <w:rPr>
          <w:spacing w:val="-5"/>
          <w:w w:val="105"/>
        </w:rPr>
        <w:t xml:space="preserve"> </w:t>
      </w:r>
      <w:r w:rsidRPr="001423A8">
        <w:rPr>
          <w:w w:val="105"/>
        </w:rPr>
        <w:t>a</w:t>
      </w:r>
      <w:r w:rsidRPr="001423A8">
        <w:rPr>
          <w:spacing w:val="-3"/>
          <w:w w:val="105"/>
        </w:rPr>
        <w:t xml:space="preserve"> </w:t>
      </w:r>
      <w:r w:rsidRPr="001423A8">
        <w:rPr>
          <w:w w:val="105"/>
        </w:rPr>
        <w:t>social</w:t>
      </w:r>
      <w:r w:rsidRPr="001423A8">
        <w:rPr>
          <w:spacing w:val="-5"/>
          <w:w w:val="105"/>
        </w:rPr>
        <w:t xml:space="preserve"> </w:t>
      </w:r>
      <w:r w:rsidRPr="001423A8">
        <w:rPr>
          <w:w w:val="105"/>
        </w:rPr>
        <w:t>activity</w:t>
      </w:r>
      <w:r w:rsidRPr="001423A8">
        <w:rPr>
          <w:spacing w:val="-5"/>
          <w:w w:val="105"/>
        </w:rPr>
        <w:t xml:space="preserve"> </w:t>
      </w:r>
      <w:r w:rsidRPr="001423A8">
        <w:rPr>
          <w:w w:val="105"/>
        </w:rPr>
        <w:t>and</w:t>
      </w:r>
      <w:r w:rsidRPr="001423A8">
        <w:rPr>
          <w:spacing w:val="-4"/>
          <w:w w:val="105"/>
        </w:rPr>
        <w:t xml:space="preserve"> </w:t>
      </w:r>
      <w:r w:rsidRPr="001423A8">
        <w:rPr>
          <w:w w:val="105"/>
        </w:rPr>
        <w:t>our</w:t>
      </w:r>
      <w:r w:rsidRPr="001423A8">
        <w:rPr>
          <w:spacing w:val="-4"/>
          <w:w w:val="105"/>
        </w:rPr>
        <w:t xml:space="preserve"> </w:t>
      </w:r>
      <w:r w:rsidRPr="001423A8">
        <w:rPr>
          <w:w w:val="105"/>
        </w:rPr>
        <w:t>survey</w:t>
      </w:r>
      <w:r w:rsidRPr="001423A8">
        <w:rPr>
          <w:spacing w:val="-5"/>
          <w:w w:val="105"/>
        </w:rPr>
        <w:t xml:space="preserve"> </w:t>
      </w:r>
      <w:r w:rsidRPr="001423A8">
        <w:rPr>
          <w:w w:val="105"/>
        </w:rPr>
        <w:t>points</w:t>
      </w:r>
      <w:r w:rsidRPr="001423A8">
        <w:rPr>
          <w:spacing w:val="-5"/>
          <w:w w:val="105"/>
        </w:rPr>
        <w:t xml:space="preserve"> </w:t>
      </w:r>
      <w:r w:rsidRPr="001423A8">
        <w:rPr>
          <w:w w:val="105"/>
        </w:rPr>
        <w:t>to</w:t>
      </w:r>
      <w:r w:rsidRPr="001423A8">
        <w:rPr>
          <w:spacing w:val="-4"/>
          <w:w w:val="105"/>
        </w:rPr>
        <w:t xml:space="preserve"> </w:t>
      </w:r>
      <w:r w:rsidRPr="001423A8">
        <w:rPr>
          <w:w w:val="105"/>
        </w:rPr>
        <w:t>notable</w:t>
      </w:r>
      <w:r w:rsidRPr="001423A8">
        <w:rPr>
          <w:spacing w:val="-5"/>
          <w:w w:val="105"/>
        </w:rPr>
        <w:t xml:space="preserve"> </w:t>
      </w:r>
      <w:r w:rsidRPr="001423A8">
        <w:rPr>
          <w:w w:val="105"/>
        </w:rPr>
        <w:t>associations</w:t>
      </w:r>
      <w:r w:rsidRPr="001423A8">
        <w:rPr>
          <w:spacing w:val="-4"/>
          <w:w w:val="105"/>
        </w:rPr>
        <w:t xml:space="preserve"> </w:t>
      </w:r>
      <w:r w:rsidRPr="001423A8">
        <w:rPr>
          <w:w w:val="105"/>
        </w:rPr>
        <w:t>between</w:t>
      </w:r>
      <w:r w:rsidRPr="001423A8">
        <w:rPr>
          <w:spacing w:val="-6"/>
          <w:w w:val="105"/>
        </w:rPr>
        <w:t xml:space="preserve"> </w:t>
      </w:r>
      <w:r w:rsidRPr="001423A8">
        <w:rPr>
          <w:w w:val="105"/>
        </w:rPr>
        <w:t>respondents’</w:t>
      </w:r>
      <w:r w:rsidRPr="001423A8">
        <w:rPr>
          <w:spacing w:val="-4"/>
          <w:w w:val="105"/>
        </w:rPr>
        <w:t xml:space="preserve"> </w:t>
      </w:r>
      <w:r w:rsidRPr="001423A8">
        <w:rPr>
          <w:w w:val="105"/>
        </w:rPr>
        <w:t>attitudes</w:t>
      </w:r>
      <w:r w:rsidRPr="001423A8">
        <w:rPr>
          <w:spacing w:val="-5"/>
          <w:w w:val="105"/>
        </w:rPr>
        <w:t xml:space="preserve"> </w:t>
      </w:r>
      <w:r w:rsidRPr="001423A8">
        <w:rPr>
          <w:w w:val="105"/>
        </w:rPr>
        <w:t>towards</w:t>
      </w:r>
      <w:r w:rsidRPr="001423A8">
        <w:rPr>
          <w:spacing w:val="-5"/>
          <w:w w:val="105"/>
        </w:rPr>
        <w:t xml:space="preserve"> </w:t>
      </w:r>
      <w:r w:rsidRPr="001423A8">
        <w:rPr>
          <w:w w:val="105"/>
        </w:rPr>
        <w:t>other drivers</w:t>
      </w:r>
      <w:r w:rsidRPr="001423A8">
        <w:rPr>
          <w:spacing w:val="-13"/>
          <w:w w:val="105"/>
        </w:rPr>
        <w:t xml:space="preserve"> </w:t>
      </w:r>
      <w:r w:rsidRPr="001423A8">
        <w:rPr>
          <w:w w:val="105"/>
        </w:rPr>
        <w:t>and</w:t>
      </w:r>
      <w:r w:rsidRPr="001423A8">
        <w:rPr>
          <w:spacing w:val="-12"/>
          <w:w w:val="105"/>
        </w:rPr>
        <w:t xml:space="preserve"> </w:t>
      </w:r>
      <w:r w:rsidRPr="001423A8">
        <w:rPr>
          <w:w w:val="105"/>
        </w:rPr>
        <w:t>their</w:t>
      </w:r>
      <w:r w:rsidRPr="001423A8">
        <w:rPr>
          <w:spacing w:val="-12"/>
          <w:w w:val="105"/>
        </w:rPr>
        <w:t xml:space="preserve"> </w:t>
      </w:r>
      <w:r w:rsidRPr="001423A8">
        <w:rPr>
          <w:w w:val="105"/>
        </w:rPr>
        <w:t>perceptions</w:t>
      </w:r>
      <w:r w:rsidRPr="001423A8">
        <w:rPr>
          <w:spacing w:val="-13"/>
          <w:w w:val="105"/>
        </w:rPr>
        <w:t xml:space="preserve"> </w:t>
      </w:r>
      <w:r w:rsidRPr="001423A8">
        <w:rPr>
          <w:w w:val="105"/>
        </w:rPr>
        <w:t>of</w:t>
      </w:r>
      <w:r w:rsidRPr="001423A8">
        <w:rPr>
          <w:spacing w:val="-12"/>
          <w:w w:val="105"/>
        </w:rPr>
        <w:t xml:space="preserve"> </w:t>
      </w:r>
      <w:r w:rsidRPr="001423A8">
        <w:rPr>
          <w:w w:val="105"/>
        </w:rPr>
        <w:t>AVs.</w:t>
      </w:r>
      <w:r w:rsidRPr="001423A8">
        <w:rPr>
          <w:spacing w:val="-13"/>
          <w:w w:val="105"/>
        </w:rPr>
        <w:t xml:space="preserve"> </w:t>
      </w:r>
      <w:r w:rsidRPr="001423A8">
        <w:rPr>
          <w:w w:val="105"/>
        </w:rPr>
        <w:t>In</w:t>
      </w:r>
      <w:r w:rsidRPr="001423A8">
        <w:rPr>
          <w:spacing w:val="-12"/>
          <w:w w:val="105"/>
        </w:rPr>
        <w:t xml:space="preserve"> </w:t>
      </w:r>
      <w:r w:rsidRPr="001423A8">
        <w:rPr>
          <w:w w:val="105"/>
        </w:rPr>
        <w:t>most</w:t>
      </w:r>
      <w:r w:rsidRPr="001423A8">
        <w:rPr>
          <w:spacing w:val="-12"/>
          <w:w w:val="105"/>
        </w:rPr>
        <w:t xml:space="preserve"> </w:t>
      </w:r>
      <w:r w:rsidRPr="001423A8">
        <w:rPr>
          <w:w w:val="105"/>
        </w:rPr>
        <w:t>of</w:t>
      </w:r>
      <w:r w:rsidRPr="001423A8">
        <w:rPr>
          <w:spacing w:val="-12"/>
          <w:w w:val="105"/>
        </w:rPr>
        <w:t xml:space="preserve"> </w:t>
      </w:r>
      <w:r w:rsidRPr="001423A8">
        <w:rPr>
          <w:w w:val="105"/>
        </w:rPr>
        <w:t>the</w:t>
      </w:r>
      <w:r w:rsidRPr="001423A8">
        <w:rPr>
          <w:spacing w:val="-13"/>
          <w:w w:val="105"/>
        </w:rPr>
        <w:t xml:space="preserve"> </w:t>
      </w:r>
      <w:r w:rsidRPr="001423A8">
        <w:rPr>
          <w:w w:val="105"/>
        </w:rPr>
        <w:t>countries</w:t>
      </w:r>
      <w:r w:rsidRPr="001423A8">
        <w:rPr>
          <w:spacing w:val="-12"/>
          <w:w w:val="105"/>
        </w:rPr>
        <w:t xml:space="preserve"> </w:t>
      </w:r>
      <w:r w:rsidRPr="001423A8">
        <w:rPr>
          <w:w w:val="105"/>
        </w:rPr>
        <w:t>we</w:t>
      </w:r>
      <w:r w:rsidRPr="001423A8">
        <w:rPr>
          <w:spacing w:val="-12"/>
          <w:w w:val="105"/>
        </w:rPr>
        <w:t xml:space="preserve"> </w:t>
      </w:r>
      <w:r w:rsidRPr="001423A8">
        <w:rPr>
          <w:w w:val="105"/>
        </w:rPr>
        <w:t>surveyed,</w:t>
      </w:r>
      <w:r w:rsidRPr="001423A8">
        <w:rPr>
          <w:spacing w:val="-13"/>
          <w:w w:val="105"/>
        </w:rPr>
        <w:t xml:space="preserve"> </w:t>
      </w:r>
      <w:r w:rsidRPr="001423A8">
        <w:rPr>
          <w:w w:val="105"/>
        </w:rPr>
        <w:t>respondents</w:t>
      </w:r>
      <w:r w:rsidRPr="001423A8">
        <w:rPr>
          <w:spacing w:val="-12"/>
          <w:w w:val="105"/>
        </w:rPr>
        <w:t xml:space="preserve"> </w:t>
      </w:r>
      <w:r w:rsidRPr="001423A8">
        <w:rPr>
          <w:w w:val="105"/>
        </w:rPr>
        <w:t>who</w:t>
      </w:r>
      <w:r w:rsidRPr="001423A8">
        <w:rPr>
          <w:spacing w:val="-12"/>
          <w:w w:val="105"/>
        </w:rPr>
        <w:t xml:space="preserve"> </w:t>
      </w:r>
      <w:r w:rsidRPr="001423A8">
        <w:rPr>
          <w:w w:val="105"/>
        </w:rPr>
        <w:t>presented</w:t>
      </w:r>
      <w:r w:rsidRPr="001423A8">
        <w:rPr>
          <w:spacing w:val="-13"/>
          <w:w w:val="105"/>
        </w:rPr>
        <w:t xml:space="preserve"> </w:t>
      </w:r>
      <w:r w:rsidRPr="001423A8">
        <w:rPr>
          <w:w w:val="105"/>
        </w:rPr>
        <w:t>themselves</w:t>
      </w:r>
      <w:r w:rsidRPr="001423A8">
        <w:rPr>
          <w:spacing w:val="-12"/>
          <w:w w:val="105"/>
        </w:rPr>
        <w:t xml:space="preserve"> </w:t>
      </w:r>
      <w:r w:rsidRPr="001423A8">
        <w:rPr>
          <w:w w:val="105"/>
        </w:rPr>
        <w:t>as</w:t>
      </w:r>
      <w:r w:rsidRPr="001423A8">
        <w:rPr>
          <w:spacing w:val="-11"/>
          <w:w w:val="105"/>
        </w:rPr>
        <w:t xml:space="preserve"> </w:t>
      </w:r>
      <w:r w:rsidRPr="001423A8">
        <w:rPr>
          <w:w w:val="105"/>
        </w:rPr>
        <w:t>more ‘sociable’ drivers tended to be less enthusiastic about AVs, and driving sociability attenuated the positive association between technological optimism and attitudes to AVs. Imagination of sharing the road with AVs in the absence of</w:t>
      </w:r>
      <w:r w:rsidRPr="001423A8">
        <w:rPr>
          <w:spacing w:val="-27"/>
          <w:w w:val="105"/>
        </w:rPr>
        <w:t xml:space="preserve"> </w:t>
      </w:r>
      <w:r w:rsidRPr="001423A8">
        <w:rPr>
          <w:w w:val="105"/>
        </w:rPr>
        <w:t>actual</w:t>
      </w:r>
    </w:p>
    <w:p w:rsidR="004937BC" w:rsidRPr="001423A8" w:rsidRDefault="004937BC">
      <w:pPr>
        <w:spacing w:line="261" w:lineRule="auto"/>
        <w:jc w:val="both"/>
        <w:sectPr w:rsidR="004937BC" w:rsidRPr="001423A8">
          <w:pgSz w:w="10890" w:h="14860"/>
          <w:pgMar w:top="820" w:right="620" w:bottom="280" w:left="620" w:header="628" w:footer="0" w:gutter="0"/>
          <w:cols w:space="720"/>
        </w:sect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spacing w:before="10"/>
        <w:rPr>
          <w:sz w:val="29"/>
        </w:rPr>
      </w:pPr>
    </w:p>
    <w:p w:rsidR="004937BC" w:rsidRPr="00004542" w:rsidRDefault="0044610E">
      <w:pPr>
        <w:spacing w:before="112"/>
        <w:ind w:left="440"/>
        <w:rPr>
          <w:rFonts w:ascii="Lucida Sans"/>
          <w:sz w:val="12"/>
        </w:rPr>
      </w:pPr>
      <w:bookmarkStart w:id="35" w:name="_bookmark23"/>
      <w:bookmarkStart w:id="36" w:name="_bookmark22"/>
      <w:bookmarkStart w:id="37" w:name="_bookmark21"/>
      <w:bookmarkStart w:id="38" w:name="_bookmark20"/>
      <w:bookmarkEnd w:id="35"/>
      <w:bookmarkEnd w:id="36"/>
      <w:bookmarkEnd w:id="37"/>
      <w:bookmarkEnd w:id="38"/>
      <w:r w:rsidRPr="00004542">
        <w:rPr>
          <w:rFonts w:ascii="Lucida Sans"/>
          <w:sz w:val="12"/>
        </w:rPr>
        <w:t>Table 6</w:t>
      </w:r>
    </w:p>
    <w:p w:rsidR="004937BC" w:rsidRPr="00004542" w:rsidRDefault="0044610E">
      <w:pPr>
        <w:spacing w:before="28" w:line="285" w:lineRule="auto"/>
        <w:ind w:left="439" w:right="134"/>
        <w:rPr>
          <w:sz w:val="12"/>
        </w:rPr>
      </w:pPr>
      <w:r w:rsidRPr="00004542">
        <w:rPr>
          <w:noProof/>
          <w:lang w:val="en-GB" w:eastAsia="en-GB" w:bidi="ar-SA"/>
        </w:rPr>
        <mc:AlternateContent>
          <mc:Choice Requires="wps">
            <w:drawing>
              <wp:anchor distT="0" distB="0" distL="0" distR="0" simplePos="0" relativeHeight="251710464" behindDoc="1" locked="0" layoutInCell="1" allowOverlap="1">
                <wp:simplePos x="0" y="0"/>
                <wp:positionH relativeFrom="page">
                  <wp:posOffset>723900</wp:posOffset>
                </wp:positionH>
                <wp:positionV relativeFrom="paragraph">
                  <wp:posOffset>273050</wp:posOffset>
                </wp:positionV>
                <wp:extent cx="8016875" cy="0"/>
                <wp:effectExtent l="9525" t="6350" r="12700" b="12700"/>
                <wp:wrapTopAndBottom/>
                <wp:docPr id="21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6875"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1E7B7" id="Line 188"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pt,21.5pt" to="688.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" strokeweight=".16mm">
                <w10:wrap type="topAndBottom" anchorx="page"/>
              </v:line>
            </w:pict>
          </mc:Fallback>
        </mc:AlternateContent>
      </w:r>
      <w:r w:rsidRPr="00004542">
        <w:rPr>
          <w:w w:val="110"/>
          <w:sz w:val="12"/>
        </w:rPr>
        <w:t>Estimated</w:t>
      </w:r>
      <w:r w:rsidRPr="00004542">
        <w:rPr>
          <w:spacing w:val="-10"/>
          <w:w w:val="110"/>
          <w:sz w:val="12"/>
        </w:rPr>
        <w:t xml:space="preserve"> </w:t>
      </w:r>
      <w:r w:rsidRPr="00004542">
        <w:rPr>
          <w:w w:val="110"/>
          <w:sz w:val="12"/>
        </w:rPr>
        <w:t>regression</w:t>
      </w:r>
      <w:r w:rsidRPr="00004542">
        <w:rPr>
          <w:spacing w:val="-9"/>
          <w:w w:val="110"/>
          <w:sz w:val="12"/>
        </w:rPr>
        <w:t xml:space="preserve"> </w:t>
      </w:r>
      <w:r w:rsidRPr="00004542">
        <w:rPr>
          <w:w w:val="110"/>
          <w:sz w:val="12"/>
        </w:rPr>
        <w:t>coefficients</w:t>
      </w:r>
      <w:r w:rsidRPr="00004542">
        <w:rPr>
          <w:spacing w:val="-9"/>
          <w:w w:val="110"/>
          <w:sz w:val="12"/>
        </w:rPr>
        <w:t xml:space="preserve"> </w:t>
      </w:r>
      <w:r w:rsidRPr="00004542">
        <w:rPr>
          <w:w w:val="110"/>
          <w:sz w:val="12"/>
        </w:rPr>
        <w:t>for</w:t>
      </w:r>
      <w:r w:rsidRPr="00004542">
        <w:rPr>
          <w:spacing w:val="-9"/>
          <w:w w:val="110"/>
          <w:sz w:val="12"/>
        </w:rPr>
        <w:t xml:space="preserve"> </w:t>
      </w:r>
      <w:r w:rsidRPr="00004542">
        <w:rPr>
          <w:w w:val="110"/>
          <w:sz w:val="12"/>
        </w:rPr>
        <w:t>country-by-country</w:t>
      </w:r>
      <w:r w:rsidRPr="00004542">
        <w:rPr>
          <w:spacing w:val="-10"/>
          <w:w w:val="110"/>
          <w:sz w:val="12"/>
        </w:rPr>
        <w:t xml:space="preserve"> </w:t>
      </w:r>
      <w:r w:rsidRPr="00004542">
        <w:rPr>
          <w:w w:val="110"/>
          <w:sz w:val="12"/>
        </w:rPr>
        <w:t>linear</w:t>
      </w:r>
      <w:r w:rsidRPr="00004542">
        <w:rPr>
          <w:spacing w:val="-9"/>
          <w:w w:val="110"/>
          <w:sz w:val="12"/>
        </w:rPr>
        <w:t xml:space="preserve"> </w:t>
      </w:r>
      <w:r w:rsidRPr="00004542">
        <w:rPr>
          <w:w w:val="110"/>
          <w:sz w:val="12"/>
        </w:rPr>
        <w:t>regressions</w:t>
      </w:r>
      <w:r w:rsidRPr="00004542">
        <w:rPr>
          <w:spacing w:val="-9"/>
          <w:w w:val="110"/>
          <w:sz w:val="12"/>
        </w:rPr>
        <w:t xml:space="preserve"> </w:t>
      </w:r>
      <w:r w:rsidRPr="00004542">
        <w:rPr>
          <w:w w:val="110"/>
          <w:sz w:val="12"/>
        </w:rPr>
        <w:t>of</w:t>
      </w:r>
      <w:r w:rsidRPr="00004542">
        <w:rPr>
          <w:spacing w:val="-10"/>
          <w:w w:val="110"/>
          <w:sz w:val="12"/>
        </w:rPr>
        <w:t xml:space="preserve"> </w:t>
      </w:r>
      <w:r w:rsidRPr="00004542">
        <w:rPr>
          <w:w w:val="110"/>
          <w:sz w:val="12"/>
        </w:rPr>
        <w:t>PAV</w:t>
      </w:r>
      <w:r w:rsidRPr="00004542">
        <w:rPr>
          <w:spacing w:val="-10"/>
          <w:w w:val="110"/>
          <w:sz w:val="12"/>
        </w:rPr>
        <w:t xml:space="preserve"> </w:t>
      </w:r>
      <w:r w:rsidRPr="00004542">
        <w:rPr>
          <w:w w:val="110"/>
          <w:sz w:val="12"/>
        </w:rPr>
        <w:t>scores</w:t>
      </w:r>
      <w:r w:rsidRPr="00004542">
        <w:rPr>
          <w:spacing w:val="-10"/>
          <w:w w:val="110"/>
          <w:sz w:val="12"/>
        </w:rPr>
        <w:t xml:space="preserve"> </w:t>
      </w:r>
      <w:r w:rsidRPr="00004542">
        <w:rPr>
          <w:w w:val="110"/>
          <w:sz w:val="12"/>
        </w:rPr>
        <w:t>on</w:t>
      </w:r>
      <w:r w:rsidRPr="00004542">
        <w:rPr>
          <w:spacing w:val="-10"/>
          <w:w w:val="110"/>
          <w:sz w:val="12"/>
        </w:rPr>
        <w:t xml:space="preserve"> </w:t>
      </w:r>
      <w:r w:rsidRPr="00004542">
        <w:rPr>
          <w:w w:val="110"/>
          <w:sz w:val="12"/>
        </w:rPr>
        <w:t>socio-demographic</w:t>
      </w:r>
      <w:r w:rsidRPr="00004542">
        <w:rPr>
          <w:spacing w:val="-9"/>
          <w:w w:val="110"/>
          <w:sz w:val="12"/>
        </w:rPr>
        <w:t xml:space="preserve"> </w:t>
      </w:r>
      <w:r w:rsidRPr="00004542">
        <w:rPr>
          <w:w w:val="110"/>
          <w:sz w:val="12"/>
        </w:rPr>
        <w:t>variables,</w:t>
      </w:r>
      <w:r w:rsidRPr="00004542">
        <w:rPr>
          <w:spacing w:val="-9"/>
          <w:w w:val="110"/>
          <w:sz w:val="12"/>
        </w:rPr>
        <w:t xml:space="preserve"> </w:t>
      </w:r>
      <w:r w:rsidRPr="00004542">
        <w:rPr>
          <w:w w:val="110"/>
          <w:sz w:val="12"/>
        </w:rPr>
        <w:t>predispositions</w:t>
      </w:r>
      <w:r w:rsidRPr="00004542">
        <w:rPr>
          <w:spacing w:val="-9"/>
          <w:w w:val="110"/>
          <w:sz w:val="12"/>
        </w:rPr>
        <w:t xml:space="preserve"> </w:t>
      </w:r>
      <w:r w:rsidRPr="00004542">
        <w:rPr>
          <w:w w:val="110"/>
          <w:sz w:val="12"/>
        </w:rPr>
        <w:t>towards</w:t>
      </w:r>
      <w:r w:rsidRPr="00004542">
        <w:rPr>
          <w:spacing w:val="-9"/>
          <w:w w:val="110"/>
          <w:sz w:val="12"/>
        </w:rPr>
        <w:t xml:space="preserve"> </w:t>
      </w:r>
      <w:r w:rsidRPr="00004542">
        <w:rPr>
          <w:w w:val="110"/>
          <w:sz w:val="12"/>
        </w:rPr>
        <w:t>(advanced)</w:t>
      </w:r>
      <w:r w:rsidRPr="00004542">
        <w:rPr>
          <w:spacing w:val="-9"/>
          <w:w w:val="110"/>
          <w:sz w:val="12"/>
        </w:rPr>
        <w:t xml:space="preserve"> </w:t>
      </w:r>
      <w:r w:rsidRPr="00004542">
        <w:rPr>
          <w:w w:val="110"/>
          <w:sz w:val="12"/>
        </w:rPr>
        <w:t>technology</w:t>
      </w:r>
      <w:r w:rsidRPr="00004542">
        <w:rPr>
          <w:spacing w:val="-9"/>
          <w:w w:val="110"/>
          <w:sz w:val="12"/>
        </w:rPr>
        <w:t xml:space="preserve"> </w:t>
      </w:r>
      <w:r w:rsidRPr="00004542">
        <w:rPr>
          <w:w w:val="110"/>
          <w:sz w:val="12"/>
        </w:rPr>
        <w:t>and</w:t>
      </w:r>
      <w:r w:rsidRPr="00004542">
        <w:rPr>
          <w:spacing w:val="-10"/>
          <w:w w:val="110"/>
          <w:sz w:val="12"/>
        </w:rPr>
        <w:t xml:space="preserve"> </w:t>
      </w:r>
      <w:r w:rsidRPr="00004542">
        <w:rPr>
          <w:w w:val="110"/>
          <w:sz w:val="12"/>
        </w:rPr>
        <w:t>sentiments</w:t>
      </w:r>
      <w:r w:rsidRPr="00004542">
        <w:rPr>
          <w:spacing w:val="-10"/>
          <w:w w:val="110"/>
          <w:sz w:val="12"/>
        </w:rPr>
        <w:t xml:space="preserve"> </w:t>
      </w:r>
      <w:r w:rsidRPr="00004542">
        <w:rPr>
          <w:w w:val="110"/>
          <w:sz w:val="12"/>
        </w:rPr>
        <w:t>towards</w:t>
      </w:r>
      <w:r w:rsidRPr="00004542">
        <w:rPr>
          <w:spacing w:val="-9"/>
          <w:w w:val="110"/>
          <w:sz w:val="12"/>
        </w:rPr>
        <w:t xml:space="preserve"> </w:t>
      </w:r>
      <w:r w:rsidRPr="00004542">
        <w:rPr>
          <w:w w:val="110"/>
          <w:sz w:val="12"/>
        </w:rPr>
        <w:t>driving,</w:t>
      </w:r>
      <w:r w:rsidRPr="00004542">
        <w:rPr>
          <w:spacing w:val="-10"/>
          <w:w w:val="110"/>
          <w:sz w:val="12"/>
        </w:rPr>
        <w:t xml:space="preserve"> </w:t>
      </w:r>
      <w:r w:rsidRPr="00004542">
        <w:rPr>
          <w:w w:val="110"/>
          <w:sz w:val="12"/>
        </w:rPr>
        <w:t>with</w:t>
      </w:r>
      <w:r w:rsidRPr="00004542">
        <w:rPr>
          <w:spacing w:val="-9"/>
          <w:w w:val="110"/>
          <w:sz w:val="12"/>
        </w:rPr>
        <w:t xml:space="preserve"> </w:t>
      </w:r>
      <w:r w:rsidRPr="00004542">
        <w:rPr>
          <w:w w:val="110"/>
          <w:sz w:val="12"/>
        </w:rPr>
        <w:t>an interaction between technological optimism and driving</w:t>
      </w:r>
      <w:r w:rsidRPr="00004542">
        <w:rPr>
          <w:spacing w:val="33"/>
          <w:w w:val="110"/>
          <w:sz w:val="12"/>
        </w:rPr>
        <w:t xml:space="preserve"> </w:t>
      </w:r>
      <w:r w:rsidRPr="00004542">
        <w:rPr>
          <w:w w:val="110"/>
          <w:sz w:val="12"/>
        </w:rPr>
        <w:t>sociability.</w:t>
      </w:r>
    </w:p>
    <w:p w:rsidR="004937BC" w:rsidRPr="00004542" w:rsidRDefault="0044610E">
      <w:pPr>
        <w:tabs>
          <w:tab w:val="left" w:pos="2959"/>
          <w:tab w:val="left" w:pos="3869"/>
          <w:tab w:val="left" w:pos="4878"/>
          <w:tab w:val="left" w:pos="5788"/>
          <w:tab w:val="left" w:pos="6699"/>
          <w:tab w:val="left" w:pos="7608"/>
          <w:tab w:val="left" w:pos="8700"/>
          <w:tab w:val="left" w:pos="9611"/>
          <w:tab w:val="left" w:pos="10519"/>
          <w:tab w:val="left" w:pos="11428"/>
          <w:tab w:val="left" w:pos="12339"/>
        </w:tabs>
        <w:spacing w:before="22" w:after="42"/>
        <w:ind w:left="609"/>
        <w:rPr>
          <w:sz w:val="12"/>
        </w:rPr>
      </w:pPr>
      <w:r w:rsidRPr="00004542">
        <w:rPr>
          <w:w w:val="105"/>
          <w:sz w:val="12"/>
        </w:rPr>
        <w:t>Variable</w:t>
      </w:r>
      <w:r w:rsidRPr="00004542">
        <w:rPr>
          <w:w w:val="105"/>
          <w:sz w:val="12"/>
        </w:rPr>
        <w:tab/>
        <w:t>Belgium</w:t>
      </w:r>
      <w:r w:rsidRPr="00004542">
        <w:rPr>
          <w:w w:val="105"/>
          <w:sz w:val="12"/>
        </w:rPr>
        <w:tab/>
        <w:t>Czech</w:t>
      </w:r>
      <w:r w:rsidRPr="00004542">
        <w:rPr>
          <w:spacing w:val="9"/>
          <w:w w:val="105"/>
          <w:sz w:val="12"/>
        </w:rPr>
        <w:t xml:space="preserve"> </w:t>
      </w:r>
      <w:r w:rsidRPr="00004542">
        <w:rPr>
          <w:w w:val="105"/>
          <w:sz w:val="12"/>
        </w:rPr>
        <w:t>Rep.</w:t>
      </w:r>
      <w:r w:rsidRPr="00004542">
        <w:rPr>
          <w:w w:val="105"/>
          <w:sz w:val="12"/>
        </w:rPr>
        <w:tab/>
        <w:t>France</w:t>
      </w:r>
      <w:r w:rsidRPr="00004542">
        <w:rPr>
          <w:w w:val="105"/>
          <w:sz w:val="12"/>
        </w:rPr>
        <w:tab/>
        <w:t>Germany</w:t>
      </w:r>
      <w:r w:rsidRPr="00004542">
        <w:rPr>
          <w:w w:val="105"/>
          <w:sz w:val="12"/>
        </w:rPr>
        <w:tab/>
        <w:t>Italy</w:t>
      </w:r>
      <w:r w:rsidRPr="00004542">
        <w:rPr>
          <w:w w:val="105"/>
          <w:sz w:val="12"/>
        </w:rPr>
        <w:tab/>
        <w:t>Netherlands</w:t>
      </w:r>
      <w:r w:rsidRPr="00004542">
        <w:rPr>
          <w:w w:val="105"/>
          <w:sz w:val="12"/>
        </w:rPr>
        <w:tab/>
        <w:t>Poland</w:t>
      </w:r>
      <w:r w:rsidRPr="00004542">
        <w:rPr>
          <w:w w:val="105"/>
          <w:sz w:val="12"/>
        </w:rPr>
        <w:tab/>
        <w:t>Serbia</w:t>
      </w:r>
      <w:r w:rsidRPr="00004542">
        <w:rPr>
          <w:w w:val="105"/>
          <w:sz w:val="12"/>
        </w:rPr>
        <w:tab/>
        <w:t>Spain</w:t>
      </w:r>
      <w:r w:rsidRPr="00004542">
        <w:rPr>
          <w:w w:val="105"/>
          <w:sz w:val="12"/>
        </w:rPr>
        <w:tab/>
        <w:t>Sweden</w:t>
      </w:r>
      <w:r w:rsidRPr="00004542">
        <w:rPr>
          <w:w w:val="105"/>
          <w:sz w:val="12"/>
        </w:rPr>
        <w:tab/>
        <w:t>UK</w:t>
      </w:r>
    </w:p>
    <w:p w:rsidR="004937BC" w:rsidRPr="00004542" w:rsidRDefault="0044610E">
      <w:pPr>
        <w:pStyle w:val="BodyText"/>
        <w:spacing w:line="20" w:lineRule="exact"/>
        <w:ind w:left="434"/>
        <w:rPr>
          <w:sz w:val="2"/>
        </w:rPr>
      </w:pPr>
      <w:r w:rsidRPr="00004542">
        <w:rPr>
          <w:noProof/>
          <w:sz w:val="2"/>
          <w:lang w:val="en-GB" w:eastAsia="en-GB" w:bidi="ar-SA"/>
        </w:rPr>
        <mc:AlternateContent>
          <mc:Choice Requires="wpg">
            <w:drawing>
              <wp:inline distT="0" distB="0" distL="0" distR="0">
                <wp:extent cx="8017510" cy="6350"/>
                <wp:effectExtent l="5715" t="8890" r="6350" b="3810"/>
                <wp:docPr id="20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7510" cy="6350"/>
                          <a:chOff x="0" y="0"/>
                          <a:chExt cx="12626" cy="10"/>
                        </a:xfrm>
                      </wpg:grpSpPr>
                      <wps:wsp>
                        <wps:cNvPr id="204" name="Line 187"/>
                        <wps:cNvCnPr>
                          <a:cxnSpLocks noChangeShapeType="1"/>
                        </wps:cNvCnPr>
                        <wps:spPr bwMode="auto">
                          <a:xfrm>
                            <a:off x="0" y="5"/>
                            <a:ext cx="2691"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86"/>
                        <wps:cNvCnPr>
                          <a:cxnSpLocks noChangeShapeType="1"/>
                        </wps:cNvCnPr>
                        <wps:spPr bwMode="auto">
                          <a:xfrm>
                            <a:off x="1996" y="5"/>
                            <a:ext cx="1604"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85"/>
                        <wps:cNvCnPr>
                          <a:cxnSpLocks noChangeShapeType="1"/>
                        </wps:cNvCnPr>
                        <wps:spPr bwMode="auto">
                          <a:xfrm>
                            <a:off x="2906" y="5"/>
                            <a:ext cx="1703"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84"/>
                        <wps:cNvCnPr>
                          <a:cxnSpLocks noChangeShapeType="1"/>
                        </wps:cNvCnPr>
                        <wps:spPr bwMode="auto">
                          <a:xfrm>
                            <a:off x="3915" y="5"/>
                            <a:ext cx="1605"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83"/>
                        <wps:cNvCnPr>
                          <a:cxnSpLocks noChangeShapeType="1"/>
                        </wps:cNvCnPr>
                        <wps:spPr bwMode="auto">
                          <a:xfrm>
                            <a:off x="4826" y="5"/>
                            <a:ext cx="1604"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82"/>
                        <wps:cNvCnPr>
                          <a:cxnSpLocks noChangeShapeType="1"/>
                        </wps:cNvCnPr>
                        <wps:spPr bwMode="auto">
                          <a:xfrm>
                            <a:off x="5736" y="5"/>
                            <a:ext cx="1603"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81"/>
                        <wps:cNvCnPr>
                          <a:cxnSpLocks noChangeShapeType="1"/>
                        </wps:cNvCnPr>
                        <wps:spPr bwMode="auto">
                          <a:xfrm>
                            <a:off x="6644" y="5"/>
                            <a:ext cx="1787"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80"/>
                        <wps:cNvCnPr>
                          <a:cxnSpLocks noChangeShapeType="1"/>
                        </wps:cNvCnPr>
                        <wps:spPr bwMode="auto">
                          <a:xfrm>
                            <a:off x="7736" y="5"/>
                            <a:ext cx="1606"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79"/>
                        <wps:cNvCnPr>
                          <a:cxnSpLocks noChangeShapeType="1"/>
                        </wps:cNvCnPr>
                        <wps:spPr bwMode="auto">
                          <a:xfrm>
                            <a:off x="8647" y="5"/>
                            <a:ext cx="1603"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78"/>
                        <wps:cNvCnPr>
                          <a:cxnSpLocks noChangeShapeType="1"/>
                        </wps:cNvCnPr>
                        <wps:spPr bwMode="auto">
                          <a:xfrm>
                            <a:off x="9556" y="5"/>
                            <a:ext cx="1603"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77"/>
                        <wps:cNvCnPr>
                          <a:cxnSpLocks noChangeShapeType="1"/>
                        </wps:cNvCnPr>
                        <wps:spPr bwMode="auto">
                          <a:xfrm>
                            <a:off x="10464" y="5"/>
                            <a:ext cx="1606"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76"/>
                        <wps:cNvCnPr>
                          <a:cxnSpLocks noChangeShapeType="1"/>
                        </wps:cNvCnPr>
                        <wps:spPr bwMode="auto">
                          <a:xfrm>
                            <a:off x="11375" y="5"/>
                            <a:ext cx="1251"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BFE927" id="Group 175" o:spid="_x0000_s1026" style="width:631.3pt;height:.5pt;mso-position-horizontal-relative:char;mso-position-vertical-relative:line" coordsize="12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">
                <v:line id="Line 187" o:spid="_x0000_s1027" style="position:absolute;visibility:visible;mso-wrap-style:square" from="0,5" to="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cncIAAADcAAAADwAAAGRycy9kb3ducmV2LnhtbESPQYvCMBSE7wv+h/AEb2tqUVmqUUQU&#10;ZcHDugWvz+bZFJuX0kSt/34jCHscZuYbZr7sbC3u1PrKsYLRMAFBXDhdcakg/91+foHwAVlj7ZgU&#10;PMnDctH7mGOm3YN/6H4MpYgQ9hkqMCE0mZS+MGTRD11DHL2Lay2GKNtS6hYfEW5rmSbJVFqsOC4Y&#10;bGhtqLgebzZSyl064TOe8utmNbKnwzQn863UoN+tZiACdeE//G7vtYI0GcPrTD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cncIAAADcAAAADwAAAAAAAAAAAAAA&#10;AAChAgAAZHJzL2Rvd25yZXYueG1sUEsFBgAAAAAEAAQA+QAAAJADAAAAAA==&#10;" strokeweight=".16mm"/>
                <v:line id="Line 186" o:spid="_x0000_s1028" style="position:absolute;visibility:visible;mso-wrap-style:square" from="1996,5" to="3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i5BsQAAADcAAAADwAAAGRycy9kb3ducmV2LnhtbESPwWrDMBBE74H+g9hAb4kcQ0xwogQT&#10;WloKPdQx+Lq1tpaxtTKWmrh/XxUKOQ4z84Y5nGY7iCtNvnOsYLNOQBA3TnfcKqguz6sdCB+QNQ6O&#10;ScEPeTgdHxYHzLW78Qddy9CKCGGfowITwphL6RtDFv3ajcTR+3KTxRDl1Eo94S3C7SDTJMmkxY7j&#10;gsGRzoaavvy2kdK+pFv+xLrqn4qNrd+zisybUo/LudiDCDSHe/i//aoVpMkW/s7EIy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LkGxAAAANwAAAAPAAAAAAAAAAAA&#10;AAAAAKECAABkcnMvZG93bnJldi54bWxQSwUGAAAAAAQABAD5AAAAkgMAAAAA&#10;" strokeweight=".16mm"/>
                <v:line id="Line 185" o:spid="_x0000_s1029" style="position:absolute;visibility:visible;mso-wrap-style:square" from="2906,5" to="4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nccIAAADcAAAADwAAAGRycy9kb3ducmV2LnhtbESPQYvCMBSE74L/ITzBm6YWtkjXKCK7&#10;uCx4UAte3zbPpti8lCZq/fcbQfA4zMw3zGLV20bcqPO1YwWzaQKCuHS65kpBcfyezEH4gKyxcUwK&#10;HuRhtRwOFphrd+c93Q6hEhHCPkcFJoQ2l9KXhiz6qWuJo3d2ncUQZVdJ3eE9wm0j0yTJpMWa44LB&#10;ljaGysvhaiOl2qYf/Ien4vK1ntnTLivI/Co1HvXrTxCB+vAOv9o/WkGaZP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onccIAAADcAAAADwAAAAAAAAAAAAAA&#10;AAChAgAAZHJzL2Rvd25yZXYueG1sUEsFBgAAAAAEAAQA+QAAAJADAAAAAA==&#10;" strokeweight=".16mm"/>
                <v:line id="Line 184" o:spid="_x0000_s1030" style="position:absolute;visibility:visible;mso-wrap-style:square" from="3915,5" to="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C6sQAAADcAAAADwAAAGRycy9kb3ducmV2LnhtbESPQWvCQBSE7wX/w/KE3pqNgaYluopI&#10;i6XgoWnA6zP7zAazb0N2Nem/7wqFHoeZ+YZZbSbbiRsNvnWsYJGkIIhrp1tuFFTf70+vIHxA1tg5&#10;JgU/5GGznj2ssNBu5C+6laEREcK+QAUmhL6Q0teGLPrE9cTRO7vBYohyaKQecIxw28ksTXNpseW4&#10;YLCnnaH6Ul5tpDT77JlPeKwub9uFPR7yisynUo/zabsEEWgK/+G/9odWkKUvcD8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oLqxAAAANwAAAAPAAAAAAAAAAAA&#10;AAAAAKECAABkcnMvZG93bnJldi54bWxQSwUGAAAAAAQABAD5AAAAkgMAAAAA&#10;" strokeweight=".16mm"/>
                <v:line id="Line 183" o:spid="_x0000_s1031" style="position:absolute;visibility:visible;mso-wrap-style:square" from="4826,5" to="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WmMQAAADcAAAADwAAAGRycy9kb3ducmV2LnhtbESPwWrDMAyG74W+g9Fgt9ZpYGVkdUMZ&#10;LS2DHdYFetViLQ6J5RC7bfb202Gwo/j1f9K3KSffqxuNsQ1sYLXMQBHXwbbcGKg+D4tnUDEhW+wD&#10;k4EfilBu57MNFjbc+YNu59QogXAs0IBLaSi0jrUjj3EZBmLJvsPoMck4NtqOeBe473WeZWvtsWW5&#10;4HCgV0d1d756oTTH/Im/8FJ1+93KX97XFbk3Yx4fpt0LqERT+l/+a5+sgTyTb0VGRE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RaYxAAAANwAAAAPAAAAAAAAAAAA&#10;AAAAAKECAABkcnMvZG93bnJldi54bWxQSwUGAAAAAAQABAD5AAAAkgMAAAAA&#10;" strokeweight=".16mm"/>
                <v:line id="Line 182" o:spid="_x0000_s1032" style="position:absolute;visibility:visible;mso-wrap-style:square" from="5736,5" to="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zA8QAAADcAAAADwAAAGRycy9kb3ducmV2LnhtbESPQWvCQBSE7wX/w/KE3pqNgYY2uopI&#10;i6XgoWnA6zP7zAazb0N2Nem/7wqFHoeZ+YZZbSbbiRsNvnWsYJGkIIhrp1tuFFTf708vIHxA1tg5&#10;JgU/5GGznj2ssNBu5C+6laEREcK+QAUmhL6Q0teGLPrE9cTRO7vBYohyaKQecIxw28ksTXNpseW4&#10;YLCnnaH6Ul5tpDT77JlPeKwub9uFPR7yisynUo/zabsEEWgK/+G/9odWkKWvcD8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bMDxAAAANwAAAAPAAAAAAAAAAAA&#10;AAAAAKECAABkcnMvZG93bnJldi54bWxQSwUGAAAAAAQABAD5AAAAkgMAAAAA&#10;" strokeweight=".16mm"/>
                <v:line id="Line 181" o:spid="_x0000_s1033" style="position:absolute;visibility:visible;mso-wrap-style:square" from="6644,5" to="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MQ8QAAADcAAAADwAAAGRycy9kb3ducmV2LnhtbESPwWrCQBCG74W+wzKCt7pJQJHUVUQq&#10;LYUetAGv0+w0G8zOhuyq6dt3DoLH4Z//m/lWm9F36kpDbAMbyGcZKOI62JYbA9X3/mUJKiZki11g&#10;MvBHETbr56cVljbc+EDXY2qUQDiWaMCl1Jdax9qRxzgLPbFkv2HwmGQcGm0HvAncd7rIsoX22LJc&#10;cNjTzlF9Pl68UJr3Ys4/eKrOb9vcn74WFblPY6aTcfsKKtGYHsv39oc1UOTyvsiICO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xDxAAAANwAAAAPAAAAAAAAAAAA&#10;AAAAAKECAABkcnMvZG93bnJldi54bWxQSwUGAAAAAAQABAD5AAAAkgMAAAAA&#10;" strokeweight=".16mm"/>
                <v:line id="Line 180" o:spid="_x0000_s1034" style="position:absolute;visibility:visible;mso-wrap-style:square" from="7736,5" to="9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p2MQAAADcAAAADwAAAGRycy9kb3ducmV2LnhtbESPwWrDMBBE74X8g9hAb40sQ0xxooRQ&#10;WhoCPTQx5LqxtpaJtTKWGrt/HxUKPQ4z84ZZbyfXiRsNofWsQS0yEMS1Ny03GqrT29MziBCRDXae&#10;ScMPBdhuZg9rLI0f+ZNux9iIBOFQogYbY19KGWpLDsPC98TJ+/KDw5jk0Egz4JjgrpN5lhXSYctp&#10;wWJPL5bq6/HbJUrzni/5gufq+rpT7vxRVGQPWj/Op90KRKQp/of/2nujIVcKf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inYxAAAANwAAAAPAAAAAAAAAAAA&#10;AAAAAKECAABkcnMvZG93bnJldi54bWxQSwUGAAAAAAQABAD5AAAAkgMAAAAA&#10;" strokeweight=".16mm"/>
                <v:line id="Line 179" o:spid="_x0000_s1035" style="position:absolute;visibility:visible;mso-wrap-style:square" from="8647,5" to="10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i5MYAAADcAAAADwAAAGRycy9kb3ducmV2LnhtbESPQWvCQBSE70L/w/IK3nRjUFvSbKSU&#10;BsVTTYvQ2yP7moRm34bsNkZ/vVsQPA4z8w2TbkbTioF611hWsJhHIIhLqxuuFHx95rNnEM4ja2wt&#10;k4IzOdhkD5MUE21PfKCh8JUIEHYJKqi97xIpXVmTQTe3HXHwfmxv0AfZV1L3eApw08o4itbSYMNh&#10;ocaO3moqf4s/o+D4sT/kl25L+23zFL0fl6shv3wrNX0cX19AeBr9PXxr77SCeBHD/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ouTGAAAA3AAAAA8AAAAAAAAA&#10;AAAAAAAAoQIAAGRycy9kb3ducmV2LnhtbFBLBQYAAAAABAAEAPkAAACUAwAAAAA=&#10;" strokeweight=".16017mm"/>
                <v:line id="Line 178" o:spid="_x0000_s1036" style="position:absolute;visibility:visible;mso-wrap-style:square" from="9556,5" to="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SNMQAAADcAAAADwAAAGRycy9kb3ducmV2LnhtbESPQWvCQBSE70L/w/IEb7pJpFKia5Ci&#10;VAo91Aa8PrPPbEj2bchuNf77bqHQ4zAz3zCbYrSduNHgG8cK0kUCgrhyuuFaQfl1mL+A8AFZY+eY&#10;FDzIQ7F9mmww1+7On3Q7hVpECPscFZgQ+lxKXxmy6BeuJ47e1Q0WQ5RDLfWA9wi3ncySZCUtNhwX&#10;DPb0aqhqT982Uuq37JkveC7b/S61549VSeZdqdl03K1BBBrDf/ivfdQKsnQJ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BI0xAAAANwAAAAPAAAAAAAAAAAA&#10;AAAAAKECAABkcnMvZG93bnJldi54bWxQSwUGAAAAAAQABAD5AAAAkgMAAAAA&#10;" strokeweight=".16mm"/>
                <v:line id="Line 177" o:spid="_x0000_s1037" style="position:absolute;visibility:visible;mso-wrap-style:square" from="10464,5" to="12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fC8UAAADcAAAADwAAAGRycy9kb3ducmV2LnhtbESPQYvCMBSE78L+h/CEvWmquCrVKItY&#10;FE/qLoK3R/Nsi81LabK1+us3guBxmJlvmPmyNaVoqHaFZQWDfgSCOLW64EzB70/Sm4JwHlljaZkU&#10;3MnBcvHRmWOs7Y0P1Bx9JgKEXYwKcu+rWEqX5mTQ9W1FHLyLrQ36IOtM6hpvAW5KOYyisTRYcFjI&#10;saJVTun1+GcUnPa7Q/KoNrTbFJNofRp9NcnjrNRnt/2egfDU+nf41d5qBcPBCJ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yfC8UAAADcAAAADwAAAAAAAAAA&#10;AAAAAAChAgAAZHJzL2Rvd25yZXYueG1sUEsFBgAAAAAEAAQA+QAAAJMDAAAAAA==&#10;" strokeweight=".16017mm"/>
                <v:line id="Line 176" o:spid="_x0000_s1038" style="position:absolute;visibility:visible;mso-wrap-style:square" from="11375,5" to="12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v28IAAADcAAAADwAAAGRycy9kb3ducmV2LnhtbESPQYvCMBSE78L+h/CEvWnagiLVKCIr&#10;uyx4UAten82zKTYvpYna/fcbQfA4zMw3zGLV20bcqfO1YwXpOAFBXDpdc6WgOG5HMxA+IGtsHJOC&#10;P/KwWn4MFphr9+A93Q+hEhHCPkcFJoQ2l9KXhiz6sWuJo3dxncUQZVdJ3eEjwm0jsySZSos1xwWD&#10;LW0MldfDzUZK9Z1N+Iyn4vq1Tu1pNy3I/Cr1OezXcxCB+vAOv9o/WkGWT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Ev28IAAADcAAAADwAAAAAAAAAAAAAA&#10;AAChAgAAZHJzL2Rvd25yZXYueG1sUEsFBgAAAAAEAAQA+QAAAJADAAAAAA==&#10;" strokeweight=".16mm"/>
                <w10:anchorlock/>
              </v:group>
            </w:pict>
          </mc:Fallback>
        </mc:AlternateContent>
      </w:r>
    </w:p>
    <w:p w:rsidR="004937BC" w:rsidRPr="00004542" w:rsidRDefault="0044610E">
      <w:pPr>
        <w:tabs>
          <w:tab w:val="left" w:pos="2959"/>
          <w:tab w:val="left" w:pos="3869"/>
          <w:tab w:val="left" w:pos="4878"/>
          <w:tab w:val="left" w:pos="5788"/>
          <w:tab w:val="left" w:pos="6699"/>
          <w:tab w:val="left" w:pos="7608"/>
          <w:tab w:val="left" w:pos="8700"/>
          <w:tab w:val="left" w:pos="9611"/>
          <w:tab w:val="left" w:pos="10519"/>
          <w:tab w:val="left" w:pos="11428"/>
          <w:tab w:val="left" w:pos="12339"/>
        </w:tabs>
        <w:spacing w:before="47" w:line="285" w:lineRule="auto"/>
        <w:ind w:left="609" w:right="378"/>
        <w:rPr>
          <w:sz w:val="12"/>
        </w:rPr>
      </w:pPr>
      <w:r w:rsidRPr="00004542">
        <w:rPr>
          <w:w w:val="115"/>
          <w:sz w:val="12"/>
        </w:rPr>
        <w:t>Gender</w:t>
      </w:r>
      <w:r w:rsidRPr="00004542">
        <w:rPr>
          <w:spacing w:val="-9"/>
          <w:w w:val="115"/>
          <w:sz w:val="12"/>
        </w:rPr>
        <w:t xml:space="preserve"> </w:t>
      </w:r>
      <w:r w:rsidRPr="00004542">
        <w:rPr>
          <w:w w:val="115"/>
          <w:sz w:val="12"/>
        </w:rPr>
        <w:t>(ref:</w:t>
      </w:r>
      <w:r w:rsidRPr="00004542">
        <w:rPr>
          <w:spacing w:val="-9"/>
          <w:w w:val="115"/>
          <w:sz w:val="12"/>
        </w:rPr>
        <w:t xml:space="preserve"> </w:t>
      </w:r>
      <w:r w:rsidRPr="00004542">
        <w:rPr>
          <w:w w:val="115"/>
          <w:sz w:val="12"/>
        </w:rPr>
        <w:t>female)</w:t>
      </w:r>
      <w:r w:rsidRPr="00004542">
        <w:rPr>
          <w:w w:val="115"/>
          <w:sz w:val="12"/>
        </w:rPr>
        <w:tab/>
        <w:t>0.198</w:t>
      </w:r>
      <w:hyperlink w:anchor="_bookmark22" w:history="1">
        <w:r w:rsidRPr="00004542">
          <w:rPr>
            <w:w w:val="115"/>
            <w:sz w:val="12"/>
            <w:vertAlign w:val="superscript"/>
          </w:rPr>
          <w:t>***</w:t>
        </w:r>
      </w:hyperlink>
      <w:r w:rsidRPr="00004542">
        <w:rPr>
          <w:w w:val="115"/>
          <w:sz w:val="12"/>
        </w:rPr>
        <w:tab/>
        <w:t>0.146</w:t>
      </w:r>
      <w:hyperlink w:anchor="_bookmark22" w:history="1">
        <w:r w:rsidRPr="00004542">
          <w:rPr>
            <w:w w:val="115"/>
            <w:sz w:val="12"/>
            <w:vertAlign w:val="superscript"/>
          </w:rPr>
          <w:t>***</w:t>
        </w:r>
      </w:hyperlink>
      <w:r w:rsidRPr="00004542">
        <w:rPr>
          <w:w w:val="115"/>
          <w:sz w:val="12"/>
        </w:rPr>
        <w:tab/>
        <w:t>0.126</w:t>
      </w:r>
      <w:hyperlink w:anchor="_bookmark22" w:history="1">
        <w:r w:rsidRPr="00004542">
          <w:rPr>
            <w:w w:val="115"/>
            <w:sz w:val="12"/>
            <w:vertAlign w:val="superscript"/>
          </w:rPr>
          <w:t>***</w:t>
        </w:r>
      </w:hyperlink>
      <w:r w:rsidRPr="00004542">
        <w:rPr>
          <w:w w:val="115"/>
          <w:sz w:val="12"/>
        </w:rPr>
        <w:tab/>
        <w:t>0.210</w:t>
      </w:r>
      <w:hyperlink w:anchor="_bookmark22" w:history="1">
        <w:r w:rsidRPr="00004542">
          <w:rPr>
            <w:w w:val="115"/>
            <w:sz w:val="12"/>
            <w:vertAlign w:val="superscript"/>
          </w:rPr>
          <w:t>***</w:t>
        </w:r>
      </w:hyperlink>
      <w:r w:rsidRPr="00004542">
        <w:rPr>
          <w:w w:val="115"/>
          <w:sz w:val="12"/>
        </w:rPr>
        <w:tab/>
        <w:t>0.082</w:t>
      </w:r>
      <w:r w:rsidRPr="00004542">
        <w:rPr>
          <w:w w:val="115"/>
          <w:sz w:val="12"/>
        </w:rPr>
        <w:tab/>
        <w:t>0.157</w:t>
      </w:r>
      <w:hyperlink w:anchor="_bookmark22" w:history="1">
        <w:r w:rsidRPr="00004542">
          <w:rPr>
            <w:w w:val="115"/>
            <w:sz w:val="12"/>
            <w:vertAlign w:val="superscript"/>
          </w:rPr>
          <w:t>***</w:t>
        </w:r>
      </w:hyperlink>
      <w:r w:rsidRPr="00004542">
        <w:rPr>
          <w:w w:val="115"/>
          <w:sz w:val="12"/>
        </w:rPr>
        <w:tab/>
        <w:t>0.104</w:t>
      </w:r>
      <w:hyperlink w:anchor="_bookmark21" w:history="1">
        <w:r w:rsidRPr="00004542">
          <w:rPr>
            <w:w w:val="115"/>
            <w:sz w:val="12"/>
            <w:vertAlign w:val="superscript"/>
          </w:rPr>
          <w:t>**</w:t>
        </w:r>
      </w:hyperlink>
      <w:r w:rsidRPr="00004542">
        <w:rPr>
          <w:w w:val="115"/>
          <w:sz w:val="12"/>
        </w:rPr>
        <w:tab/>
        <w:t>0.210</w:t>
      </w:r>
      <w:hyperlink w:anchor="_bookmark22" w:history="1">
        <w:r w:rsidRPr="00004542">
          <w:rPr>
            <w:w w:val="115"/>
            <w:sz w:val="12"/>
            <w:vertAlign w:val="superscript"/>
          </w:rPr>
          <w:t>***</w:t>
        </w:r>
      </w:hyperlink>
      <w:r w:rsidRPr="00004542">
        <w:rPr>
          <w:w w:val="115"/>
          <w:sz w:val="12"/>
        </w:rPr>
        <w:tab/>
        <w:t>0.133</w:t>
      </w:r>
      <w:hyperlink w:anchor="_bookmark21" w:history="1">
        <w:r w:rsidRPr="00004542">
          <w:rPr>
            <w:w w:val="115"/>
            <w:sz w:val="12"/>
            <w:vertAlign w:val="superscript"/>
          </w:rPr>
          <w:t>**</w:t>
        </w:r>
      </w:hyperlink>
      <w:r w:rsidRPr="00004542">
        <w:rPr>
          <w:w w:val="115"/>
          <w:sz w:val="12"/>
        </w:rPr>
        <w:tab/>
        <w:t>0.265</w:t>
      </w:r>
      <w:hyperlink w:anchor="_bookmark22" w:history="1">
        <w:r w:rsidRPr="00004542">
          <w:rPr>
            <w:w w:val="115"/>
            <w:sz w:val="12"/>
            <w:vertAlign w:val="superscript"/>
          </w:rPr>
          <w:t>***</w:t>
        </w:r>
      </w:hyperlink>
      <w:r w:rsidRPr="00004542">
        <w:rPr>
          <w:w w:val="115"/>
          <w:sz w:val="12"/>
        </w:rPr>
        <w:tab/>
      </w:r>
      <w:r w:rsidRPr="00004542">
        <w:rPr>
          <w:w w:val="105"/>
          <w:sz w:val="12"/>
        </w:rPr>
        <w:t>0.131</w:t>
      </w:r>
      <w:hyperlink w:anchor="_bookmark22" w:history="1">
        <w:r w:rsidRPr="00004542">
          <w:rPr>
            <w:w w:val="105"/>
            <w:sz w:val="12"/>
            <w:vertAlign w:val="superscript"/>
          </w:rPr>
          <w:t>***</w:t>
        </w:r>
      </w:hyperlink>
      <w:r w:rsidRPr="00004542">
        <w:rPr>
          <w:w w:val="105"/>
          <w:sz w:val="12"/>
        </w:rPr>
        <w:t xml:space="preserve"> </w:t>
      </w:r>
      <w:r w:rsidRPr="00004542">
        <w:rPr>
          <w:w w:val="106"/>
          <w:sz w:val="12"/>
        </w:rPr>
        <w:t>Age</w:t>
      </w:r>
      <w:r w:rsidRPr="00004542">
        <w:rPr>
          <w:spacing w:val="9"/>
          <w:sz w:val="12"/>
        </w:rPr>
        <w:t xml:space="preserve"> </w:t>
      </w:r>
      <w:r w:rsidRPr="00004542">
        <w:rPr>
          <w:w w:val="109"/>
          <w:sz w:val="12"/>
        </w:rPr>
        <w:t>(years)</w:t>
      </w:r>
      <w:r w:rsidRPr="00004542">
        <w:rPr>
          <w:sz w:val="12"/>
        </w:rPr>
        <w:tab/>
      </w:r>
      <w:r w:rsidRPr="00004542">
        <w:rPr>
          <w:rFonts w:ascii="Arial"/>
          <w:w w:val="252"/>
          <w:sz w:val="12"/>
        </w:rPr>
        <w:t>-</w:t>
      </w:r>
      <w:r w:rsidRPr="00004542">
        <w:rPr>
          <w:w w:val="110"/>
          <w:sz w:val="12"/>
        </w:rPr>
        <w:t>0.00</w:t>
      </w:r>
      <w:r w:rsidRPr="00004542">
        <w:rPr>
          <w:spacing w:val="-1"/>
          <w:w w:val="110"/>
          <w:sz w:val="12"/>
        </w:rPr>
        <w:t>5</w:t>
      </w:r>
      <w:hyperlink w:anchor="_bookmark22" w:history="1">
        <w:r w:rsidRPr="00004542">
          <w:rPr>
            <w:w w:val="91"/>
            <w:sz w:val="12"/>
            <w:vertAlign w:val="superscript"/>
          </w:rPr>
          <w:t>***</w:t>
        </w:r>
      </w:hyperlink>
      <w:r w:rsidRPr="00004542">
        <w:rPr>
          <w:sz w:val="12"/>
        </w:rPr>
        <w:tab/>
      </w:r>
      <w:r w:rsidRPr="00004542">
        <w:rPr>
          <w:rFonts w:ascii="Arial"/>
          <w:w w:val="252"/>
          <w:sz w:val="12"/>
        </w:rPr>
        <w:t>-</w:t>
      </w:r>
      <w:r w:rsidRPr="00004542">
        <w:rPr>
          <w:w w:val="110"/>
          <w:sz w:val="12"/>
        </w:rPr>
        <w:t>0.002</w:t>
      </w:r>
      <w:r w:rsidRPr="00004542">
        <w:rPr>
          <w:sz w:val="12"/>
        </w:rPr>
        <w:tab/>
      </w:r>
      <w:r w:rsidRPr="00004542">
        <w:rPr>
          <w:rFonts w:ascii="Arial"/>
          <w:w w:val="252"/>
          <w:sz w:val="12"/>
        </w:rPr>
        <w:t>-</w:t>
      </w:r>
      <w:r w:rsidRPr="00004542">
        <w:rPr>
          <w:w w:val="110"/>
          <w:sz w:val="12"/>
        </w:rPr>
        <w:t>0.001</w:t>
      </w:r>
      <w:r w:rsidRPr="00004542">
        <w:rPr>
          <w:sz w:val="12"/>
        </w:rPr>
        <w:tab/>
      </w:r>
      <w:r w:rsidRPr="00004542">
        <w:rPr>
          <w:rFonts w:ascii="Arial"/>
          <w:w w:val="252"/>
          <w:sz w:val="12"/>
        </w:rPr>
        <w:t>-</w:t>
      </w:r>
      <w:r w:rsidRPr="00004542">
        <w:rPr>
          <w:w w:val="110"/>
          <w:sz w:val="12"/>
        </w:rPr>
        <w:t>0.002</w:t>
      </w:r>
      <w:r w:rsidRPr="00004542">
        <w:rPr>
          <w:sz w:val="12"/>
        </w:rPr>
        <w:tab/>
      </w:r>
      <w:r w:rsidRPr="00004542">
        <w:rPr>
          <w:rFonts w:ascii="Arial"/>
          <w:w w:val="252"/>
          <w:sz w:val="12"/>
        </w:rPr>
        <w:t>-</w:t>
      </w:r>
      <w:r w:rsidRPr="00004542">
        <w:rPr>
          <w:w w:val="110"/>
          <w:sz w:val="12"/>
        </w:rPr>
        <w:t>0.002</w:t>
      </w:r>
      <w:r w:rsidRPr="00004542">
        <w:rPr>
          <w:sz w:val="12"/>
        </w:rPr>
        <w:tab/>
      </w:r>
      <w:r w:rsidRPr="00004542">
        <w:rPr>
          <w:rFonts w:ascii="Arial"/>
          <w:w w:val="252"/>
          <w:sz w:val="12"/>
        </w:rPr>
        <w:t>-</w:t>
      </w:r>
      <w:r w:rsidRPr="00004542">
        <w:rPr>
          <w:w w:val="110"/>
          <w:sz w:val="12"/>
        </w:rPr>
        <w:t>0.00</w:t>
      </w:r>
      <w:r w:rsidRPr="00004542">
        <w:rPr>
          <w:spacing w:val="-1"/>
          <w:w w:val="110"/>
          <w:sz w:val="12"/>
        </w:rPr>
        <w:t>2</w:t>
      </w:r>
      <w:hyperlink w:anchor="_bookmark20" w:history="1">
        <w:r w:rsidRPr="00004542">
          <w:rPr>
            <w:w w:val="91"/>
            <w:sz w:val="12"/>
            <w:vertAlign w:val="superscript"/>
          </w:rPr>
          <w:t>*</w:t>
        </w:r>
      </w:hyperlink>
      <w:r w:rsidRPr="00004542">
        <w:rPr>
          <w:sz w:val="12"/>
        </w:rPr>
        <w:tab/>
      </w:r>
      <w:r w:rsidRPr="00004542">
        <w:rPr>
          <w:w w:val="110"/>
          <w:sz w:val="12"/>
        </w:rPr>
        <w:t>0.001</w:t>
      </w:r>
      <w:r w:rsidRPr="00004542">
        <w:rPr>
          <w:sz w:val="12"/>
        </w:rPr>
        <w:tab/>
      </w:r>
      <w:r w:rsidRPr="00004542">
        <w:rPr>
          <w:rFonts w:ascii="Arial"/>
          <w:w w:val="252"/>
          <w:sz w:val="12"/>
        </w:rPr>
        <w:t>-</w:t>
      </w:r>
      <w:r w:rsidRPr="00004542">
        <w:rPr>
          <w:w w:val="108"/>
          <w:sz w:val="12"/>
        </w:rPr>
        <w:t>0.</w:t>
      </w:r>
      <w:r w:rsidRPr="00004542">
        <w:rPr>
          <w:spacing w:val="-1"/>
          <w:w w:val="108"/>
          <w:sz w:val="12"/>
        </w:rPr>
        <w:t>0</w:t>
      </w:r>
      <w:r w:rsidRPr="00004542">
        <w:rPr>
          <w:w w:val="113"/>
          <w:sz w:val="12"/>
        </w:rPr>
        <w:t>04</w:t>
      </w:r>
      <w:hyperlink w:anchor="_bookmark21" w:history="1">
        <w:r w:rsidRPr="00004542">
          <w:rPr>
            <w:w w:val="91"/>
            <w:sz w:val="12"/>
            <w:vertAlign w:val="superscript"/>
          </w:rPr>
          <w:t>**</w:t>
        </w:r>
      </w:hyperlink>
      <w:r w:rsidRPr="00004542">
        <w:rPr>
          <w:sz w:val="12"/>
        </w:rPr>
        <w:tab/>
      </w:r>
      <w:r w:rsidRPr="00004542">
        <w:rPr>
          <w:rFonts w:ascii="Arial"/>
          <w:w w:val="252"/>
          <w:sz w:val="12"/>
        </w:rPr>
        <w:t>-</w:t>
      </w:r>
      <w:r w:rsidRPr="00004542">
        <w:rPr>
          <w:w w:val="110"/>
          <w:sz w:val="12"/>
        </w:rPr>
        <w:t>0.003</w:t>
      </w:r>
      <w:hyperlink w:anchor="_bookmark20" w:history="1">
        <w:r w:rsidRPr="00004542">
          <w:rPr>
            <w:w w:val="91"/>
            <w:sz w:val="12"/>
            <w:vertAlign w:val="superscript"/>
          </w:rPr>
          <w:t>*</w:t>
        </w:r>
      </w:hyperlink>
      <w:r w:rsidRPr="00004542">
        <w:rPr>
          <w:sz w:val="12"/>
        </w:rPr>
        <w:tab/>
      </w:r>
      <w:r w:rsidRPr="00004542">
        <w:rPr>
          <w:rFonts w:ascii="Arial"/>
          <w:w w:val="252"/>
          <w:sz w:val="12"/>
        </w:rPr>
        <w:t>-</w:t>
      </w:r>
      <w:r w:rsidRPr="00004542">
        <w:rPr>
          <w:w w:val="110"/>
          <w:sz w:val="12"/>
        </w:rPr>
        <w:t>0.00</w:t>
      </w:r>
      <w:r w:rsidRPr="00004542">
        <w:rPr>
          <w:spacing w:val="-1"/>
          <w:w w:val="110"/>
          <w:sz w:val="12"/>
        </w:rPr>
        <w:t>6</w:t>
      </w:r>
      <w:hyperlink w:anchor="_bookmark22" w:history="1">
        <w:r w:rsidRPr="00004542">
          <w:rPr>
            <w:w w:val="91"/>
            <w:sz w:val="12"/>
            <w:vertAlign w:val="superscript"/>
          </w:rPr>
          <w:t>***</w:t>
        </w:r>
      </w:hyperlink>
      <w:r w:rsidRPr="00004542">
        <w:rPr>
          <w:sz w:val="12"/>
        </w:rPr>
        <w:tab/>
      </w:r>
      <w:r w:rsidRPr="00004542">
        <w:rPr>
          <w:rFonts w:ascii="Arial"/>
          <w:w w:val="252"/>
          <w:sz w:val="12"/>
        </w:rPr>
        <w:t>-</w:t>
      </w:r>
      <w:r w:rsidRPr="00004542">
        <w:rPr>
          <w:w w:val="110"/>
          <w:sz w:val="12"/>
        </w:rPr>
        <w:t>0.002</w:t>
      </w:r>
    </w:p>
    <w:p w:rsidR="004937BC" w:rsidRPr="00004542" w:rsidRDefault="0044610E">
      <w:pPr>
        <w:spacing w:before="74"/>
        <w:ind w:left="609"/>
        <w:rPr>
          <w:sz w:val="12"/>
        </w:rPr>
      </w:pPr>
      <w:r w:rsidRPr="00004542">
        <w:rPr>
          <w:w w:val="110"/>
          <w:sz w:val="12"/>
        </w:rPr>
        <w:t>Typical annual driving distance in km (ref: &lt;5 k)</w:t>
      </w: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 w:val="right" w:pos="12673"/>
        </w:tabs>
        <w:spacing w:before="27"/>
        <w:ind w:left="737"/>
        <w:rPr>
          <w:sz w:val="12"/>
        </w:rPr>
      </w:pPr>
      <w:r w:rsidRPr="00004542">
        <w:rPr>
          <w:w w:val="113"/>
          <w:sz w:val="12"/>
        </w:rPr>
        <w:t>5–10</w:t>
      </w:r>
      <w:r w:rsidRPr="00004542">
        <w:rPr>
          <w:spacing w:val="-2"/>
          <w:sz w:val="12"/>
        </w:rPr>
        <w:t xml:space="preserve"> </w:t>
      </w:r>
      <w:r w:rsidRPr="00004542">
        <w:rPr>
          <w:w w:val="101"/>
          <w:sz w:val="12"/>
        </w:rPr>
        <w:t>k</w:t>
      </w:r>
      <w:r w:rsidRPr="00004542">
        <w:rPr>
          <w:sz w:val="12"/>
        </w:rPr>
        <w:tab/>
      </w:r>
      <w:r w:rsidRPr="00004542">
        <w:rPr>
          <w:w w:val="110"/>
          <w:sz w:val="12"/>
        </w:rPr>
        <w:t>0.000</w:t>
      </w:r>
      <w:r w:rsidRPr="00004542">
        <w:rPr>
          <w:sz w:val="12"/>
        </w:rPr>
        <w:tab/>
      </w:r>
      <w:r w:rsidRPr="00004542">
        <w:rPr>
          <w:w w:val="111"/>
          <w:sz w:val="12"/>
        </w:rPr>
        <w:t>0.019</w:t>
      </w:r>
      <w:r w:rsidRPr="00004542">
        <w:rPr>
          <w:sz w:val="12"/>
        </w:rPr>
        <w:tab/>
      </w:r>
      <w:r w:rsidRPr="00004542">
        <w:rPr>
          <w:w w:val="111"/>
          <w:sz w:val="12"/>
        </w:rPr>
        <w:t>0.056</w:t>
      </w:r>
      <w:r w:rsidRPr="00004542">
        <w:rPr>
          <w:sz w:val="12"/>
        </w:rPr>
        <w:tab/>
      </w:r>
      <w:r w:rsidRPr="00004542">
        <w:rPr>
          <w:w w:val="111"/>
          <w:sz w:val="12"/>
        </w:rPr>
        <w:t>0.053</w:t>
      </w:r>
      <w:r w:rsidRPr="00004542">
        <w:rPr>
          <w:sz w:val="12"/>
        </w:rPr>
        <w:tab/>
      </w:r>
      <w:r w:rsidRPr="00004542">
        <w:rPr>
          <w:w w:val="111"/>
          <w:sz w:val="12"/>
        </w:rPr>
        <w:t>0.013</w:t>
      </w:r>
      <w:r w:rsidRPr="00004542">
        <w:rPr>
          <w:sz w:val="12"/>
        </w:rPr>
        <w:tab/>
      </w:r>
      <w:r w:rsidRPr="00004542">
        <w:rPr>
          <w:rFonts w:ascii="Arial" w:hAnsi="Arial"/>
          <w:w w:val="252"/>
          <w:sz w:val="12"/>
        </w:rPr>
        <w:t>-</w:t>
      </w:r>
      <w:r w:rsidRPr="00004542">
        <w:rPr>
          <w:w w:val="111"/>
          <w:sz w:val="12"/>
        </w:rPr>
        <w:t>0.023</w:t>
      </w:r>
      <w:r w:rsidRPr="00004542">
        <w:rPr>
          <w:sz w:val="12"/>
        </w:rPr>
        <w:tab/>
      </w:r>
      <w:r w:rsidRPr="00004542">
        <w:rPr>
          <w:w w:val="111"/>
          <w:sz w:val="12"/>
        </w:rPr>
        <w:t>0.027</w:t>
      </w:r>
      <w:r w:rsidRPr="00004542">
        <w:rPr>
          <w:sz w:val="12"/>
        </w:rPr>
        <w:tab/>
      </w:r>
      <w:r w:rsidRPr="00004542">
        <w:rPr>
          <w:w w:val="111"/>
          <w:sz w:val="12"/>
        </w:rPr>
        <w:t>0.018</w:t>
      </w:r>
      <w:r w:rsidRPr="00004542">
        <w:rPr>
          <w:sz w:val="12"/>
        </w:rPr>
        <w:tab/>
      </w:r>
      <w:r w:rsidRPr="00004542">
        <w:rPr>
          <w:rFonts w:ascii="Arial" w:hAnsi="Arial"/>
          <w:w w:val="252"/>
          <w:sz w:val="12"/>
        </w:rPr>
        <w:t>-</w:t>
      </w:r>
      <w:r w:rsidRPr="00004542">
        <w:rPr>
          <w:w w:val="111"/>
          <w:sz w:val="12"/>
        </w:rPr>
        <w:t>0.124</w:t>
      </w:r>
      <w:hyperlink w:anchor="_bookmark20" w:history="1">
        <w:r w:rsidRPr="00004542">
          <w:rPr>
            <w:w w:val="91"/>
            <w:sz w:val="12"/>
            <w:vertAlign w:val="superscript"/>
          </w:rPr>
          <w:t>*</w:t>
        </w:r>
      </w:hyperlink>
      <w:r w:rsidRPr="00004542">
        <w:rPr>
          <w:sz w:val="12"/>
        </w:rPr>
        <w:tab/>
      </w:r>
      <w:r w:rsidRPr="00004542">
        <w:rPr>
          <w:w w:val="111"/>
          <w:sz w:val="12"/>
        </w:rPr>
        <w:t>0.041</w:t>
      </w:r>
      <w:r w:rsidRPr="00004542">
        <w:rPr>
          <w:rFonts w:ascii="Times New Roman" w:hAnsi="Times New Roman"/>
          <w:w w:val="109"/>
          <w:sz w:val="12"/>
        </w:rPr>
        <w:t xml:space="preserve"> </w:t>
      </w:r>
      <w:r w:rsidRPr="00004542">
        <w:rPr>
          <w:rFonts w:ascii="Times New Roman" w:hAnsi="Times New Roman"/>
          <w:sz w:val="12"/>
        </w:rPr>
        <w:tab/>
      </w:r>
      <w:r w:rsidRPr="00004542">
        <w:rPr>
          <w:w w:val="111"/>
          <w:sz w:val="12"/>
        </w:rPr>
        <w:t>0.026</w:t>
      </w:r>
    </w:p>
    <w:p w:rsidR="004937BC" w:rsidRPr="00004542" w:rsidRDefault="0044610E">
      <w:pPr>
        <w:tabs>
          <w:tab w:val="left" w:pos="2960"/>
          <w:tab w:val="left" w:pos="3869"/>
          <w:tab w:val="left" w:pos="4878"/>
          <w:tab w:val="left" w:pos="5788"/>
          <w:tab w:val="left" w:pos="6699"/>
          <w:tab w:val="left" w:pos="7608"/>
          <w:tab w:val="left" w:pos="8700"/>
          <w:tab w:val="left" w:pos="9611"/>
          <w:tab w:val="left" w:pos="10519"/>
          <w:tab w:val="left" w:pos="11428"/>
          <w:tab w:val="right" w:pos="12671"/>
        </w:tabs>
        <w:spacing w:before="26"/>
        <w:ind w:left="737"/>
        <w:rPr>
          <w:sz w:val="12"/>
        </w:rPr>
      </w:pPr>
      <w:r w:rsidRPr="00004542">
        <w:rPr>
          <w:w w:val="113"/>
          <w:sz w:val="12"/>
        </w:rPr>
        <w:t>10–20</w:t>
      </w:r>
      <w:r w:rsidRPr="00004542">
        <w:rPr>
          <w:spacing w:val="-2"/>
          <w:sz w:val="12"/>
        </w:rPr>
        <w:t xml:space="preserve"> </w:t>
      </w:r>
      <w:r w:rsidRPr="00004542">
        <w:rPr>
          <w:w w:val="101"/>
          <w:sz w:val="12"/>
        </w:rPr>
        <w:t>k</w:t>
      </w:r>
      <w:r w:rsidRPr="00004542">
        <w:rPr>
          <w:sz w:val="12"/>
        </w:rPr>
        <w:tab/>
      </w:r>
      <w:r w:rsidRPr="00004542">
        <w:rPr>
          <w:rFonts w:ascii="Arial" w:hAnsi="Arial"/>
          <w:w w:val="252"/>
          <w:sz w:val="12"/>
        </w:rPr>
        <w:t>-</w:t>
      </w:r>
      <w:r w:rsidRPr="00004542">
        <w:rPr>
          <w:w w:val="110"/>
          <w:sz w:val="12"/>
        </w:rPr>
        <w:t>0.002</w:t>
      </w:r>
      <w:r w:rsidRPr="00004542">
        <w:rPr>
          <w:sz w:val="12"/>
        </w:rPr>
        <w:tab/>
      </w:r>
      <w:r w:rsidRPr="00004542">
        <w:rPr>
          <w:rFonts w:ascii="Arial" w:hAnsi="Arial"/>
          <w:w w:val="252"/>
          <w:sz w:val="12"/>
        </w:rPr>
        <w:t>-</w:t>
      </w:r>
      <w:r w:rsidRPr="00004542">
        <w:rPr>
          <w:w w:val="111"/>
          <w:sz w:val="12"/>
        </w:rPr>
        <w:t>0.062</w:t>
      </w:r>
      <w:r w:rsidRPr="00004542">
        <w:rPr>
          <w:sz w:val="12"/>
        </w:rPr>
        <w:tab/>
      </w:r>
      <w:r w:rsidRPr="00004542">
        <w:rPr>
          <w:w w:val="111"/>
          <w:sz w:val="12"/>
        </w:rPr>
        <w:t>0.112</w:t>
      </w:r>
      <w:hyperlink w:anchor="_bookmark20" w:history="1">
        <w:r w:rsidRPr="00004542">
          <w:rPr>
            <w:w w:val="91"/>
            <w:sz w:val="12"/>
            <w:vertAlign w:val="superscript"/>
          </w:rPr>
          <w:t>*</w:t>
        </w:r>
      </w:hyperlink>
      <w:r w:rsidRPr="00004542">
        <w:rPr>
          <w:sz w:val="12"/>
        </w:rPr>
        <w:tab/>
      </w:r>
      <w:r w:rsidRPr="00004542">
        <w:rPr>
          <w:w w:val="110"/>
          <w:sz w:val="12"/>
        </w:rPr>
        <w:t>0.070</w:t>
      </w:r>
      <w:r w:rsidRPr="00004542">
        <w:rPr>
          <w:sz w:val="12"/>
        </w:rPr>
        <w:tab/>
      </w:r>
      <w:r w:rsidRPr="00004542">
        <w:rPr>
          <w:w w:val="111"/>
          <w:sz w:val="12"/>
        </w:rPr>
        <w:t>0.076</w:t>
      </w:r>
      <w:r w:rsidRPr="00004542">
        <w:rPr>
          <w:sz w:val="12"/>
        </w:rPr>
        <w:tab/>
      </w:r>
      <w:r w:rsidRPr="00004542">
        <w:rPr>
          <w:rFonts w:ascii="Arial" w:hAnsi="Arial"/>
          <w:w w:val="252"/>
          <w:sz w:val="12"/>
        </w:rPr>
        <w:t>-</w:t>
      </w:r>
      <w:r w:rsidRPr="00004542">
        <w:rPr>
          <w:w w:val="110"/>
          <w:sz w:val="12"/>
        </w:rPr>
        <w:t>0.020</w:t>
      </w:r>
      <w:r w:rsidRPr="00004542">
        <w:rPr>
          <w:sz w:val="12"/>
        </w:rPr>
        <w:tab/>
      </w:r>
      <w:r w:rsidRPr="00004542">
        <w:rPr>
          <w:rFonts w:ascii="Arial" w:hAnsi="Arial"/>
          <w:w w:val="252"/>
          <w:sz w:val="12"/>
        </w:rPr>
        <w:t>-</w:t>
      </w:r>
      <w:r w:rsidRPr="00004542">
        <w:rPr>
          <w:w w:val="111"/>
          <w:sz w:val="12"/>
        </w:rPr>
        <w:t>0.021</w:t>
      </w:r>
      <w:r w:rsidRPr="00004542">
        <w:rPr>
          <w:sz w:val="12"/>
        </w:rPr>
        <w:tab/>
      </w:r>
      <w:r w:rsidRPr="00004542">
        <w:rPr>
          <w:rFonts w:ascii="Arial" w:hAnsi="Arial"/>
          <w:w w:val="252"/>
          <w:sz w:val="12"/>
        </w:rPr>
        <w:t>-</w:t>
      </w:r>
      <w:r w:rsidRPr="00004542">
        <w:rPr>
          <w:w w:val="108"/>
          <w:sz w:val="12"/>
        </w:rPr>
        <w:t>0.</w:t>
      </w:r>
      <w:r w:rsidRPr="00004542">
        <w:rPr>
          <w:spacing w:val="-1"/>
          <w:w w:val="108"/>
          <w:sz w:val="12"/>
        </w:rPr>
        <w:t>0</w:t>
      </w:r>
      <w:r w:rsidRPr="00004542">
        <w:rPr>
          <w:w w:val="114"/>
          <w:sz w:val="12"/>
        </w:rPr>
        <w:t>59</w:t>
      </w:r>
      <w:r w:rsidRPr="00004542">
        <w:rPr>
          <w:sz w:val="12"/>
        </w:rPr>
        <w:tab/>
      </w:r>
      <w:r w:rsidRPr="00004542">
        <w:rPr>
          <w:rFonts w:ascii="Arial" w:hAnsi="Arial"/>
          <w:w w:val="252"/>
          <w:sz w:val="12"/>
        </w:rPr>
        <w:t>-</w:t>
      </w:r>
      <w:r w:rsidRPr="00004542">
        <w:rPr>
          <w:w w:val="111"/>
          <w:sz w:val="12"/>
        </w:rPr>
        <w:t>0.110</w:t>
      </w:r>
      <w:r w:rsidRPr="00004542">
        <w:rPr>
          <w:sz w:val="12"/>
        </w:rPr>
        <w:tab/>
      </w:r>
      <w:r w:rsidRPr="00004542">
        <w:rPr>
          <w:rFonts w:ascii="Arial" w:hAnsi="Arial"/>
          <w:w w:val="252"/>
          <w:sz w:val="12"/>
        </w:rPr>
        <w:t>-</w:t>
      </w:r>
      <w:r w:rsidRPr="00004542">
        <w:rPr>
          <w:w w:val="111"/>
          <w:sz w:val="12"/>
        </w:rPr>
        <w:t>0.024</w:t>
      </w:r>
      <w:r w:rsidRPr="00004542">
        <w:rPr>
          <w:rFonts w:ascii="Times New Roman" w:hAnsi="Times New Roman"/>
          <w:w w:val="109"/>
          <w:sz w:val="12"/>
        </w:rPr>
        <w:t xml:space="preserve"> </w:t>
      </w:r>
      <w:r w:rsidRPr="00004542">
        <w:rPr>
          <w:rFonts w:ascii="Times New Roman" w:hAnsi="Times New Roman"/>
          <w:sz w:val="12"/>
        </w:rPr>
        <w:tab/>
      </w:r>
      <w:r w:rsidRPr="00004542">
        <w:rPr>
          <w:w w:val="110"/>
          <w:sz w:val="12"/>
        </w:rPr>
        <w:t>0.007</w:t>
      </w:r>
    </w:p>
    <w:p w:rsidR="004937BC" w:rsidRPr="00004542" w:rsidRDefault="004937BC">
      <w:pPr>
        <w:rPr>
          <w:sz w:val="12"/>
        </w:rPr>
        <w:sectPr w:rsidR="004937BC" w:rsidRPr="00004542">
          <w:headerReference w:type="default" r:id="rId14"/>
          <w:pgSz w:w="14860" w:h="10890" w:orient="landscape"/>
          <w:pgMar w:top="0" w:right="980" w:bottom="280" w:left="700" w:header="0" w:footer="0" w:gutter="0"/>
          <w:cols w:space="720"/>
        </w:sectPr>
      </w:pP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s>
        <w:spacing w:before="33" w:line="168" w:lineRule="auto"/>
        <w:ind w:left="737"/>
        <w:rPr>
          <w:sz w:val="8"/>
        </w:rPr>
      </w:pPr>
      <w:r w:rsidRPr="00004542">
        <w:rPr>
          <w:w w:val="113"/>
          <w:sz w:val="12"/>
        </w:rPr>
        <w:t>20–40</w:t>
      </w:r>
      <w:r w:rsidRPr="00004542">
        <w:rPr>
          <w:spacing w:val="-2"/>
          <w:sz w:val="12"/>
        </w:rPr>
        <w:t xml:space="preserve"> </w:t>
      </w:r>
      <w:r w:rsidRPr="00004542">
        <w:rPr>
          <w:w w:val="101"/>
          <w:sz w:val="12"/>
        </w:rPr>
        <w:t>k</w:t>
      </w:r>
      <w:r w:rsidRPr="00004542">
        <w:rPr>
          <w:sz w:val="12"/>
        </w:rPr>
        <w:tab/>
      </w:r>
      <w:r w:rsidRPr="00004542">
        <w:rPr>
          <w:rFonts w:ascii="Arial" w:hAnsi="Arial"/>
          <w:w w:val="252"/>
          <w:sz w:val="12"/>
        </w:rPr>
        <w:t>-</w:t>
      </w:r>
      <w:r w:rsidRPr="00004542">
        <w:rPr>
          <w:w w:val="111"/>
          <w:sz w:val="12"/>
        </w:rPr>
        <w:t>0.022</w:t>
      </w:r>
      <w:r w:rsidRPr="00004542">
        <w:rPr>
          <w:sz w:val="12"/>
        </w:rPr>
        <w:tab/>
      </w:r>
      <w:r w:rsidRPr="00004542">
        <w:rPr>
          <w:w w:val="111"/>
          <w:sz w:val="12"/>
        </w:rPr>
        <w:t>0.064</w:t>
      </w:r>
      <w:r w:rsidRPr="00004542">
        <w:rPr>
          <w:sz w:val="12"/>
        </w:rPr>
        <w:tab/>
      </w:r>
      <w:r w:rsidRPr="00004542">
        <w:rPr>
          <w:w w:val="111"/>
          <w:sz w:val="12"/>
        </w:rPr>
        <w:t>0.056</w:t>
      </w:r>
      <w:r w:rsidRPr="00004542">
        <w:rPr>
          <w:sz w:val="12"/>
        </w:rPr>
        <w:tab/>
      </w:r>
      <w:r w:rsidRPr="00004542">
        <w:rPr>
          <w:w w:val="111"/>
          <w:sz w:val="12"/>
        </w:rPr>
        <w:t>0.055</w:t>
      </w:r>
      <w:r w:rsidRPr="00004542">
        <w:rPr>
          <w:sz w:val="12"/>
        </w:rPr>
        <w:tab/>
      </w:r>
      <w:r w:rsidRPr="00004542">
        <w:rPr>
          <w:w w:val="110"/>
          <w:sz w:val="12"/>
        </w:rPr>
        <w:t>0.090</w:t>
      </w:r>
      <w:r w:rsidRPr="00004542">
        <w:rPr>
          <w:sz w:val="12"/>
        </w:rPr>
        <w:tab/>
      </w:r>
      <w:r w:rsidRPr="00004542">
        <w:rPr>
          <w:rFonts w:ascii="Arial" w:hAnsi="Arial"/>
          <w:w w:val="252"/>
          <w:sz w:val="12"/>
        </w:rPr>
        <w:t>-</w:t>
      </w:r>
      <w:r w:rsidRPr="00004542">
        <w:rPr>
          <w:w w:val="111"/>
          <w:sz w:val="12"/>
        </w:rPr>
        <w:t>0.049</w:t>
      </w:r>
      <w:r w:rsidRPr="00004542">
        <w:rPr>
          <w:sz w:val="12"/>
        </w:rPr>
        <w:tab/>
      </w:r>
      <w:r w:rsidRPr="00004542">
        <w:rPr>
          <w:rFonts w:ascii="Arial" w:hAnsi="Arial"/>
          <w:w w:val="252"/>
          <w:sz w:val="12"/>
        </w:rPr>
        <w:t>-</w:t>
      </w:r>
      <w:r w:rsidRPr="00004542">
        <w:rPr>
          <w:w w:val="111"/>
          <w:sz w:val="12"/>
        </w:rPr>
        <w:t>0.016</w:t>
      </w:r>
      <w:r w:rsidRPr="00004542">
        <w:rPr>
          <w:sz w:val="12"/>
        </w:rPr>
        <w:tab/>
      </w:r>
      <w:r w:rsidRPr="00004542">
        <w:rPr>
          <w:w w:val="110"/>
          <w:sz w:val="12"/>
        </w:rPr>
        <w:t>0.004</w:t>
      </w:r>
      <w:r w:rsidRPr="00004542">
        <w:rPr>
          <w:sz w:val="12"/>
        </w:rPr>
        <w:tab/>
      </w:r>
      <w:r w:rsidRPr="00004542">
        <w:rPr>
          <w:rFonts w:ascii="Arial" w:hAnsi="Arial"/>
          <w:w w:val="252"/>
          <w:sz w:val="12"/>
        </w:rPr>
        <w:t>-</w:t>
      </w:r>
      <w:r w:rsidRPr="00004542">
        <w:rPr>
          <w:w w:val="111"/>
          <w:sz w:val="12"/>
        </w:rPr>
        <w:t>0.124</w:t>
      </w:r>
      <w:r w:rsidRPr="00004542">
        <w:rPr>
          <w:sz w:val="12"/>
        </w:rPr>
        <w:tab/>
      </w:r>
      <w:r w:rsidRPr="00004542">
        <w:rPr>
          <w:spacing w:val="-4"/>
          <w:w w:val="111"/>
          <w:sz w:val="12"/>
        </w:rPr>
        <w:t>0.08</w:t>
      </w:r>
      <w:r w:rsidRPr="00004542">
        <w:rPr>
          <w:spacing w:val="-3"/>
          <w:w w:val="111"/>
          <w:sz w:val="12"/>
        </w:rPr>
        <w:t>7</w:t>
      </w:r>
      <w:hyperlink w:anchor="_bookmark20" w:history="1">
        <w:r w:rsidRPr="00004542">
          <w:rPr>
            <w:spacing w:val="-7"/>
            <w:w w:val="99"/>
            <w:position w:val="-10"/>
            <w:sz w:val="8"/>
          </w:rPr>
          <w:t>*</w:t>
        </w:r>
      </w:hyperlink>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s>
        <w:spacing w:line="107" w:lineRule="exact"/>
        <w:ind w:left="737"/>
        <w:rPr>
          <w:sz w:val="12"/>
        </w:rPr>
      </w:pPr>
      <w:r w:rsidRPr="00004542">
        <w:rPr>
          <w:w w:val="113"/>
          <w:sz w:val="12"/>
        </w:rPr>
        <w:t>40</w:t>
      </w:r>
      <w:r w:rsidRPr="00004542">
        <w:rPr>
          <w:spacing w:val="-3"/>
          <w:sz w:val="12"/>
        </w:rPr>
        <w:t xml:space="preserve"> </w:t>
      </w:r>
      <w:r w:rsidRPr="00004542">
        <w:rPr>
          <w:sz w:val="12"/>
        </w:rPr>
        <w:t>k+</w:t>
      </w:r>
      <w:r w:rsidRPr="00004542">
        <w:rPr>
          <w:sz w:val="12"/>
        </w:rPr>
        <w:tab/>
      </w:r>
      <w:r w:rsidRPr="00004542">
        <w:rPr>
          <w:w w:val="111"/>
          <w:sz w:val="12"/>
        </w:rPr>
        <w:t>0.127</w:t>
      </w:r>
      <w:r w:rsidRPr="00004542">
        <w:rPr>
          <w:sz w:val="12"/>
        </w:rPr>
        <w:tab/>
      </w:r>
      <w:r w:rsidRPr="00004542">
        <w:rPr>
          <w:rFonts w:ascii="Arial"/>
          <w:w w:val="252"/>
          <w:sz w:val="12"/>
        </w:rPr>
        <w:t>-</w:t>
      </w:r>
      <w:r w:rsidRPr="00004542">
        <w:rPr>
          <w:w w:val="111"/>
          <w:sz w:val="12"/>
        </w:rPr>
        <w:t>0.099</w:t>
      </w:r>
      <w:r w:rsidRPr="00004542">
        <w:rPr>
          <w:sz w:val="12"/>
        </w:rPr>
        <w:tab/>
      </w:r>
      <w:r w:rsidRPr="00004542">
        <w:rPr>
          <w:w w:val="111"/>
          <w:sz w:val="12"/>
        </w:rPr>
        <w:t>0.208</w:t>
      </w:r>
      <w:r w:rsidRPr="00004542">
        <w:rPr>
          <w:sz w:val="12"/>
        </w:rPr>
        <w:tab/>
      </w:r>
      <w:r w:rsidRPr="00004542">
        <w:rPr>
          <w:w w:val="111"/>
          <w:sz w:val="12"/>
        </w:rPr>
        <w:t>0.155</w:t>
      </w:r>
      <w:r w:rsidRPr="00004542">
        <w:rPr>
          <w:sz w:val="12"/>
        </w:rPr>
        <w:tab/>
      </w:r>
      <w:r w:rsidRPr="00004542">
        <w:rPr>
          <w:w w:val="111"/>
          <w:sz w:val="12"/>
        </w:rPr>
        <w:t>0.078</w:t>
      </w:r>
      <w:r w:rsidRPr="00004542">
        <w:rPr>
          <w:sz w:val="12"/>
        </w:rPr>
        <w:tab/>
      </w:r>
      <w:r w:rsidRPr="00004542">
        <w:rPr>
          <w:rFonts w:ascii="Arial"/>
          <w:w w:val="252"/>
          <w:sz w:val="12"/>
        </w:rPr>
        <w:t>-</w:t>
      </w:r>
      <w:r w:rsidRPr="00004542">
        <w:rPr>
          <w:w w:val="111"/>
          <w:sz w:val="12"/>
        </w:rPr>
        <w:t>0.042</w:t>
      </w:r>
      <w:r w:rsidRPr="00004542">
        <w:rPr>
          <w:sz w:val="12"/>
        </w:rPr>
        <w:tab/>
      </w:r>
      <w:r w:rsidRPr="00004542">
        <w:rPr>
          <w:w w:val="111"/>
          <w:sz w:val="12"/>
        </w:rPr>
        <w:t>0.045</w:t>
      </w:r>
      <w:r w:rsidRPr="00004542">
        <w:rPr>
          <w:sz w:val="12"/>
        </w:rPr>
        <w:tab/>
      </w:r>
      <w:r w:rsidRPr="00004542">
        <w:rPr>
          <w:w w:val="111"/>
          <w:sz w:val="12"/>
        </w:rPr>
        <w:t>0.166</w:t>
      </w:r>
      <w:r w:rsidRPr="00004542">
        <w:rPr>
          <w:sz w:val="12"/>
        </w:rPr>
        <w:tab/>
      </w:r>
      <w:r w:rsidRPr="00004542">
        <w:rPr>
          <w:rFonts w:ascii="Arial"/>
          <w:w w:val="252"/>
          <w:sz w:val="12"/>
        </w:rPr>
        <w:t>-</w:t>
      </w:r>
      <w:r w:rsidRPr="00004542">
        <w:rPr>
          <w:w w:val="111"/>
          <w:sz w:val="12"/>
        </w:rPr>
        <w:t>0.033</w:t>
      </w:r>
      <w:r w:rsidRPr="00004542">
        <w:rPr>
          <w:rFonts w:ascii="Times New Roman"/>
          <w:w w:val="109"/>
          <w:sz w:val="12"/>
        </w:rPr>
        <w:t xml:space="preserve"> </w:t>
      </w:r>
      <w:r w:rsidRPr="00004542">
        <w:rPr>
          <w:rFonts w:ascii="Times New Roman"/>
          <w:sz w:val="12"/>
        </w:rPr>
        <w:tab/>
      </w:r>
      <w:r w:rsidRPr="00004542">
        <w:rPr>
          <w:w w:val="111"/>
          <w:sz w:val="12"/>
        </w:rPr>
        <w:t>0.295</w:t>
      </w:r>
    </w:p>
    <w:p w:rsidR="004937BC" w:rsidRPr="00004542" w:rsidRDefault="0044610E">
      <w:pPr>
        <w:spacing w:before="29"/>
        <w:ind w:left="495"/>
        <w:rPr>
          <w:sz w:val="12"/>
        </w:rPr>
      </w:pPr>
      <w:r w:rsidRPr="00004542">
        <w:br w:type="column"/>
      </w:r>
      <w:r w:rsidRPr="00004542">
        <w:rPr>
          <w:rFonts w:ascii="Arial"/>
          <w:w w:val="252"/>
          <w:sz w:val="12"/>
        </w:rPr>
        <w:t>-</w:t>
      </w:r>
      <w:r w:rsidRPr="00004542">
        <w:rPr>
          <w:w w:val="111"/>
          <w:sz w:val="12"/>
        </w:rPr>
        <w:t>0.011</w:t>
      </w:r>
    </w:p>
    <w:p w:rsidR="004937BC" w:rsidRPr="00004542" w:rsidRDefault="0044610E">
      <w:pPr>
        <w:spacing w:before="27"/>
        <w:ind w:left="495"/>
        <w:rPr>
          <w:sz w:val="12"/>
        </w:rPr>
      </w:pPr>
      <w:r w:rsidRPr="00004542">
        <w:rPr>
          <w:rFonts w:ascii="Arial"/>
          <w:w w:val="252"/>
          <w:sz w:val="12"/>
        </w:rPr>
        <w:t>-</w:t>
      </w:r>
      <w:r w:rsidRPr="00004542">
        <w:rPr>
          <w:w w:val="111"/>
          <w:sz w:val="12"/>
        </w:rPr>
        <w:t>0.066</w:t>
      </w:r>
    </w:p>
    <w:p w:rsidR="004937BC" w:rsidRPr="00004542" w:rsidRDefault="004937BC">
      <w:pPr>
        <w:rPr>
          <w:sz w:val="12"/>
        </w:rPr>
        <w:sectPr w:rsidR="004937BC" w:rsidRPr="00004542">
          <w:type w:val="continuous"/>
          <w:pgSz w:w="14860" w:h="10890" w:orient="landscape"/>
          <w:pgMar w:top="580" w:right="980" w:bottom="280" w:left="700" w:header="720" w:footer="720" w:gutter="0"/>
          <w:cols w:num="2" w:space="720" w:equalWidth="0">
            <w:col w:w="11805" w:space="40"/>
            <w:col w:w="1335"/>
          </w:cols>
        </w:sectPr>
      </w:pPr>
    </w:p>
    <w:p w:rsidR="004937BC" w:rsidRPr="00004542" w:rsidRDefault="0044610E">
      <w:pPr>
        <w:tabs>
          <w:tab w:val="left" w:pos="2960"/>
          <w:tab w:val="left" w:pos="3869"/>
          <w:tab w:val="left" w:pos="4878"/>
          <w:tab w:val="left" w:pos="5788"/>
          <w:tab w:val="left" w:pos="6699"/>
          <w:tab w:val="left" w:pos="7608"/>
          <w:tab w:val="left" w:pos="8700"/>
          <w:tab w:val="left" w:pos="9611"/>
          <w:tab w:val="left" w:pos="10519"/>
          <w:tab w:val="left" w:pos="11428"/>
          <w:tab w:val="left" w:pos="12339"/>
        </w:tabs>
        <w:spacing w:before="26"/>
        <w:ind w:left="737"/>
        <w:rPr>
          <w:sz w:val="12"/>
        </w:rPr>
      </w:pPr>
      <w:r w:rsidRPr="00004542">
        <w:rPr>
          <w:w w:val="109"/>
          <w:sz w:val="12"/>
        </w:rPr>
        <w:t>Don’t</w:t>
      </w:r>
      <w:r w:rsidRPr="00004542">
        <w:rPr>
          <w:spacing w:val="9"/>
          <w:sz w:val="12"/>
        </w:rPr>
        <w:t xml:space="preserve"> </w:t>
      </w:r>
      <w:r w:rsidRPr="00004542">
        <w:rPr>
          <w:w w:val="113"/>
          <w:sz w:val="12"/>
        </w:rPr>
        <w:t>know</w:t>
      </w:r>
      <w:r w:rsidRPr="00004542">
        <w:rPr>
          <w:sz w:val="12"/>
        </w:rPr>
        <w:tab/>
      </w:r>
      <w:r w:rsidRPr="00004542">
        <w:rPr>
          <w:rFonts w:ascii="Arial" w:hAnsi="Arial"/>
          <w:w w:val="252"/>
          <w:sz w:val="12"/>
        </w:rPr>
        <w:t>-</w:t>
      </w:r>
      <w:r w:rsidRPr="00004542">
        <w:rPr>
          <w:w w:val="111"/>
          <w:sz w:val="12"/>
        </w:rPr>
        <w:t>0.21</w:t>
      </w:r>
      <w:r w:rsidRPr="00004542">
        <w:rPr>
          <w:spacing w:val="-1"/>
          <w:w w:val="111"/>
          <w:sz w:val="12"/>
        </w:rPr>
        <w:t>6</w:t>
      </w:r>
      <w:hyperlink w:anchor="_bookmark20" w:history="1">
        <w:r w:rsidRPr="00004542">
          <w:rPr>
            <w:w w:val="91"/>
            <w:sz w:val="12"/>
            <w:vertAlign w:val="superscript"/>
          </w:rPr>
          <w:t>*</w:t>
        </w:r>
      </w:hyperlink>
      <w:r w:rsidRPr="00004542">
        <w:rPr>
          <w:sz w:val="12"/>
        </w:rPr>
        <w:tab/>
      </w:r>
      <w:r w:rsidRPr="00004542">
        <w:rPr>
          <w:rFonts w:ascii="Arial" w:hAnsi="Arial"/>
          <w:w w:val="252"/>
          <w:sz w:val="12"/>
        </w:rPr>
        <w:t>-</w:t>
      </w:r>
      <w:r w:rsidRPr="00004542">
        <w:rPr>
          <w:w w:val="111"/>
          <w:sz w:val="12"/>
        </w:rPr>
        <w:t>0.102</w:t>
      </w:r>
      <w:r w:rsidRPr="00004542">
        <w:rPr>
          <w:sz w:val="12"/>
        </w:rPr>
        <w:tab/>
      </w:r>
      <w:r w:rsidRPr="00004542">
        <w:rPr>
          <w:rFonts w:ascii="Arial" w:hAnsi="Arial"/>
          <w:w w:val="252"/>
          <w:sz w:val="12"/>
        </w:rPr>
        <w:t>-</w:t>
      </w:r>
      <w:r w:rsidRPr="00004542">
        <w:rPr>
          <w:w w:val="111"/>
          <w:sz w:val="12"/>
        </w:rPr>
        <w:t>0.039</w:t>
      </w:r>
      <w:r w:rsidRPr="00004542">
        <w:rPr>
          <w:sz w:val="12"/>
        </w:rPr>
        <w:tab/>
      </w:r>
      <w:r w:rsidRPr="00004542">
        <w:rPr>
          <w:w w:val="111"/>
          <w:sz w:val="12"/>
        </w:rPr>
        <w:t>0.062</w:t>
      </w:r>
      <w:r w:rsidRPr="00004542">
        <w:rPr>
          <w:sz w:val="12"/>
        </w:rPr>
        <w:tab/>
      </w:r>
      <w:r w:rsidRPr="00004542">
        <w:rPr>
          <w:rFonts w:ascii="Arial" w:hAnsi="Arial"/>
          <w:w w:val="252"/>
          <w:sz w:val="12"/>
        </w:rPr>
        <w:t>-</w:t>
      </w:r>
      <w:r w:rsidRPr="00004542">
        <w:rPr>
          <w:w w:val="111"/>
          <w:sz w:val="12"/>
        </w:rPr>
        <w:t>0.025</w:t>
      </w:r>
      <w:r w:rsidRPr="00004542">
        <w:rPr>
          <w:sz w:val="12"/>
        </w:rPr>
        <w:tab/>
      </w:r>
      <w:r w:rsidRPr="00004542">
        <w:rPr>
          <w:rFonts w:ascii="Arial" w:hAnsi="Arial"/>
          <w:w w:val="252"/>
          <w:sz w:val="12"/>
        </w:rPr>
        <w:t>-</w:t>
      </w:r>
      <w:r w:rsidRPr="00004542">
        <w:rPr>
          <w:w w:val="111"/>
          <w:sz w:val="12"/>
        </w:rPr>
        <w:t>0.035</w:t>
      </w:r>
      <w:r w:rsidRPr="00004542">
        <w:rPr>
          <w:sz w:val="12"/>
        </w:rPr>
        <w:tab/>
      </w:r>
      <w:r w:rsidRPr="00004542">
        <w:rPr>
          <w:rFonts w:ascii="Arial" w:hAnsi="Arial"/>
          <w:w w:val="252"/>
          <w:sz w:val="12"/>
        </w:rPr>
        <w:t>-</w:t>
      </w:r>
      <w:r w:rsidRPr="00004542">
        <w:rPr>
          <w:w w:val="111"/>
          <w:sz w:val="12"/>
        </w:rPr>
        <w:t>0.114</w:t>
      </w:r>
      <w:r w:rsidRPr="00004542">
        <w:rPr>
          <w:sz w:val="12"/>
        </w:rPr>
        <w:tab/>
      </w:r>
      <w:r w:rsidRPr="00004542">
        <w:rPr>
          <w:rFonts w:ascii="Arial" w:hAnsi="Arial"/>
          <w:w w:val="252"/>
          <w:sz w:val="12"/>
        </w:rPr>
        <w:t>-</w:t>
      </w:r>
      <w:r w:rsidRPr="00004542">
        <w:rPr>
          <w:w w:val="111"/>
          <w:sz w:val="12"/>
        </w:rPr>
        <w:t>0.112</w:t>
      </w:r>
      <w:r w:rsidRPr="00004542">
        <w:rPr>
          <w:sz w:val="12"/>
        </w:rPr>
        <w:tab/>
      </w:r>
      <w:r w:rsidRPr="00004542">
        <w:rPr>
          <w:rFonts w:ascii="Arial" w:hAnsi="Arial"/>
          <w:w w:val="252"/>
          <w:sz w:val="12"/>
        </w:rPr>
        <w:t>-</w:t>
      </w:r>
      <w:r w:rsidRPr="00004542">
        <w:rPr>
          <w:w w:val="111"/>
          <w:sz w:val="12"/>
        </w:rPr>
        <w:t>0.036</w:t>
      </w:r>
      <w:r w:rsidRPr="00004542">
        <w:rPr>
          <w:sz w:val="12"/>
        </w:rPr>
        <w:tab/>
      </w:r>
      <w:r w:rsidRPr="00004542">
        <w:rPr>
          <w:rFonts w:ascii="Arial" w:hAnsi="Arial"/>
          <w:w w:val="252"/>
          <w:sz w:val="12"/>
        </w:rPr>
        <w:t>-</w:t>
      </w:r>
      <w:r w:rsidRPr="00004542">
        <w:rPr>
          <w:w w:val="111"/>
          <w:sz w:val="12"/>
        </w:rPr>
        <w:t>0.076</w:t>
      </w:r>
      <w:r w:rsidRPr="00004542">
        <w:rPr>
          <w:sz w:val="12"/>
        </w:rPr>
        <w:tab/>
      </w:r>
      <w:r w:rsidRPr="00004542">
        <w:rPr>
          <w:rFonts w:ascii="Arial" w:hAnsi="Arial"/>
          <w:w w:val="252"/>
          <w:sz w:val="12"/>
        </w:rPr>
        <w:t>-</w:t>
      </w:r>
      <w:r w:rsidRPr="00004542">
        <w:rPr>
          <w:w w:val="110"/>
          <w:sz w:val="12"/>
        </w:rPr>
        <w:t>0.100</w:t>
      </w:r>
    </w:p>
    <w:p w:rsidR="004937BC" w:rsidRPr="00004542" w:rsidRDefault="0044610E">
      <w:pPr>
        <w:spacing w:before="102"/>
        <w:ind w:left="609"/>
        <w:rPr>
          <w:sz w:val="12"/>
        </w:rPr>
      </w:pPr>
      <w:r w:rsidRPr="00004542">
        <w:rPr>
          <w:w w:val="110"/>
          <w:sz w:val="12"/>
        </w:rPr>
        <w:t>Amount of time spent driving on these roads in a typical year (1 = none of my driving time, 5 = all of my driving time):</w:t>
      </w: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 w:val="left" w:pos="12339"/>
        </w:tabs>
        <w:spacing w:before="27"/>
        <w:ind w:left="737"/>
        <w:rPr>
          <w:sz w:val="12"/>
        </w:rPr>
      </w:pPr>
      <w:r w:rsidRPr="00004542">
        <w:rPr>
          <w:w w:val="111"/>
          <w:sz w:val="12"/>
        </w:rPr>
        <w:t>Motorwa</w:t>
      </w:r>
      <w:r w:rsidRPr="00004542">
        <w:rPr>
          <w:spacing w:val="-1"/>
          <w:w w:val="111"/>
          <w:sz w:val="12"/>
        </w:rPr>
        <w:t>y</w:t>
      </w:r>
      <w:r w:rsidRPr="00004542">
        <w:rPr>
          <w:w w:val="105"/>
          <w:sz w:val="12"/>
        </w:rPr>
        <w:t>s</w:t>
      </w:r>
      <w:r w:rsidRPr="00004542">
        <w:rPr>
          <w:sz w:val="12"/>
        </w:rPr>
        <w:tab/>
      </w:r>
      <w:r w:rsidRPr="00004542">
        <w:rPr>
          <w:w w:val="110"/>
          <w:sz w:val="12"/>
        </w:rPr>
        <w:t>0.001</w:t>
      </w:r>
      <w:r w:rsidRPr="00004542">
        <w:rPr>
          <w:sz w:val="12"/>
        </w:rPr>
        <w:tab/>
      </w:r>
      <w:r w:rsidRPr="00004542">
        <w:rPr>
          <w:rFonts w:ascii="Arial"/>
          <w:w w:val="252"/>
          <w:sz w:val="12"/>
        </w:rPr>
        <w:t>-</w:t>
      </w:r>
      <w:r w:rsidRPr="00004542">
        <w:rPr>
          <w:w w:val="110"/>
          <w:sz w:val="12"/>
        </w:rPr>
        <w:t>0.008</w:t>
      </w:r>
      <w:r w:rsidRPr="00004542">
        <w:rPr>
          <w:sz w:val="12"/>
        </w:rPr>
        <w:tab/>
      </w:r>
      <w:r w:rsidRPr="00004542">
        <w:rPr>
          <w:rFonts w:ascii="Arial"/>
          <w:w w:val="252"/>
          <w:sz w:val="12"/>
        </w:rPr>
        <w:t>-</w:t>
      </w:r>
      <w:r w:rsidRPr="00004542">
        <w:rPr>
          <w:w w:val="110"/>
          <w:sz w:val="12"/>
        </w:rPr>
        <w:t>0.009</w:t>
      </w:r>
      <w:r w:rsidRPr="00004542">
        <w:rPr>
          <w:sz w:val="12"/>
        </w:rPr>
        <w:tab/>
      </w:r>
      <w:r w:rsidRPr="00004542">
        <w:rPr>
          <w:rFonts w:ascii="Arial"/>
          <w:w w:val="252"/>
          <w:sz w:val="12"/>
        </w:rPr>
        <w:t>-</w:t>
      </w:r>
      <w:r w:rsidRPr="00004542">
        <w:rPr>
          <w:w w:val="111"/>
          <w:sz w:val="12"/>
        </w:rPr>
        <w:t>0.031</w:t>
      </w:r>
      <w:r w:rsidRPr="00004542">
        <w:rPr>
          <w:sz w:val="12"/>
        </w:rPr>
        <w:tab/>
      </w:r>
      <w:r w:rsidRPr="00004542">
        <w:rPr>
          <w:rFonts w:ascii="Arial"/>
          <w:w w:val="252"/>
          <w:sz w:val="12"/>
        </w:rPr>
        <w:t>-</w:t>
      </w:r>
      <w:r w:rsidRPr="00004542">
        <w:rPr>
          <w:w w:val="110"/>
          <w:sz w:val="12"/>
        </w:rPr>
        <w:t>0.003</w:t>
      </w:r>
      <w:r w:rsidRPr="00004542">
        <w:rPr>
          <w:sz w:val="12"/>
        </w:rPr>
        <w:tab/>
      </w:r>
      <w:r w:rsidRPr="00004542">
        <w:rPr>
          <w:w w:val="111"/>
          <w:sz w:val="12"/>
        </w:rPr>
        <w:t>0.04</w:t>
      </w:r>
      <w:r w:rsidRPr="00004542">
        <w:rPr>
          <w:spacing w:val="-1"/>
          <w:w w:val="111"/>
          <w:sz w:val="12"/>
        </w:rPr>
        <w:t>8</w:t>
      </w:r>
      <w:hyperlink w:anchor="_bookmark20" w:history="1">
        <w:r w:rsidRPr="00004542">
          <w:rPr>
            <w:w w:val="91"/>
            <w:sz w:val="12"/>
            <w:vertAlign w:val="superscript"/>
          </w:rPr>
          <w:t>*</w:t>
        </w:r>
      </w:hyperlink>
      <w:r w:rsidRPr="00004542">
        <w:rPr>
          <w:sz w:val="12"/>
        </w:rPr>
        <w:tab/>
      </w:r>
      <w:r w:rsidRPr="00004542">
        <w:rPr>
          <w:w w:val="110"/>
          <w:sz w:val="12"/>
        </w:rPr>
        <w:t>0.020</w:t>
      </w:r>
      <w:r w:rsidRPr="00004542">
        <w:rPr>
          <w:sz w:val="12"/>
        </w:rPr>
        <w:tab/>
      </w:r>
      <w:r w:rsidRPr="00004542">
        <w:rPr>
          <w:rFonts w:ascii="Arial"/>
          <w:w w:val="252"/>
          <w:sz w:val="12"/>
        </w:rPr>
        <w:t>-</w:t>
      </w:r>
      <w:r w:rsidRPr="00004542">
        <w:rPr>
          <w:w w:val="108"/>
          <w:sz w:val="12"/>
        </w:rPr>
        <w:t>0.</w:t>
      </w:r>
      <w:r w:rsidRPr="00004542">
        <w:rPr>
          <w:spacing w:val="-1"/>
          <w:w w:val="108"/>
          <w:sz w:val="12"/>
        </w:rPr>
        <w:t>0</w:t>
      </w:r>
      <w:r w:rsidRPr="00004542">
        <w:rPr>
          <w:w w:val="114"/>
          <w:sz w:val="12"/>
        </w:rPr>
        <w:t>21</w:t>
      </w:r>
      <w:r w:rsidRPr="00004542">
        <w:rPr>
          <w:sz w:val="12"/>
        </w:rPr>
        <w:tab/>
      </w:r>
      <w:r w:rsidRPr="00004542">
        <w:rPr>
          <w:rFonts w:ascii="Arial"/>
          <w:w w:val="252"/>
          <w:sz w:val="12"/>
        </w:rPr>
        <w:t>-</w:t>
      </w:r>
      <w:r w:rsidRPr="00004542">
        <w:rPr>
          <w:w w:val="111"/>
          <w:sz w:val="12"/>
        </w:rPr>
        <w:t>0.015</w:t>
      </w:r>
      <w:r w:rsidRPr="00004542">
        <w:rPr>
          <w:sz w:val="12"/>
        </w:rPr>
        <w:tab/>
      </w:r>
      <w:r w:rsidRPr="00004542">
        <w:rPr>
          <w:rFonts w:ascii="Arial"/>
          <w:w w:val="252"/>
          <w:sz w:val="12"/>
        </w:rPr>
        <w:t>-</w:t>
      </w:r>
      <w:r w:rsidRPr="00004542">
        <w:rPr>
          <w:w w:val="111"/>
          <w:sz w:val="12"/>
        </w:rPr>
        <w:t>0.046</w:t>
      </w:r>
      <w:r w:rsidRPr="00004542">
        <w:rPr>
          <w:rFonts w:ascii="Times New Roman"/>
          <w:w w:val="109"/>
          <w:sz w:val="12"/>
        </w:rPr>
        <w:t xml:space="preserve"> </w:t>
      </w:r>
      <w:r w:rsidRPr="00004542">
        <w:rPr>
          <w:rFonts w:ascii="Times New Roman"/>
          <w:sz w:val="12"/>
        </w:rPr>
        <w:tab/>
      </w:r>
      <w:r w:rsidRPr="00004542">
        <w:rPr>
          <w:w w:val="111"/>
          <w:sz w:val="12"/>
        </w:rPr>
        <w:t>0.027</w:t>
      </w: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 w:val="left" w:pos="12339"/>
        </w:tabs>
        <w:spacing w:before="27"/>
        <w:ind w:left="737"/>
        <w:rPr>
          <w:sz w:val="12"/>
        </w:rPr>
      </w:pPr>
      <w:r w:rsidRPr="00004542">
        <w:rPr>
          <w:w w:val="109"/>
          <w:sz w:val="12"/>
        </w:rPr>
        <w:t>Cities/towns</w:t>
      </w:r>
      <w:r w:rsidRPr="00004542">
        <w:rPr>
          <w:sz w:val="12"/>
        </w:rPr>
        <w:tab/>
      </w:r>
      <w:r w:rsidRPr="00004542">
        <w:rPr>
          <w:rFonts w:ascii="Arial"/>
          <w:w w:val="252"/>
          <w:sz w:val="12"/>
        </w:rPr>
        <w:t>-</w:t>
      </w:r>
      <w:r w:rsidRPr="00004542">
        <w:rPr>
          <w:w w:val="111"/>
          <w:sz w:val="12"/>
        </w:rPr>
        <w:t>0.037</w:t>
      </w:r>
      <w:r w:rsidRPr="00004542">
        <w:rPr>
          <w:sz w:val="12"/>
        </w:rPr>
        <w:tab/>
      </w:r>
      <w:r w:rsidRPr="00004542">
        <w:rPr>
          <w:rFonts w:ascii="Arial"/>
          <w:w w:val="252"/>
          <w:sz w:val="12"/>
        </w:rPr>
        <w:t>-</w:t>
      </w:r>
      <w:r w:rsidRPr="00004542">
        <w:rPr>
          <w:w w:val="111"/>
          <w:sz w:val="12"/>
        </w:rPr>
        <w:t>0.025</w:t>
      </w:r>
      <w:r w:rsidRPr="00004542">
        <w:rPr>
          <w:sz w:val="12"/>
        </w:rPr>
        <w:tab/>
      </w:r>
      <w:r w:rsidRPr="00004542">
        <w:rPr>
          <w:w w:val="111"/>
          <w:sz w:val="12"/>
        </w:rPr>
        <w:t>0.031</w:t>
      </w:r>
      <w:r w:rsidRPr="00004542">
        <w:rPr>
          <w:sz w:val="12"/>
        </w:rPr>
        <w:tab/>
      </w:r>
      <w:r w:rsidRPr="00004542">
        <w:rPr>
          <w:rFonts w:ascii="Arial"/>
          <w:w w:val="252"/>
          <w:sz w:val="12"/>
        </w:rPr>
        <w:t>-</w:t>
      </w:r>
      <w:r w:rsidRPr="00004542">
        <w:rPr>
          <w:w w:val="111"/>
          <w:sz w:val="12"/>
        </w:rPr>
        <w:t>0.056</w:t>
      </w:r>
      <w:hyperlink w:anchor="_bookmark21" w:history="1">
        <w:r w:rsidRPr="00004542">
          <w:rPr>
            <w:w w:val="91"/>
            <w:sz w:val="12"/>
            <w:vertAlign w:val="superscript"/>
          </w:rPr>
          <w:t>**</w:t>
        </w:r>
      </w:hyperlink>
      <w:r w:rsidRPr="00004542">
        <w:rPr>
          <w:sz w:val="12"/>
        </w:rPr>
        <w:tab/>
      </w:r>
      <w:r w:rsidRPr="00004542">
        <w:rPr>
          <w:w w:val="111"/>
          <w:sz w:val="12"/>
        </w:rPr>
        <w:t>0.024</w:t>
      </w:r>
      <w:r w:rsidRPr="00004542">
        <w:rPr>
          <w:sz w:val="12"/>
        </w:rPr>
        <w:tab/>
      </w:r>
      <w:r w:rsidRPr="00004542">
        <w:rPr>
          <w:rFonts w:ascii="Arial"/>
          <w:w w:val="252"/>
          <w:sz w:val="12"/>
        </w:rPr>
        <w:t>-</w:t>
      </w:r>
      <w:r w:rsidRPr="00004542">
        <w:rPr>
          <w:w w:val="110"/>
          <w:sz w:val="12"/>
        </w:rPr>
        <w:t>0.040</w:t>
      </w:r>
      <w:r w:rsidRPr="00004542">
        <w:rPr>
          <w:sz w:val="12"/>
        </w:rPr>
        <w:tab/>
      </w:r>
      <w:r w:rsidRPr="00004542">
        <w:rPr>
          <w:rFonts w:ascii="Arial"/>
          <w:w w:val="252"/>
          <w:sz w:val="12"/>
        </w:rPr>
        <w:t>-</w:t>
      </w:r>
      <w:r w:rsidRPr="00004542">
        <w:rPr>
          <w:w w:val="110"/>
          <w:sz w:val="12"/>
        </w:rPr>
        <w:t>0.020</w:t>
      </w:r>
      <w:r w:rsidRPr="00004542">
        <w:rPr>
          <w:sz w:val="12"/>
        </w:rPr>
        <w:tab/>
      </w:r>
      <w:r w:rsidRPr="00004542">
        <w:rPr>
          <w:rFonts w:ascii="Arial"/>
          <w:w w:val="252"/>
          <w:sz w:val="12"/>
        </w:rPr>
        <w:t>-</w:t>
      </w:r>
      <w:r w:rsidRPr="00004542">
        <w:rPr>
          <w:w w:val="108"/>
          <w:sz w:val="12"/>
        </w:rPr>
        <w:t>0.</w:t>
      </w:r>
      <w:r w:rsidRPr="00004542">
        <w:rPr>
          <w:spacing w:val="-1"/>
          <w:w w:val="108"/>
          <w:sz w:val="12"/>
        </w:rPr>
        <w:t>0</w:t>
      </w:r>
      <w:r w:rsidRPr="00004542">
        <w:rPr>
          <w:w w:val="114"/>
          <w:sz w:val="12"/>
        </w:rPr>
        <w:t>18</w:t>
      </w:r>
      <w:r w:rsidRPr="00004542">
        <w:rPr>
          <w:sz w:val="12"/>
        </w:rPr>
        <w:tab/>
      </w:r>
      <w:r w:rsidRPr="00004542">
        <w:rPr>
          <w:rFonts w:ascii="Arial"/>
          <w:w w:val="252"/>
          <w:sz w:val="12"/>
        </w:rPr>
        <w:t>-</w:t>
      </w:r>
      <w:r w:rsidRPr="00004542">
        <w:rPr>
          <w:w w:val="111"/>
          <w:sz w:val="12"/>
        </w:rPr>
        <w:t>0.039</w:t>
      </w:r>
      <w:r w:rsidRPr="00004542">
        <w:rPr>
          <w:sz w:val="12"/>
        </w:rPr>
        <w:tab/>
      </w:r>
      <w:r w:rsidRPr="00004542">
        <w:rPr>
          <w:rFonts w:ascii="Arial"/>
          <w:w w:val="252"/>
          <w:sz w:val="12"/>
        </w:rPr>
        <w:t>-</w:t>
      </w:r>
      <w:r w:rsidRPr="00004542">
        <w:rPr>
          <w:w w:val="111"/>
          <w:sz w:val="12"/>
        </w:rPr>
        <w:t>0.018</w:t>
      </w:r>
      <w:r w:rsidRPr="00004542">
        <w:rPr>
          <w:sz w:val="12"/>
        </w:rPr>
        <w:tab/>
      </w:r>
      <w:r w:rsidRPr="00004542">
        <w:rPr>
          <w:rFonts w:ascii="Arial"/>
          <w:w w:val="252"/>
          <w:sz w:val="12"/>
        </w:rPr>
        <w:t>-</w:t>
      </w:r>
      <w:r w:rsidRPr="00004542">
        <w:rPr>
          <w:w w:val="110"/>
          <w:sz w:val="12"/>
        </w:rPr>
        <w:t>0.003</w:t>
      </w: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 w:val="left" w:pos="12339"/>
        </w:tabs>
        <w:spacing w:before="27"/>
        <w:ind w:left="737"/>
        <w:rPr>
          <w:sz w:val="12"/>
        </w:rPr>
      </w:pPr>
      <w:r w:rsidRPr="00004542">
        <w:rPr>
          <w:w w:val="110"/>
          <w:sz w:val="12"/>
        </w:rPr>
        <w:t>Town/village</w:t>
      </w:r>
      <w:r w:rsidRPr="00004542">
        <w:rPr>
          <w:sz w:val="12"/>
        </w:rPr>
        <w:tab/>
      </w:r>
      <w:r w:rsidRPr="00004542">
        <w:rPr>
          <w:rFonts w:ascii="Arial"/>
          <w:w w:val="252"/>
          <w:sz w:val="12"/>
        </w:rPr>
        <w:t>-</w:t>
      </w:r>
      <w:r w:rsidRPr="00004542">
        <w:rPr>
          <w:w w:val="111"/>
          <w:sz w:val="12"/>
        </w:rPr>
        <w:t>0.017</w:t>
      </w:r>
      <w:r w:rsidRPr="00004542">
        <w:rPr>
          <w:sz w:val="12"/>
        </w:rPr>
        <w:tab/>
      </w:r>
      <w:r w:rsidRPr="00004542">
        <w:rPr>
          <w:rFonts w:ascii="Arial"/>
          <w:w w:val="252"/>
          <w:sz w:val="12"/>
        </w:rPr>
        <w:t>-</w:t>
      </w:r>
      <w:r w:rsidRPr="00004542">
        <w:rPr>
          <w:w w:val="111"/>
          <w:sz w:val="12"/>
        </w:rPr>
        <w:t>0.034</w:t>
      </w:r>
      <w:r w:rsidRPr="00004542">
        <w:rPr>
          <w:sz w:val="12"/>
        </w:rPr>
        <w:tab/>
      </w:r>
      <w:r w:rsidRPr="00004542">
        <w:rPr>
          <w:rFonts w:ascii="Arial"/>
          <w:w w:val="252"/>
          <w:sz w:val="12"/>
        </w:rPr>
        <w:t>-</w:t>
      </w:r>
      <w:r w:rsidRPr="00004542">
        <w:rPr>
          <w:w w:val="110"/>
          <w:sz w:val="12"/>
        </w:rPr>
        <w:t>0.007</w:t>
      </w:r>
      <w:r w:rsidRPr="00004542">
        <w:rPr>
          <w:sz w:val="12"/>
        </w:rPr>
        <w:tab/>
      </w:r>
      <w:r w:rsidRPr="00004542">
        <w:rPr>
          <w:w w:val="111"/>
          <w:sz w:val="12"/>
        </w:rPr>
        <w:t>0.018</w:t>
      </w:r>
      <w:r w:rsidRPr="00004542">
        <w:rPr>
          <w:sz w:val="12"/>
        </w:rPr>
        <w:tab/>
      </w:r>
      <w:r w:rsidRPr="00004542">
        <w:rPr>
          <w:rFonts w:ascii="Arial"/>
          <w:w w:val="252"/>
          <w:sz w:val="12"/>
        </w:rPr>
        <w:t>-</w:t>
      </w:r>
      <w:r w:rsidRPr="00004542">
        <w:rPr>
          <w:w w:val="111"/>
          <w:sz w:val="12"/>
        </w:rPr>
        <w:t>0.035</w:t>
      </w:r>
      <w:r w:rsidRPr="00004542">
        <w:rPr>
          <w:sz w:val="12"/>
        </w:rPr>
        <w:tab/>
      </w:r>
      <w:r w:rsidRPr="00004542">
        <w:rPr>
          <w:rFonts w:ascii="Arial"/>
          <w:w w:val="252"/>
          <w:sz w:val="12"/>
        </w:rPr>
        <w:t>-</w:t>
      </w:r>
      <w:r w:rsidRPr="00004542">
        <w:rPr>
          <w:w w:val="111"/>
          <w:sz w:val="12"/>
        </w:rPr>
        <w:t>0.014</w:t>
      </w:r>
      <w:r w:rsidRPr="00004542">
        <w:rPr>
          <w:sz w:val="12"/>
        </w:rPr>
        <w:tab/>
      </w:r>
      <w:r w:rsidRPr="00004542">
        <w:rPr>
          <w:rFonts w:ascii="Arial"/>
          <w:w w:val="252"/>
          <w:sz w:val="12"/>
        </w:rPr>
        <w:t>-</w:t>
      </w:r>
      <w:r w:rsidRPr="00004542">
        <w:rPr>
          <w:w w:val="111"/>
          <w:sz w:val="12"/>
        </w:rPr>
        <w:t>0.06</w:t>
      </w:r>
      <w:r w:rsidRPr="00004542">
        <w:rPr>
          <w:spacing w:val="-1"/>
          <w:w w:val="111"/>
          <w:sz w:val="12"/>
        </w:rPr>
        <w:t>6</w:t>
      </w:r>
      <w:hyperlink w:anchor="_bookmark21" w:history="1">
        <w:r w:rsidRPr="00004542">
          <w:rPr>
            <w:w w:val="91"/>
            <w:sz w:val="12"/>
            <w:vertAlign w:val="superscript"/>
          </w:rPr>
          <w:t>**</w:t>
        </w:r>
      </w:hyperlink>
      <w:r w:rsidRPr="00004542">
        <w:rPr>
          <w:sz w:val="12"/>
        </w:rPr>
        <w:tab/>
      </w:r>
      <w:r w:rsidRPr="00004542">
        <w:rPr>
          <w:rFonts w:ascii="Arial"/>
          <w:w w:val="252"/>
          <w:sz w:val="12"/>
        </w:rPr>
        <w:t>-</w:t>
      </w:r>
      <w:r w:rsidRPr="00004542">
        <w:rPr>
          <w:w w:val="108"/>
          <w:sz w:val="12"/>
        </w:rPr>
        <w:t>0.</w:t>
      </w:r>
      <w:r w:rsidRPr="00004542">
        <w:rPr>
          <w:spacing w:val="-1"/>
          <w:w w:val="108"/>
          <w:sz w:val="12"/>
        </w:rPr>
        <w:t>0</w:t>
      </w:r>
      <w:r w:rsidRPr="00004542">
        <w:rPr>
          <w:w w:val="113"/>
          <w:sz w:val="12"/>
        </w:rPr>
        <w:t>30</w:t>
      </w:r>
      <w:r w:rsidRPr="00004542">
        <w:rPr>
          <w:sz w:val="12"/>
        </w:rPr>
        <w:tab/>
      </w:r>
      <w:r w:rsidRPr="00004542">
        <w:rPr>
          <w:rFonts w:ascii="Arial"/>
          <w:w w:val="252"/>
          <w:sz w:val="12"/>
        </w:rPr>
        <w:t>-</w:t>
      </w:r>
      <w:r w:rsidRPr="00004542">
        <w:rPr>
          <w:w w:val="111"/>
          <w:sz w:val="12"/>
        </w:rPr>
        <w:t>0.018</w:t>
      </w:r>
      <w:r w:rsidRPr="00004542">
        <w:rPr>
          <w:sz w:val="12"/>
        </w:rPr>
        <w:tab/>
      </w:r>
      <w:r w:rsidRPr="00004542">
        <w:rPr>
          <w:rFonts w:ascii="Arial"/>
          <w:w w:val="252"/>
          <w:sz w:val="12"/>
        </w:rPr>
        <w:t>-</w:t>
      </w:r>
      <w:r w:rsidRPr="00004542">
        <w:rPr>
          <w:w w:val="111"/>
          <w:sz w:val="12"/>
        </w:rPr>
        <w:t>0.014</w:t>
      </w:r>
      <w:r w:rsidRPr="00004542">
        <w:rPr>
          <w:rFonts w:ascii="Times New Roman"/>
          <w:w w:val="109"/>
          <w:sz w:val="12"/>
        </w:rPr>
        <w:t xml:space="preserve"> </w:t>
      </w:r>
      <w:r w:rsidRPr="00004542">
        <w:rPr>
          <w:rFonts w:ascii="Times New Roman"/>
          <w:sz w:val="12"/>
        </w:rPr>
        <w:tab/>
      </w:r>
      <w:r w:rsidRPr="00004542">
        <w:rPr>
          <w:w w:val="111"/>
          <w:sz w:val="12"/>
        </w:rPr>
        <w:t>0.012</w:t>
      </w:r>
    </w:p>
    <w:p w:rsidR="004937BC" w:rsidRPr="00004542" w:rsidRDefault="0044610E">
      <w:pPr>
        <w:tabs>
          <w:tab w:val="left" w:pos="2960"/>
          <w:tab w:val="left" w:pos="3869"/>
          <w:tab w:val="left" w:pos="4878"/>
          <w:tab w:val="left" w:pos="5789"/>
          <w:tab w:val="left" w:pos="6699"/>
          <w:tab w:val="left" w:pos="7608"/>
          <w:tab w:val="left" w:pos="8700"/>
          <w:tab w:val="left" w:pos="9611"/>
          <w:tab w:val="left" w:pos="10519"/>
          <w:tab w:val="left" w:pos="11428"/>
          <w:tab w:val="left" w:pos="12339"/>
        </w:tabs>
        <w:spacing w:before="28"/>
        <w:ind w:left="737"/>
        <w:rPr>
          <w:sz w:val="12"/>
        </w:rPr>
      </w:pPr>
      <w:r w:rsidRPr="00004542">
        <w:rPr>
          <w:sz w:val="12"/>
        </w:rPr>
        <w:t>Rural</w:t>
      </w:r>
      <w:r w:rsidRPr="00004542">
        <w:rPr>
          <w:sz w:val="12"/>
        </w:rPr>
        <w:tab/>
      </w:r>
      <w:r w:rsidRPr="00004542">
        <w:rPr>
          <w:rFonts w:ascii="Arial"/>
          <w:w w:val="252"/>
          <w:sz w:val="12"/>
        </w:rPr>
        <w:t>-</w:t>
      </w:r>
      <w:r w:rsidRPr="00004542">
        <w:rPr>
          <w:w w:val="111"/>
          <w:sz w:val="12"/>
        </w:rPr>
        <w:t>0.029</w:t>
      </w:r>
      <w:r w:rsidRPr="00004542">
        <w:rPr>
          <w:sz w:val="12"/>
        </w:rPr>
        <w:tab/>
      </w:r>
      <w:r w:rsidRPr="00004542">
        <w:rPr>
          <w:w w:val="110"/>
          <w:sz w:val="12"/>
        </w:rPr>
        <w:t>0.000</w:t>
      </w:r>
      <w:r w:rsidRPr="00004542">
        <w:rPr>
          <w:sz w:val="12"/>
        </w:rPr>
        <w:tab/>
      </w:r>
      <w:r w:rsidRPr="00004542">
        <w:rPr>
          <w:rFonts w:ascii="Arial"/>
          <w:w w:val="252"/>
          <w:sz w:val="12"/>
        </w:rPr>
        <w:t>-</w:t>
      </w:r>
      <w:r w:rsidRPr="00004542">
        <w:rPr>
          <w:w w:val="111"/>
          <w:sz w:val="12"/>
        </w:rPr>
        <w:t>0.013</w:t>
      </w:r>
      <w:r w:rsidRPr="00004542">
        <w:rPr>
          <w:sz w:val="12"/>
        </w:rPr>
        <w:tab/>
      </w:r>
      <w:r w:rsidRPr="00004542">
        <w:rPr>
          <w:rFonts w:ascii="Arial"/>
          <w:w w:val="252"/>
          <w:sz w:val="12"/>
        </w:rPr>
        <w:t>-</w:t>
      </w:r>
      <w:r w:rsidRPr="00004542">
        <w:rPr>
          <w:w w:val="111"/>
          <w:sz w:val="12"/>
        </w:rPr>
        <w:t>0.034</w:t>
      </w:r>
      <w:r w:rsidRPr="00004542">
        <w:rPr>
          <w:sz w:val="12"/>
        </w:rPr>
        <w:tab/>
      </w:r>
      <w:r w:rsidRPr="00004542">
        <w:rPr>
          <w:w w:val="111"/>
          <w:sz w:val="12"/>
        </w:rPr>
        <w:t>0.064</w:t>
      </w:r>
      <w:hyperlink w:anchor="_bookmark20" w:history="1">
        <w:r w:rsidRPr="00004542">
          <w:rPr>
            <w:w w:val="91"/>
            <w:sz w:val="12"/>
            <w:vertAlign w:val="superscript"/>
          </w:rPr>
          <w:t>*</w:t>
        </w:r>
      </w:hyperlink>
      <w:r w:rsidRPr="00004542">
        <w:rPr>
          <w:sz w:val="12"/>
        </w:rPr>
        <w:tab/>
      </w:r>
      <w:r w:rsidRPr="00004542">
        <w:rPr>
          <w:w w:val="110"/>
          <w:sz w:val="12"/>
        </w:rPr>
        <w:t>0.010</w:t>
      </w:r>
      <w:r w:rsidRPr="00004542">
        <w:rPr>
          <w:sz w:val="12"/>
        </w:rPr>
        <w:tab/>
      </w:r>
      <w:r w:rsidRPr="00004542">
        <w:rPr>
          <w:w w:val="110"/>
          <w:sz w:val="12"/>
        </w:rPr>
        <w:t>0.001</w:t>
      </w:r>
      <w:r w:rsidRPr="00004542">
        <w:rPr>
          <w:sz w:val="12"/>
        </w:rPr>
        <w:tab/>
      </w:r>
      <w:r w:rsidRPr="00004542">
        <w:rPr>
          <w:rFonts w:ascii="Arial"/>
          <w:w w:val="252"/>
          <w:sz w:val="12"/>
        </w:rPr>
        <w:t>-</w:t>
      </w:r>
      <w:r w:rsidRPr="00004542">
        <w:rPr>
          <w:w w:val="108"/>
          <w:sz w:val="12"/>
        </w:rPr>
        <w:t>0.</w:t>
      </w:r>
      <w:r w:rsidRPr="00004542">
        <w:rPr>
          <w:spacing w:val="-1"/>
          <w:w w:val="108"/>
          <w:sz w:val="12"/>
        </w:rPr>
        <w:t>0</w:t>
      </w:r>
      <w:r w:rsidRPr="00004542">
        <w:rPr>
          <w:w w:val="113"/>
          <w:sz w:val="12"/>
        </w:rPr>
        <w:t>20</w:t>
      </w:r>
      <w:r w:rsidRPr="00004542">
        <w:rPr>
          <w:sz w:val="12"/>
        </w:rPr>
        <w:tab/>
      </w:r>
      <w:r w:rsidRPr="00004542">
        <w:rPr>
          <w:rFonts w:ascii="Arial"/>
          <w:w w:val="252"/>
          <w:sz w:val="12"/>
        </w:rPr>
        <w:t>-</w:t>
      </w:r>
      <w:r w:rsidRPr="00004542">
        <w:rPr>
          <w:w w:val="110"/>
          <w:sz w:val="12"/>
        </w:rPr>
        <w:t>0.010</w:t>
      </w:r>
      <w:r w:rsidRPr="00004542">
        <w:rPr>
          <w:sz w:val="12"/>
        </w:rPr>
        <w:tab/>
      </w:r>
      <w:r w:rsidRPr="00004542">
        <w:rPr>
          <w:rFonts w:ascii="Arial"/>
          <w:w w:val="252"/>
          <w:sz w:val="12"/>
        </w:rPr>
        <w:t>-</w:t>
      </w:r>
      <w:r w:rsidRPr="00004542">
        <w:rPr>
          <w:w w:val="111"/>
          <w:sz w:val="12"/>
        </w:rPr>
        <w:t>0.06</w:t>
      </w:r>
      <w:r w:rsidRPr="00004542">
        <w:rPr>
          <w:spacing w:val="-1"/>
          <w:w w:val="111"/>
          <w:sz w:val="12"/>
        </w:rPr>
        <w:t>7</w:t>
      </w:r>
      <w:hyperlink w:anchor="_bookmark20" w:history="1">
        <w:r w:rsidRPr="00004542">
          <w:rPr>
            <w:w w:val="91"/>
            <w:sz w:val="12"/>
            <w:vertAlign w:val="superscript"/>
          </w:rPr>
          <w:t>*</w:t>
        </w:r>
      </w:hyperlink>
      <w:r w:rsidRPr="00004542">
        <w:rPr>
          <w:sz w:val="12"/>
        </w:rPr>
        <w:tab/>
      </w:r>
      <w:r w:rsidRPr="00004542">
        <w:rPr>
          <w:rFonts w:ascii="Arial"/>
          <w:w w:val="252"/>
          <w:sz w:val="12"/>
        </w:rPr>
        <w:t>-</w:t>
      </w:r>
      <w:r w:rsidRPr="00004542">
        <w:rPr>
          <w:w w:val="111"/>
          <w:sz w:val="12"/>
        </w:rPr>
        <w:t>0.028</w:t>
      </w:r>
    </w:p>
    <w:p w:rsidR="004937BC" w:rsidRPr="00004542" w:rsidRDefault="0044610E">
      <w:pPr>
        <w:tabs>
          <w:tab w:val="left" w:pos="2960"/>
          <w:tab w:val="left" w:pos="3060"/>
          <w:tab w:val="left" w:pos="3869"/>
          <w:tab w:val="left" w:pos="3970"/>
          <w:tab w:val="left" w:pos="4878"/>
          <w:tab w:val="left" w:pos="4979"/>
          <w:tab w:val="left" w:pos="5788"/>
          <w:tab w:val="left" w:pos="5889"/>
          <w:tab w:val="left" w:pos="6699"/>
          <w:tab w:val="left" w:pos="6800"/>
          <w:tab w:val="left" w:pos="7608"/>
          <w:tab w:val="left" w:pos="7709"/>
          <w:tab w:val="left" w:pos="8700"/>
          <w:tab w:val="left" w:pos="8801"/>
          <w:tab w:val="left" w:pos="9611"/>
          <w:tab w:val="left" w:pos="9712"/>
          <w:tab w:val="left" w:pos="10519"/>
          <w:tab w:val="left" w:pos="10620"/>
          <w:tab w:val="left" w:pos="11428"/>
          <w:tab w:val="left" w:pos="11529"/>
          <w:tab w:val="left" w:pos="12339"/>
          <w:tab w:val="left" w:pos="12440"/>
        </w:tabs>
        <w:spacing w:before="102" w:line="285" w:lineRule="auto"/>
        <w:ind w:left="609" w:right="277"/>
        <w:rPr>
          <w:sz w:val="12"/>
        </w:rPr>
      </w:pPr>
      <w:r w:rsidRPr="00004542">
        <w:rPr>
          <w:noProof/>
          <w:lang w:val="en-GB" w:eastAsia="en-GB" w:bidi="ar-SA"/>
        </w:rPr>
        <mc:AlternateContent>
          <mc:Choice Requires="wps">
            <w:drawing>
              <wp:anchor distT="0" distB="0" distL="114300" distR="114300" simplePos="0" relativeHeight="251679744" behindDoc="1" locked="0" layoutInCell="1" allowOverlap="1">
                <wp:simplePos x="0" y="0"/>
                <wp:positionH relativeFrom="page">
                  <wp:posOffset>2901315</wp:posOffset>
                </wp:positionH>
                <wp:positionV relativeFrom="paragraph">
                  <wp:posOffset>512445</wp:posOffset>
                </wp:positionV>
                <wp:extent cx="64135" cy="140335"/>
                <wp:effectExtent l="0" t="0" r="0" b="4445"/>
                <wp:wrapNone/>
                <wp:docPr id="20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24" w:lineRule="exact"/>
                              <w:rPr>
                                <w:rFonts w:ascii="Arial"/>
                                <w:sz w:val="12"/>
                              </w:rPr>
                            </w:pPr>
                            <w:r>
                              <w:rPr>
                                <w:rFonts w:ascii="Arial"/>
                                <w:w w:val="252"/>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8" type="#_x0000_t202" style="position:absolute;left:0;text-align:left;margin-left:228.45pt;margin-top:40.35pt;width:5.05pt;height:11.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WU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" filled="f" stroked="f">
                <v:textbox inset="0,0,0,0">
                  <w:txbxContent>
                    <w:p w:rsidR="00E472C6" w:rsidRDefault="00E472C6">
                      <w:pPr>
                        <w:spacing w:line="124" w:lineRule="exact"/>
                        <w:rPr>
                          <w:rFonts w:ascii="Arial"/>
                          <w:sz w:val="12"/>
                        </w:rPr>
                      </w:pPr>
                      <w:r>
                        <w:rPr>
                          <w:rFonts w:ascii="Arial"/>
                          <w:w w:val="252"/>
                          <w:sz w:val="12"/>
                        </w:rPr>
                        <w:t>-</w:t>
                      </w:r>
                    </w:p>
                  </w:txbxContent>
                </v:textbox>
                <w10:wrap anchorx="page"/>
              </v:shape>
            </w:pict>
          </mc:Fallback>
        </mc:AlternateContent>
      </w:r>
      <w:r w:rsidRPr="00004542">
        <w:rPr>
          <w:noProof/>
          <w:lang w:val="en-GB" w:eastAsia="en-GB" w:bidi="ar-SA"/>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ragraph">
                  <wp:posOffset>77470</wp:posOffset>
                </wp:positionV>
                <wp:extent cx="6020435" cy="140335"/>
                <wp:effectExtent l="0" t="1270" r="0" b="1270"/>
                <wp:wrapNone/>
                <wp:docPr id="19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2828"/>
                                <w:tab w:val="left" w:pos="3739"/>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9" type="#_x0000_t202" style="position:absolute;left:0;text-align:left;margin-left:183pt;margin-top:6.1pt;width:474.05pt;height:11.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" filled="f" stroked="f">
                <v:textbox inset="0,0,0,0">
                  <w:txbxContent>
                    <w:p w:rsidR="00E472C6" w:rsidRDefault="00E472C6">
                      <w:pPr>
                        <w:tabs>
                          <w:tab w:val="left" w:pos="2828"/>
                          <w:tab w:val="left" w:pos="3739"/>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v:textbox>
                <w10:wrap anchorx="page"/>
              </v:shape>
            </w:pict>
          </mc:Fallback>
        </mc:AlternateContent>
      </w:r>
      <w:r w:rsidRPr="00004542">
        <w:rPr>
          <w:noProof/>
          <w:lang w:val="en-GB" w:eastAsia="en-GB" w:bidi="ar-SA"/>
        </w:rPr>
        <mc:AlternateContent>
          <mc:Choice Requires="wps">
            <w:drawing>
              <wp:anchor distT="0" distB="0" distL="114300" distR="114300" simplePos="0" relativeHeight="251681792" behindDoc="1" locked="0" layoutInCell="1" allowOverlap="1">
                <wp:simplePos x="0" y="0"/>
                <wp:positionH relativeFrom="page">
                  <wp:posOffset>2324100</wp:posOffset>
                </wp:positionH>
                <wp:positionV relativeFrom="paragraph">
                  <wp:posOffset>403860</wp:posOffset>
                </wp:positionV>
                <wp:extent cx="6020435" cy="140335"/>
                <wp:effectExtent l="0" t="3810" r="0" b="0"/>
                <wp:wrapNone/>
                <wp:docPr id="1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1918"/>
                                <w:tab w:val="left" w:pos="2828"/>
                                <w:tab w:val="left" w:pos="3739"/>
                                <w:tab w:val="left" w:pos="4648"/>
                                <w:tab w:val="left" w:pos="5740"/>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0" type="#_x0000_t202" style="position:absolute;left:0;text-align:left;margin-left:183pt;margin-top:31.8pt;width:474.05pt;height:11.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S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" filled="f" stroked="f">
                <v:textbox inset="0,0,0,0">
                  <w:txbxContent>
                    <w:p w:rsidR="00E472C6" w:rsidRDefault="00E472C6">
                      <w:pPr>
                        <w:tabs>
                          <w:tab w:val="left" w:pos="1918"/>
                          <w:tab w:val="left" w:pos="2828"/>
                          <w:tab w:val="left" w:pos="3739"/>
                          <w:tab w:val="left" w:pos="4648"/>
                          <w:tab w:val="left" w:pos="5740"/>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v:textbox>
                <w10:wrap anchorx="page"/>
              </v:shape>
            </w:pict>
          </mc:Fallback>
        </mc:AlternateContent>
      </w:r>
      <w:r w:rsidRPr="00004542">
        <w:rPr>
          <w:noProof/>
          <w:lang w:val="en-GB" w:eastAsia="en-GB" w:bidi="ar-SA"/>
        </w:rPr>
        <mc:AlternateContent>
          <mc:Choice Requires="wps">
            <w:drawing>
              <wp:anchor distT="0" distB="0" distL="114300" distR="114300" simplePos="0" relativeHeight="251682816" behindDoc="1" locked="0" layoutInCell="1" allowOverlap="1">
                <wp:simplePos x="0" y="0"/>
                <wp:positionH relativeFrom="page">
                  <wp:posOffset>2324100</wp:posOffset>
                </wp:positionH>
                <wp:positionV relativeFrom="paragraph">
                  <wp:posOffset>295275</wp:posOffset>
                </wp:positionV>
                <wp:extent cx="6020435" cy="140335"/>
                <wp:effectExtent l="0" t="0" r="0" b="2540"/>
                <wp:wrapNone/>
                <wp:docPr id="19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909"/>
                                <w:tab w:val="left" w:pos="1918"/>
                                <w:tab w:val="left" w:pos="2828"/>
                                <w:tab w:val="left" w:pos="3739"/>
                                <w:tab w:val="left" w:pos="4648"/>
                                <w:tab w:val="left" w:pos="5740"/>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1" type="#_x0000_t202" style="position:absolute;left:0;text-align:left;margin-left:183pt;margin-top:23.25pt;width:474.05pt;height:1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p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" filled="f" stroked="f">
                <v:textbox inset="0,0,0,0">
                  <w:txbxContent>
                    <w:p w:rsidR="00E472C6" w:rsidRDefault="00E472C6">
                      <w:pPr>
                        <w:tabs>
                          <w:tab w:val="left" w:pos="909"/>
                          <w:tab w:val="left" w:pos="1918"/>
                          <w:tab w:val="left" w:pos="2828"/>
                          <w:tab w:val="left" w:pos="3739"/>
                          <w:tab w:val="left" w:pos="4648"/>
                          <w:tab w:val="left" w:pos="5740"/>
                          <w:tab w:val="left" w:pos="6651"/>
                          <w:tab w:val="left" w:pos="7559"/>
                          <w:tab w:val="left" w:pos="8468"/>
                          <w:tab w:val="left" w:pos="9379"/>
                        </w:tabs>
                        <w:spacing w:line="124" w:lineRule="exact"/>
                        <w:rPr>
                          <w:rFonts w:ascii="Arial"/>
                          <w:sz w:val="12"/>
                        </w:rPr>
                      </w:pPr>
                      <w:r>
                        <w:rPr>
                          <w:rFonts w:ascii="Arial"/>
                          <w:w w:val="250"/>
                          <w:sz w:val="12"/>
                        </w:rPr>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t>-</w:t>
                      </w:r>
                      <w:r>
                        <w:rPr>
                          <w:rFonts w:ascii="Arial"/>
                          <w:w w:val="250"/>
                          <w:sz w:val="12"/>
                        </w:rPr>
                        <w:tab/>
                      </w:r>
                      <w:r>
                        <w:rPr>
                          <w:rFonts w:ascii="Arial"/>
                          <w:spacing w:val="-20"/>
                          <w:w w:val="250"/>
                          <w:sz w:val="12"/>
                        </w:rPr>
                        <w:t>-</w:t>
                      </w:r>
                    </w:p>
                  </w:txbxContent>
                </v:textbox>
                <w10:wrap anchorx="page"/>
              </v:shape>
            </w:pict>
          </mc:Fallback>
        </mc:AlternateContent>
      </w:r>
      <w:r w:rsidRPr="00004542">
        <w:rPr>
          <w:w w:val="110"/>
          <w:sz w:val="12"/>
        </w:rPr>
        <w:t>Technological</w:t>
      </w:r>
      <w:r w:rsidRPr="00004542">
        <w:rPr>
          <w:spacing w:val="7"/>
          <w:w w:val="110"/>
          <w:sz w:val="12"/>
        </w:rPr>
        <w:t xml:space="preserve"> </w:t>
      </w:r>
      <w:r w:rsidRPr="00004542">
        <w:rPr>
          <w:w w:val="110"/>
          <w:sz w:val="12"/>
        </w:rPr>
        <w:t>optimism</w:t>
      </w:r>
      <w:r w:rsidRPr="00004542">
        <w:rPr>
          <w:w w:val="110"/>
          <w:sz w:val="12"/>
        </w:rPr>
        <w:tab/>
      </w:r>
      <w:r w:rsidRPr="00004542">
        <w:rPr>
          <w:w w:val="110"/>
          <w:sz w:val="12"/>
        </w:rPr>
        <w:tab/>
        <w:t>0.222</w:t>
      </w:r>
      <w:r w:rsidRPr="00004542">
        <w:rPr>
          <w:w w:val="110"/>
          <w:sz w:val="12"/>
        </w:rPr>
        <w:tab/>
        <w:t>0.516</w:t>
      </w:r>
      <w:r w:rsidRPr="00004542">
        <w:rPr>
          <w:w w:val="110"/>
          <w:sz w:val="12"/>
        </w:rPr>
        <w:tab/>
        <w:t>0.310</w:t>
      </w:r>
      <w:r w:rsidRPr="00004542">
        <w:rPr>
          <w:w w:val="110"/>
          <w:sz w:val="12"/>
        </w:rPr>
        <w:tab/>
      </w:r>
      <w:r w:rsidRPr="00004542">
        <w:rPr>
          <w:w w:val="110"/>
          <w:sz w:val="12"/>
        </w:rPr>
        <w:tab/>
        <w:t>0.481</w:t>
      </w:r>
      <w:hyperlink w:anchor="_bookmark20" w:history="1">
        <w:r w:rsidRPr="00004542">
          <w:rPr>
            <w:w w:val="110"/>
            <w:sz w:val="12"/>
            <w:vertAlign w:val="superscript"/>
          </w:rPr>
          <w:t>*</w:t>
        </w:r>
      </w:hyperlink>
      <w:r w:rsidRPr="00004542">
        <w:rPr>
          <w:w w:val="110"/>
          <w:sz w:val="12"/>
        </w:rPr>
        <w:tab/>
      </w:r>
      <w:r w:rsidRPr="00004542">
        <w:rPr>
          <w:w w:val="110"/>
          <w:sz w:val="12"/>
        </w:rPr>
        <w:tab/>
        <w:t>0.367</w:t>
      </w:r>
      <w:r w:rsidRPr="00004542">
        <w:rPr>
          <w:w w:val="110"/>
          <w:sz w:val="12"/>
        </w:rPr>
        <w:tab/>
        <w:t>0.991</w:t>
      </w:r>
      <w:hyperlink w:anchor="_bookmark22" w:history="1">
        <w:r w:rsidRPr="00004542">
          <w:rPr>
            <w:w w:val="110"/>
            <w:sz w:val="12"/>
            <w:vertAlign w:val="superscript"/>
          </w:rPr>
          <w:t>***</w:t>
        </w:r>
      </w:hyperlink>
      <w:r w:rsidRPr="00004542">
        <w:rPr>
          <w:w w:val="110"/>
          <w:sz w:val="12"/>
        </w:rPr>
        <w:tab/>
        <w:t>0.492</w:t>
      </w:r>
      <w:hyperlink w:anchor="_bookmark20" w:history="1">
        <w:r w:rsidRPr="00004542">
          <w:rPr>
            <w:w w:val="110"/>
            <w:sz w:val="12"/>
            <w:vertAlign w:val="superscript"/>
          </w:rPr>
          <w:t>*</w:t>
        </w:r>
      </w:hyperlink>
      <w:r w:rsidRPr="00004542">
        <w:rPr>
          <w:w w:val="110"/>
          <w:sz w:val="12"/>
        </w:rPr>
        <w:tab/>
      </w:r>
      <w:r w:rsidRPr="00004542">
        <w:rPr>
          <w:w w:val="110"/>
          <w:sz w:val="12"/>
        </w:rPr>
        <w:tab/>
        <w:t>0.137</w:t>
      </w:r>
      <w:r w:rsidRPr="00004542">
        <w:rPr>
          <w:w w:val="110"/>
          <w:sz w:val="12"/>
        </w:rPr>
        <w:tab/>
      </w:r>
      <w:r w:rsidRPr="00004542">
        <w:rPr>
          <w:w w:val="110"/>
          <w:sz w:val="12"/>
        </w:rPr>
        <w:tab/>
        <w:t>0.168</w:t>
      </w:r>
      <w:r w:rsidRPr="00004542">
        <w:rPr>
          <w:w w:val="110"/>
          <w:sz w:val="12"/>
        </w:rPr>
        <w:tab/>
      </w:r>
      <w:r w:rsidRPr="00004542">
        <w:rPr>
          <w:w w:val="110"/>
          <w:sz w:val="12"/>
        </w:rPr>
        <w:tab/>
        <w:t>0.424</w:t>
      </w:r>
      <w:r w:rsidRPr="00004542">
        <w:rPr>
          <w:w w:val="110"/>
          <w:sz w:val="12"/>
        </w:rPr>
        <w:tab/>
      </w:r>
      <w:r w:rsidRPr="00004542">
        <w:rPr>
          <w:w w:val="110"/>
          <w:sz w:val="12"/>
        </w:rPr>
        <w:tab/>
      </w:r>
      <w:r w:rsidRPr="00004542">
        <w:rPr>
          <w:w w:val="105"/>
          <w:sz w:val="12"/>
        </w:rPr>
        <w:t>0.749</w:t>
      </w:r>
      <w:hyperlink w:anchor="_bookmark22" w:history="1">
        <w:r w:rsidRPr="00004542">
          <w:rPr>
            <w:w w:val="105"/>
            <w:sz w:val="12"/>
            <w:vertAlign w:val="superscript"/>
          </w:rPr>
          <w:t>***</w:t>
        </w:r>
      </w:hyperlink>
      <w:r w:rsidRPr="00004542">
        <w:rPr>
          <w:w w:val="105"/>
          <w:sz w:val="12"/>
        </w:rPr>
        <w:t xml:space="preserve"> </w:t>
      </w:r>
      <w:r w:rsidRPr="00004542">
        <w:rPr>
          <w:w w:val="110"/>
          <w:sz w:val="12"/>
        </w:rPr>
        <w:t>Technology</w:t>
      </w:r>
      <w:r w:rsidRPr="00004542">
        <w:rPr>
          <w:spacing w:val="4"/>
          <w:w w:val="110"/>
          <w:sz w:val="12"/>
        </w:rPr>
        <w:t xml:space="preserve"> </w:t>
      </w:r>
      <w:r w:rsidRPr="00004542">
        <w:rPr>
          <w:w w:val="110"/>
          <w:sz w:val="12"/>
        </w:rPr>
        <w:t>in</w:t>
      </w:r>
      <w:r w:rsidRPr="00004542">
        <w:rPr>
          <w:spacing w:val="4"/>
          <w:w w:val="110"/>
          <w:sz w:val="12"/>
        </w:rPr>
        <w:t xml:space="preserve"> </w:t>
      </w:r>
      <w:r w:rsidRPr="00004542">
        <w:rPr>
          <w:w w:val="110"/>
          <w:sz w:val="12"/>
        </w:rPr>
        <w:t>car</w:t>
      </w:r>
      <w:r w:rsidRPr="00004542">
        <w:rPr>
          <w:w w:val="110"/>
          <w:sz w:val="12"/>
        </w:rPr>
        <w:tab/>
        <w:t>0.015</w:t>
      </w:r>
      <w:hyperlink w:anchor="_bookmark22" w:history="1">
        <w:r w:rsidRPr="00004542">
          <w:rPr>
            <w:w w:val="110"/>
            <w:sz w:val="12"/>
            <w:vertAlign w:val="superscript"/>
          </w:rPr>
          <w:t>***</w:t>
        </w:r>
      </w:hyperlink>
      <w:r w:rsidRPr="00004542">
        <w:rPr>
          <w:w w:val="110"/>
          <w:sz w:val="12"/>
        </w:rPr>
        <w:tab/>
        <w:t>0.019</w:t>
      </w:r>
      <w:hyperlink w:anchor="_bookmark22" w:history="1">
        <w:r w:rsidRPr="00004542">
          <w:rPr>
            <w:w w:val="110"/>
            <w:sz w:val="12"/>
            <w:vertAlign w:val="superscript"/>
          </w:rPr>
          <w:t>***</w:t>
        </w:r>
      </w:hyperlink>
      <w:r w:rsidRPr="00004542">
        <w:rPr>
          <w:w w:val="110"/>
          <w:sz w:val="12"/>
        </w:rPr>
        <w:tab/>
        <w:t>0.016</w:t>
      </w:r>
      <w:hyperlink w:anchor="_bookmark22" w:history="1">
        <w:r w:rsidRPr="00004542">
          <w:rPr>
            <w:w w:val="110"/>
            <w:sz w:val="12"/>
            <w:vertAlign w:val="superscript"/>
          </w:rPr>
          <w:t>***</w:t>
        </w:r>
      </w:hyperlink>
      <w:r w:rsidRPr="00004542">
        <w:rPr>
          <w:w w:val="110"/>
          <w:sz w:val="12"/>
        </w:rPr>
        <w:tab/>
        <w:t>0.021</w:t>
      </w:r>
      <w:hyperlink w:anchor="_bookmark22" w:history="1">
        <w:r w:rsidRPr="00004542">
          <w:rPr>
            <w:w w:val="110"/>
            <w:sz w:val="12"/>
            <w:vertAlign w:val="superscript"/>
          </w:rPr>
          <w:t>***</w:t>
        </w:r>
      </w:hyperlink>
      <w:r w:rsidRPr="00004542">
        <w:rPr>
          <w:w w:val="110"/>
          <w:sz w:val="12"/>
        </w:rPr>
        <w:tab/>
        <w:t>0.024</w:t>
      </w:r>
      <w:hyperlink w:anchor="_bookmark22" w:history="1">
        <w:r w:rsidRPr="00004542">
          <w:rPr>
            <w:w w:val="110"/>
            <w:sz w:val="12"/>
            <w:vertAlign w:val="superscript"/>
          </w:rPr>
          <w:t>***</w:t>
        </w:r>
      </w:hyperlink>
      <w:r w:rsidRPr="00004542">
        <w:rPr>
          <w:w w:val="110"/>
          <w:sz w:val="12"/>
        </w:rPr>
        <w:tab/>
        <w:t>0.013</w:t>
      </w:r>
      <w:hyperlink w:anchor="_bookmark22" w:history="1">
        <w:r w:rsidRPr="00004542">
          <w:rPr>
            <w:w w:val="110"/>
            <w:sz w:val="12"/>
            <w:vertAlign w:val="superscript"/>
          </w:rPr>
          <w:t>***</w:t>
        </w:r>
      </w:hyperlink>
      <w:r w:rsidRPr="00004542">
        <w:rPr>
          <w:w w:val="110"/>
          <w:sz w:val="12"/>
        </w:rPr>
        <w:tab/>
        <w:t>0.016</w:t>
      </w:r>
      <w:hyperlink w:anchor="_bookmark22" w:history="1">
        <w:r w:rsidRPr="00004542">
          <w:rPr>
            <w:w w:val="110"/>
            <w:sz w:val="12"/>
            <w:vertAlign w:val="superscript"/>
          </w:rPr>
          <w:t>***</w:t>
        </w:r>
      </w:hyperlink>
      <w:r w:rsidRPr="00004542">
        <w:rPr>
          <w:w w:val="110"/>
          <w:sz w:val="12"/>
        </w:rPr>
        <w:tab/>
        <w:t>0.020</w:t>
      </w:r>
      <w:hyperlink w:anchor="_bookmark22" w:history="1">
        <w:r w:rsidRPr="00004542">
          <w:rPr>
            <w:w w:val="110"/>
            <w:sz w:val="12"/>
            <w:vertAlign w:val="superscript"/>
          </w:rPr>
          <w:t>***</w:t>
        </w:r>
      </w:hyperlink>
      <w:r w:rsidRPr="00004542">
        <w:rPr>
          <w:w w:val="110"/>
          <w:sz w:val="12"/>
        </w:rPr>
        <w:tab/>
        <w:t>0.021</w:t>
      </w:r>
      <w:hyperlink w:anchor="_bookmark22" w:history="1">
        <w:r w:rsidRPr="00004542">
          <w:rPr>
            <w:w w:val="110"/>
            <w:sz w:val="12"/>
            <w:vertAlign w:val="superscript"/>
          </w:rPr>
          <w:t>***</w:t>
        </w:r>
      </w:hyperlink>
      <w:r w:rsidRPr="00004542">
        <w:rPr>
          <w:w w:val="110"/>
          <w:sz w:val="12"/>
        </w:rPr>
        <w:tab/>
        <w:t>0.017</w:t>
      </w:r>
      <w:hyperlink w:anchor="_bookmark22" w:history="1">
        <w:r w:rsidRPr="00004542">
          <w:rPr>
            <w:w w:val="110"/>
            <w:sz w:val="12"/>
            <w:vertAlign w:val="superscript"/>
          </w:rPr>
          <w:t>***</w:t>
        </w:r>
      </w:hyperlink>
      <w:r w:rsidRPr="00004542">
        <w:rPr>
          <w:w w:val="110"/>
          <w:sz w:val="12"/>
        </w:rPr>
        <w:tab/>
        <w:t>0.015</w:t>
      </w:r>
      <w:hyperlink w:anchor="_bookmark22" w:history="1">
        <w:r w:rsidRPr="00004542">
          <w:rPr>
            <w:w w:val="110"/>
            <w:sz w:val="12"/>
            <w:vertAlign w:val="superscript"/>
          </w:rPr>
          <w:t>***</w:t>
        </w:r>
      </w:hyperlink>
      <w:r w:rsidRPr="00004542">
        <w:rPr>
          <w:w w:val="110"/>
          <w:sz w:val="12"/>
        </w:rPr>
        <w:t xml:space="preserve"> Enjoyment</w:t>
      </w:r>
      <w:r w:rsidRPr="00004542">
        <w:rPr>
          <w:spacing w:val="2"/>
          <w:w w:val="110"/>
          <w:sz w:val="12"/>
        </w:rPr>
        <w:t xml:space="preserve"> </w:t>
      </w:r>
      <w:r w:rsidRPr="00004542">
        <w:rPr>
          <w:w w:val="110"/>
          <w:sz w:val="12"/>
        </w:rPr>
        <w:t>of</w:t>
      </w:r>
      <w:r w:rsidRPr="00004542">
        <w:rPr>
          <w:spacing w:val="2"/>
          <w:w w:val="110"/>
          <w:sz w:val="12"/>
        </w:rPr>
        <w:t xml:space="preserve"> </w:t>
      </w:r>
      <w:r w:rsidRPr="00004542">
        <w:rPr>
          <w:w w:val="110"/>
          <w:sz w:val="12"/>
        </w:rPr>
        <w:t>driving</w:t>
      </w:r>
      <w:r w:rsidRPr="00004542">
        <w:rPr>
          <w:w w:val="110"/>
          <w:sz w:val="12"/>
        </w:rPr>
        <w:tab/>
      </w:r>
      <w:r w:rsidRPr="00004542">
        <w:rPr>
          <w:w w:val="110"/>
          <w:sz w:val="12"/>
        </w:rPr>
        <w:tab/>
        <w:t>0.153</w:t>
      </w:r>
      <w:hyperlink w:anchor="_bookmark22" w:history="1">
        <w:r w:rsidRPr="00004542">
          <w:rPr>
            <w:w w:val="110"/>
            <w:sz w:val="12"/>
            <w:vertAlign w:val="superscript"/>
          </w:rPr>
          <w:t>***</w:t>
        </w:r>
      </w:hyperlink>
      <w:r w:rsidRPr="00004542">
        <w:rPr>
          <w:w w:val="110"/>
          <w:sz w:val="12"/>
        </w:rPr>
        <w:tab/>
      </w:r>
      <w:r w:rsidRPr="00004542">
        <w:rPr>
          <w:w w:val="110"/>
          <w:sz w:val="12"/>
        </w:rPr>
        <w:tab/>
        <w:t>0.149</w:t>
      </w:r>
      <w:hyperlink w:anchor="_bookmark22" w:history="1">
        <w:r w:rsidRPr="00004542">
          <w:rPr>
            <w:w w:val="110"/>
            <w:sz w:val="12"/>
            <w:vertAlign w:val="superscript"/>
          </w:rPr>
          <w:t>***</w:t>
        </w:r>
      </w:hyperlink>
      <w:r w:rsidRPr="00004542">
        <w:rPr>
          <w:w w:val="110"/>
          <w:sz w:val="12"/>
        </w:rPr>
        <w:tab/>
      </w:r>
      <w:r w:rsidRPr="00004542">
        <w:rPr>
          <w:w w:val="110"/>
          <w:sz w:val="12"/>
        </w:rPr>
        <w:tab/>
        <w:t>0.150</w:t>
      </w:r>
      <w:hyperlink w:anchor="_bookmark22" w:history="1">
        <w:r w:rsidRPr="00004542">
          <w:rPr>
            <w:w w:val="110"/>
            <w:sz w:val="12"/>
            <w:vertAlign w:val="superscript"/>
          </w:rPr>
          <w:t>***</w:t>
        </w:r>
      </w:hyperlink>
      <w:r w:rsidRPr="00004542">
        <w:rPr>
          <w:w w:val="110"/>
          <w:sz w:val="12"/>
        </w:rPr>
        <w:tab/>
      </w:r>
      <w:r w:rsidRPr="00004542">
        <w:rPr>
          <w:w w:val="110"/>
          <w:sz w:val="12"/>
        </w:rPr>
        <w:tab/>
        <w:t>0.128</w:t>
      </w:r>
      <w:hyperlink w:anchor="_bookmark22" w:history="1">
        <w:r w:rsidRPr="00004542">
          <w:rPr>
            <w:w w:val="110"/>
            <w:sz w:val="12"/>
            <w:vertAlign w:val="superscript"/>
          </w:rPr>
          <w:t>***</w:t>
        </w:r>
      </w:hyperlink>
      <w:r w:rsidRPr="00004542">
        <w:rPr>
          <w:w w:val="110"/>
          <w:sz w:val="12"/>
        </w:rPr>
        <w:tab/>
      </w:r>
      <w:r w:rsidRPr="00004542">
        <w:rPr>
          <w:w w:val="110"/>
          <w:sz w:val="12"/>
        </w:rPr>
        <w:tab/>
        <w:t>0.120</w:t>
      </w:r>
      <w:hyperlink w:anchor="_bookmark22" w:history="1">
        <w:r w:rsidRPr="00004542">
          <w:rPr>
            <w:w w:val="110"/>
            <w:sz w:val="12"/>
            <w:vertAlign w:val="superscript"/>
          </w:rPr>
          <w:t>***</w:t>
        </w:r>
      </w:hyperlink>
      <w:r w:rsidRPr="00004542">
        <w:rPr>
          <w:w w:val="110"/>
          <w:sz w:val="12"/>
        </w:rPr>
        <w:tab/>
      </w:r>
      <w:r w:rsidRPr="00004542">
        <w:rPr>
          <w:w w:val="110"/>
          <w:sz w:val="12"/>
        </w:rPr>
        <w:tab/>
        <w:t>0.112</w:t>
      </w:r>
      <w:hyperlink w:anchor="_bookmark22" w:history="1">
        <w:r w:rsidRPr="00004542">
          <w:rPr>
            <w:w w:val="110"/>
            <w:sz w:val="12"/>
            <w:vertAlign w:val="superscript"/>
          </w:rPr>
          <w:t>***</w:t>
        </w:r>
      </w:hyperlink>
      <w:r w:rsidRPr="00004542">
        <w:rPr>
          <w:w w:val="110"/>
          <w:sz w:val="12"/>
        </w:rPr>
        <w:tab/>
      </w:r>
      <w:r w:rsidRPr="00004542">
        <w:rPr>
          <w:w w:val="110"/>
          <w:sz w:val="12"/>
        </w:rPr>
        <w:tab/>
        <w:t>0.092</w:t>
      </w:r>
      <w:hyperlink w:anchor="_bookmark22" w:history="1">
        <w:r w:rsidRPr="00004542">
          <w:rPr>
            <w:w w:val="110"/>
            <w:sz w:val="12"/>
            <w:vertAlign w:val="superscript"/>
          </w:rPr>
          <w:t>***</w:t>
        </w:r>
      </w:hyperlink>
      <w:r w:rsidRPr="00004542">
        <w:rPr>
          <w:w w:val="110"/>
          <w:sz w:val="12"/>
        </w:rPr>
        <w:tab/>
      </w:r>
      <w:r w:rsidRPr="00004542">
        <w:rPr>
          <w:w w:val="110"/>
          <w:sz w:val="12"/>
        </w:rPr>
        <w:tab/>
        <w:t>0.096</w:t>
      </w:r>
      <w:hyperlink w:anchor="_bookmark22" w:history="1">
        <w:r w:rsidRPr="00004542">
          <w:rPr>
            <w:w w:val="110"/>
            <w:sz w:val="12"/>
            <w:vertAlign w:val="superscript"/>
          </w:rPr>
          <w:t>***</w:t>
        </w:r>
      </w:hyperlink>
      <w:r w:rsidRPr="00004542">
        <w:rPr>
          <w:w w:val="110"/>
          <w:sz w:val="12"/>
        </w:rPr>
        <w:tab/>
      </w:r>
      <w:r w:rsidRPr="00004542">
        <w:rPr>
          <w:w w:val="110"/>
          <w:sz w:val="12"/>
        </w:rPr>
        <w:tab/>
        <w:t>0.101</w:t>
      </w:r>
      <w:hyperlink w:anchor="_bookmark22" w:history="1">
        <w:r w:rsidRPr="00004542">
          <w:rPr>
            <w:w w:val="110"/>
            <w:sz w:val="12"/>
            <w:vertAlign w:val="superscript"/>
          </w:rPr>
          <w:t>***</w:t>
        </w:r>
      </w:hyperlink>
      <w:r w:rsidRPr="00004542">
        <w:rPr>
          <w:w w:val="110"/>
          <w:sz w:val="12"/>
        </w:rPr>
        <w:tab/>
      </w:r>
      <w:r w:rsidRPr="00004542">
        <w:rPr>
          <w:w w:val="110"/>
          <w:sz w:val="12"/>
        </w:rPr>
        <w:tab/>
        <w:t>0.150</w:t>
      </w:r>
      <w:hyperlink w:anchor="_bookmark22"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0.167</w:t>
      </w:r>
      <w:hyperlink w:anchor="_bookmark22" w:history="1">
        <w:r w:rsidRPr="00004542">
          <w:rPr>
            <w:w w:val="110"/>
            <w:sz w:val="12"/>
            <w:vertAlign w:val="superscript"/>
          </w:rPr>
          <w:t>***</w:t>
        </w:r>
      </w:hyperlink>
      <w:r w:rsidRPr="00004542">
        <w:rPr>
          <w:w w:val="110"/>
          <w:sz w:val="12"/>
        </w:rPr>
        <w:t xml:space="preserve"> Sociability                               </w:t>
      </w:r>
      <w:r w:rsidR="00004542">
        <w:rPr>
          <w:w w:val="110"/>
          <w:sz w:val="12"/>
        </w:rPr>
        <w:tab/>
      </w:r>
      <w:r w:rsidRPr="00004542">
        <w:rPr>
          <w:w w:val="110"/>
          <w:sz w:val="12"/>
        </w:rPr>
        <w:t xml:space="preserve"> </w:t>
      </w:r>
      <w:r w:rsidR="005457DF">
        <w:rPr>
          <w:w w:val="110"/>
          <w:sz w:val="12"/>
        </w:rPr>
        <w:t xml:space="preserve"> </w:t>
      </w:r>
      <w:r w:rsidRPr="00004542">
        <w:rPr>
          <w:w w:val="110"/>
          <w:sz w:val="12"/>
        </w:rPr>
        <w:t>0.726</w:t>
      </w:r>
      <w:hyperlink w:anchor="_bookmark22" w:history="1">
        <w:r w:rsidRPr="00004542">
          <w:rPr>
            <w:w w:val="110"/>
            <w:sz w:val="12"/>
            <w:vertAlign w:val="superscript"/>
          </w:rPr>
          <w:t>***</w:t>
        </w:r>
      </w:hyperlink>
      <w:r w:rsidRPr="00004542">
        <w:rPr>
          <w:w w:val="110"/>
          <w:sz w:val="12"/>
        </w:rPr>
        <w:t xml:space="preserve">          0.130                     0.661</w:t>
      </w:r>
      <w:hyperlink w:anchor="_bookmark22"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0.830</w:t>
      </w:r>
      <w:hyperlink w:anchor="_bookmark22" w:history="1">
        <w:r w:rsidRPr="00004542">
          <w:rPr>
            <w:w w:val="110"/>
            <w:sz w:val="12"/>
            <w:vertAlign w:val="superscript"/>
          </w:rPr>
          <w:t>***</w:t>
        </w:r>
      </w:hyperlink>
      <w:r w:rsidRPr="00004542">
        <w:rPr>
          <w:w w:val="110"/>
          <w:sz w:val="12"/>
        </w:rPr>
        <w:t xml:space="preserve">            0.482</w:t>
      </w:r>
      <w:hyperlink w:anchor="_bookmark20" w:history="1">
        <w:r w:rsidRPr="00004542">
          <w:rPr>
            <w:w w:val="110"/>
            <w:sz w:val="12"/>
            <w:vertAlign w:val="superscript"/>
          </w:rPr>
          <w:t>*</w:t>
        </w:r>
      </w:hyperlink>
      <w:r w:rsidRPr="00004542">
        <w:rPr>
          <w:w w:val="110"/>
          <w:sz w:val="12"/>
        </w:rPr>
        <w:t xml:space="preserve">              1.238</w:t>
      </w:r>
      <w:hyperlink w:anchor="_bookmark22" w:history="1">
        <w:r w:rsidRPr="00004542">
          <w:rPr>
            <w:w w:val="110"/>
            <w:sz w:val="12"/>
            <w:vertAlign w:val="superscript"/>
          </w:rPr>
          <w:t>***</w:t>
        </w:r>
      </w:hyperlink>
      <w:r w:rsidRPr="00004542">
        <w:rPr>
          <w:w w:val="110"/>
          <w:sz w:val="12"/>
        </w:rPr>
        <w:t xml:space="preserve">                 0.651</w:t>
      </w:r>
      <w:hyperlink w:anchor="_bookmark22" w:history="1">
        <w:r w:rsidRPr="00004542">
          <w:rPr>
            <w:w w:val="110"/>
            <w:sz w:val="12"/>
            <w:vertAlign w:val="superscript"/>
          </w:rPr>
          <w:t>***</w:t>
        </w:r>
      </w:hyperlink>
      <w:r w:rsidRPr="00004542">
        <w:rPr>
          <w:w w:val="110"/>
          <w:sz w:val="12"/>
        </w:rPr>
        <w:t xml:space="preserve">            0.336                0.504</w:t>
      </w:r>
      <w:hyperlink w:anchor="_bookmark20" w:history="1">
        <w:r w:rsidRPr="00004542">
          <w:rPr>
            <w:w w:val="110"/>
            <w:sz w:val="12"/>
            <w:vertAlign w:val="superscript"/>
          </w:rPr>
          <w:t>*</w:t>
        </w:r>
      </w:hyperlink>
      <w:r w:rsidRPr="00004542">
        <w:rPr>
          <w:w w:val="110"/>
          <w:sz w:val="12"/>
        </w:rPr>
        <w:t xml:space="preserve">               0.669</w:t>
      </w:r>
      <w:hyperlink w:anchor="_bookmark22" w:history="1">
        <w:r w:rsidRPr="00004542">
          <w:rPr>
            <w:w w:val="110"/>
            <w:sz w:val="12"/>
            <w:vertAlign w:val="superscript"/>
          </w:rPr>
          <w:t>***</w:t>
        </w:r>
      </w:hyperlink>
      <w:r w:rsidRPr="00004542">
        <w:rPr>
          <w:w w:val="110"/>
          <w:sz w:val="12"/>
        </w:rPr>
        <w:t xml:space="preserve">            1.106</w:t>
      </w:r>
      <w:hyperlink w:anchor="_bookmark22" w:history="1">
        <w:r w:rsidRPr="00004542">
          <w:rPr>
            <w:w w:val="110"/>
            <w:sz w:val="12"/>
            <w:vertAlign w:val="superscript"/>
          </w:rPr>
          <w:t>***</w:t>
        </w:r>
      </w:hyperlink>
      <w:r w:rsidRPr="00004542">
        <w:rPr>
          <w:w w:val="110"/>
          <w:sz w:val="12"/>
        </w:rPr>
        <w:t xml:space="preserve"> Interaction (tech opt, sociability)         </w:t>
      </w:r>
      <w:r w:rsidR="005457DF">
        <w:rPr>
          <w:w w:val="110"/>
          <w:sz w:val="12"/>
        </w:rPr>
        <w:t xml:space="preserve">    </w:t>
      </w:r>
      <w:r w:rsidRPr="00004542">
        <w:rPr>
          <w:w w:val="110"/>
          <w:sz w:val="12"/>
        </w:rPr>
        <w:t xml:space="preserve"> 0.144</w:t>
      </w:r>
      <w:hyperlink w:anchor="_bookmark20" w:history="1">
        <w:r w:rsidRPr="00004542">
          <w:rPr>
            <w:w w:val="110"/>
            <w:sz w:val="12"/>
            <w:vertAlign w:val="superscript"/>
          </w:rPr>
          <w:t>*</w:t>
        </w:r>
      </w:hyperlink>
      <w:r w:rsidRPr="00004542">
        <w:rPr>
          <w:w w:val="110"/>
          <w:sz w:val="12"/>
        </w:rPr>
        <w:t xml:space="preserve">              0.066              0.153</w:t>
      </w:r>
      <w:hyperlink w:anchor="_bookmark20" w:history="1">
        <w:r w:rsidRPr="00004542">
          <w:rPr>
            <w:w w:val="110"/>
            <w:sz w:val="12"/>
            <w:vertAlign w:val="superscript"/>
          </w:rPr>
          <w:t>*</w:t>
        </w:r>
      </w:hyperlink>
      <w:r w:rsidRPr="00004542">
        <w:rPr>
          <w:w w:val="110"/>
          <w:sz w:val="12"/>
        </w:rPr>
        <w:t xml:space="preserve">              0.197</w:t>
      </w:r>
      <w:hyperlink w:anchor="_bookmark22"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 xml:space="preserve"> 0.140</w:t>
      </w:r>
      <w:hyperlink w:anchor="_bookmark20"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 xml:space="preserve"> 0.329</w:t>
      </w:r>
      <w:hyperlink w:anchor="_bookmark22"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0.159</w:t>
      </w:r>
      <w:hyperlink w:anchor="_bookmark21"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 xml:space="preserve"> 0.087             </w:t>
      </w:r>
      <w:r w:rsidR="005457DF">
        <w:rPr>
          <w:w w:val="110"/>
          <w:sz w:val="12"/>
        </w:rPr>
        <w:tab/>
      </w:r>
      <w:r w:rsidRPr="00004542">
        <w:rPr>
          <w:w w:val="110"/>
          <w:sz w:val="12"/>
        </w:rPr>
        <w:t xml:space="preserve"> 0.100              </w:t>
      </w:r>
      <w:r w:rsidR="005457DF">
        <w:rPr>
          <w:w w:val="110"/>
          <w:sz w:val="12"/>
        </w:rPr>
        <w:tab/>
      </w:r>
      <w:r w:rsidRPr="00004542">
        <w:rPr>
          <w:w w:val="110"/>
          <w:sz w:val="12"/>
        </w:rPr>
        <w:t>0.159</w:t>
      </w:r>
      <w:hyperlink w:anchor="_bookmark20" w:history="1">
        <w:r w:rsidRPr="00004542">
          <w:rPr>
            <w:w w:val="110"/>
            <w:sz w:val="12"/>
            <w:vertAlign w:val="superscript"/>
          </w:rPr>
          <w:t>*</w:t>
        </w:r>
      </w:hyperlink>
      <w:r w:rsidRPr="00004542">
        <w:rPr>
          <w:w w:val="110"/>
          <w:sz w:val="12"/>
        </w:rPr>
        <w:t xml:space="preserve">              </w:t>
      </w:r>
      <w:r w:rsidR="005457DF">
        <w:rPr>
          <w:w w:val="110"/>
          <w:sz w:val="12"/>
        </w:rPr>
        <w:tab/>
      </w:r>
      <w:r w:rsidRPr="00004542">
        <w:rPr>
          <w:w w:val="110"/>
          <w:sz w:val="12"/>
        </w:rPr>
        <w:t xml:space="preserve"> 0.259</w:t>
      </w:r>
      <w:hyperlink w:anchor="_bookmark22" w:history="1">
        <w:r w:rsidRPr="00004542">
          <w:rPr>
            <w:w w:val="110"/>
            <w:sz w:val="12"/>
            <w:vertAlign w:val="superscript"/>
          </w:rPr>
          <w:t>***</w:t>
        </w:r>
      </w:hyperlink>
      <w:r w:rsidRPr="00004542">
        <w:rPr>
          <w:w w:val="110"/>
          <w:sz w:val="12"/>
        </w:rPr>
        <w:t xml:space="preserve"> Constant                                   </w:t>
      </w:r>
      <w:r w:rsidR="00004542">
        <w:rPr>
          <w:w w:val="110"/>
          <w:sz w:val="12"/>
        </w:rPr>
        <w:tab/>
      </w:r>
      <w:r w:rsidRPr="00004542">
        <w:rPr>
          <w:w w:val="110"/>
          <w:sz w:val="12"/>
        </w:rPr>
        <w:t xml:space="preserve">  5.176</w:t>
      </w:r>
      <w:hyperlink w:anchor="_bookmark22" w:history="1">
        <w:r w:rsidRPr="00004542">
          <w:rPr>
            <w:w w:val="110"/>
            <w:sz w:val="12"/>
            <w:vertAlign w:val="superscript"/>
          </w:rPr>
          <w:t>***</w:t>
        </w:r>
      </w:hyperlink>
      <w:r w:rsidRPr="00004542">
        <w:rPr>
          <w:w w:val="110"/>
          <w:sz w:val="12"/>
        </w:rPr>
        <w:t xml:space="preserve">            2.005</w:t>
      </w:r>
      <w:hyperlink w:anchor="_bookmark22" w:history="1">
        <w:r w:rsidRPr="00004542">
          <w:rPr>
            <w:w w:val="110"/>
            <w:sz w:val="12"/>
            <w:vertAlign w:val="superscript"/>
          </w:rPr>
          <w:t>***</w:t>
        </w:r>
      </w:hyperlink>
      <w:r w:rsidRPr="00004542">
        <w:rPr>
          <w:w w:val="110"/>
          <w:sz w:val="12"/>
        </w:rPr>
        <w:t xml:space="preserve">               4.669</w:t>
      </w:r>
      <w:hyperlink w:anchor="_bookmark22" w:history="1">
        <w:r w:rsidRPr="00004542">
          <w:rPr>
            <w:w w:val="110"/>
            <w:sz w:val="12"/>
            <w:vertAlign w:val="superscript"/>
          </w:rPr>
          <w:t>***</w:t>
        </w:r>
      </w:hyperlink>
      <w:r w:rsidRPr="00004542">
        <w:rPr>
          <w:w w:val="110"/>
          <w:sz w:val="12"/>
        </w:rPr>
        <w:t xml:space="preserve">            5.402</w:t>
      </w:r>
      <w:hyperlink w:anchor="_bookmark22" w:history="1">
        <w:r w:rsidRPr="00004542">
          <w:rPr>
            <w:w w:val="110"/>
            <w:sz w:val="12"/>
            <w:vertAlign w:val="superscript"/>
          </w:rPr>
          <w:t>***</w:t>
        </w:r>
      </w:hyperlink>
      <w:r w:rsidRPr="00004542">
        <w:rPr>
          <w:w w:val="110"/>
          <w:sz w:val="12"/>
        </w:rPr>
        <w:t xml:space="preserve">            4.233</w:t>
      </w:r>
      <w:hyperlink w:anchor="_bookmark22" w:history="1">
        <w:r w:rsidRPr="00004542">
          <w:rPr>
            <w:w w:val="110"/>
            <w:sz w:val="12"/>
            <w:vertAlign w:val="superscript"/>
          </w:rPr>
          <w:t>***</w:t>
        </w:r>
      </w:hyperlink>
      <w:r w:rsidRPr="00004542">
        <w:rPr>
          <w:w w:val="110"/>
          <w:sz w:val="12"/>
        </w:rPr>
        <w:t xml:space="preserve">            6.893</w:t>
      </w:r>
      <w:hyperlink w:anchor="_bookmark22" w:history="1">
        <w:r w:rsidRPr="00004542">
          <w:rPr>
            <w:w w:val="110"/>
            <w:sz w:val="12"/>
            <w:vertAlign w:val="superscript"/>
          </w:rPr>
          <w:t>***</w:t>
        </w:r>
      </w:hyperlink>
      <w:r w:rsidRPr="00004542">
        <w:rPr>
          <w:w w:val="110"/>
          <w:sz w:val="12"/>
        </w:rPr>
        <w:t xml:space="preserve">                 5.275</w:t>
      </w:r>
      <w:hyperlink w:anchor="_bookmark22" w:history="1">
        <w:r w:rsidRPr="00004542">
          <w:rPr>
            <w:w w:val="110"/>
            <w:sz w:val="12"/>
            <w:vertAlign w:val="superscript"/>
          </w:rPr>
          <w:t>***</w:t>
        </w:r>
      </w:hyperlink>
      <w:r w:rsidRPr="00004542">
        <w:rPr>
          <w:w w:val="110"/>
          <w:sz w:val="12"/>
        </w:rPr>
        <w:t xml:space="preserve">            3.900</w:t>
      </w:r>
      <w:hyperlink w:anchor="_bookmark21" w:history="1">
        <w:r w:rsidRPr="00004542">
          <w:rPr>
            <w:w w:val="110"/>
            <w:sz w:val="12"/>
            <w:vertAlign w:val="superscript"/>
          </w:rPr>
          <w:t>**</w:t>
        </w:r>
      </w:hyperlink>
      <w:r w:rsidRPr="00004542">
        <w:rPr>
          <w:w w:val="110"/>
          <w:sz w:val="12"/>
        </w:rPr>
        <w:t xml:space="preserve">             4.529</w:t>
      </w:r>
      <w:hyperlink w:anchor="_bookmark22" w:history="1">
        <w:r w:rsidRPr="00004542">
          <w:rPr>
            <w:w w:val="110"/>
            <w:sz w:val="12"/>
            <w:vertAlign w:val="superscript"/>
          </w:rPr>
          <w:t>***</w:t>
        </w:r>
      </w:hyperlink>
      <w:r w:rsidRPr="00004542">
        <w:rPr>
          <w:w w:val="110"/>
          <w:sz w:val="12"/>
        </w:rPr>
        <w:t xml:space="preserve">            5.418</w:t>
      </w:r>
      <w:hyperlink w:anchor="_bookmark22" w:history="1">
        <w:r w:rsidRPr="00004542">
          <w:rPr>
            <w:w w:val="110"/>
            <w:sz w:val="12"/>
            <w:vertAlign w:val="superscript"/>
          </w:rPr>
          <w:t>***</w:t>
        </w:r>
      </w:hyperlink>
      <w:r w:rsidRPr="00004542">
        <w:rPr>
          <w:w w:val="110"/>
          <w:sz w:val="12"/>
        </w:rPr>
        <w:t xml:space="preserve">            6.549</w:t>
      </w:r>
      <w:hyperlink w:anchor="_bookmark22" w:history="1">
        <w:r w:rsidRPr="00004542">
          <w:rPr>
            <w:w w:val="110"/>
            <w:sz w:val="12"/>
            <w:vertAlign w:val="superscript"/>
          </w:rPr>
          <w:t>***</w:t>
        </w:r>
      </w:hyperlink>
      <w:r w:rsidRPr="00004542">
        <w:rPr>
          <w:w w:val="110"/>
          <w:sz w:val="12"/>
        </w:rPr>
        <w:t xml:space="preserve"> R-squared</w:t>
      </w:r>
      <w:r w:rsidR="00004542">
        <w:rPr>
          <w:w w:val="110"/>
          <w:sz w:val="12"/>
        </w:rPr>
        <w:tab/>
      </w:r>
      <w:r w:rsidRPr="00004542">
        <w:rPr>
          <w:w w:val="110"/>
          <w:sz w:val="12"/>
        </w:rPr>
        <w:t xml:space="preserve"> 0.308</w:t>
      </w:r>
      <w:r w:rsidR="00004542">
        <w:rPr>
          <w:w w:val="110"/>
          <w:sz w:val="12"/>
        </w:rPr>
        <w:tab/>
      </w:r>
      <w:r w:rsidRPr="00004542">
        <w:rPr>
          <w:w w:val="110"/>
          <w:sz w:val="12"/>
        </w:rPr>
        <w:t xml:space="preserve"> 0.212 </w:t>
      </w:r>
      <w:r w:rsidR="00004542">
        <w:rPr>
          <w:w w:val="110"/>
          <w:sz w:val="12"/>
        </w:rPr>
        <w:tab/>
      </w:r>
      <w:r w:rsidRPr="00004542">
        <w:rPr>
          <w:w w:val="110"/>
          <w:sz w:val="12"/>
        </w:rPr>
        <w:t xml:space="preserve">0.231 </w:t>
      </w:r>
      <w:r w:rsidR="00004542">
        <w:rPr>
          <w:w w:val="110"/>
          <w:sz w:val="12"/>
        </w:rPr>
        <w:tab/>
      </w:r>
      <w:r w:rsidRPr="00004542">
        <w:rPr>
          <w:w w:val="110"/>
          <w:sz w:val="12"/>
        </w:rPr>
        <w:t xml:space="preserve">0.234 </w:t>
      </w:r>
      <w:r w:rsidR="00004542">
        <w:rPr>
          <w:w w:val="110"/>
          <w:sz w:val="12"/>
        </w:rPr>
        <w:tab/>
      </w:r>
      <w:r w:rsidRPr="00004542">
        <w:rPr>
          <w:w w:val="110"/>
          <w:sz w:val="12"/>
        </w:rPr>
        <w:t>0.132</w:t>
      </w:r>
      <w:r w:rsidR="00004542">
        <w:rPr>
          <w:w w:val="110"/>
          <w:sz w:val="12"/>
        </w:rPr>
        <w:tab/>
      </w:r>
      <w:r w:rsidRPr="00004542">
        <w:rPr>
          <w:w w:val="110"/>
          <w:sz w:val="12"/>
        </w:rPr>
        <w:t>0.246</w:t>
      </w:r>
      <w:r w:rsidR="00004542">
        <w:rPr>
          <w:w w:val="110"/>
          <w:sz w:val="12"/>
        </w:rPr>
        <w:tab/>
      </w:r>
      <w:r w:rsidRPr="00004542">
        <w:rPr>
          <w:w w:val="110"/>
          <w:sz w:val="12"/>
        </w:rPr>
        <w:t xml:space="preserve"> 0.151 </w:t>
      </w:r>
      <w:r w:rsidR="00004542">
        <w:rPr>
          <w:w w:val="110"/>
          <w:sz w:val="12"/>
        </w:rPr>
        <w:tab/>
      </w:r>
      <w:r w:rsidRPr="00004542">
        <w:rPr>
          <w:w w:val="110"/>
          <w:sz w:val="12"/>
        </w:rPr>
        <w:t xml:space="preserve">0.128 </w:t>
      </w:r>
      <w:r w:rsidR="00004542">
        <w:rPr>
          <w:w w:val="110"/>
          <w:sz w:val="12"/>
        </w:rPr>
        <w:tab/>
      </w:r>
      <w:r w:rsidRPr="00004542">
        <w:rPr>
          <w:w w:val="110"/>
          <w:sz w:val="12"/>
        </w:rPr>
        <w:t>0.154</w:t>
      </w:r>
      <w:r w:rsidR="00004542">
        <w:rPr>
          <w:w w:val="110"/>
          <w:sz w:val="12"/>
        </w:rPr>
        <w:tab/>
      </w:r>
      <w:r w:rsidRPr="00004542">
        <w:rPr>
          <w:w w:val="110"/>
          <w:sz w:val="12"/>
        </w:rPr>
        <w:t xml:space="preserve"> 0.240</w:t>
      </w:r>
      <w:r w:rsidRPr="00004542">
        <w:rPr>
          <w:spacing w:val="22"/>
          <w:w w:val="110"/>
          <w:sz w:val="12"/>
        </w:rPr>
        <w:t xml:space="preserve"> </w:t>
      </w:r>
      <w:r w:rsidR="00004542">
        <w:rPr>
          <w:spacing w:val="22"/>
          <w:w w:val="110"/>
          <w:sz w:val="12"/>
        </w:rPr>
        <w:tab/>
      </w:r>
      <w:r w:rsidRPr="00004542">
        <w:rPr>
          <w:w w:val="110"/>
          <w:sz w:val="12"/>
        </w:rPr>
        <w:t>0.254</w:t>
      </w:r>
    </w:p>
    <w:p w:rsidR="004937BC" w:rsidRPr="00004542" w:rsidRDefault="0044610E">
      <w:pPr>
        <w:tabs>
          <w:tab w:val="left" w:pos="2959"/>
          <w:tab w:val="left" w:pos="3869"/>
          <w:tab w:val="left" w:pos="4878"/>
          <w:tab w:val="left" w:pos="5788"/>
          <w:tab w:val="left" w:pos="6699"/>
          <w:tab w:val="left" w:pos="7608"/>
          <w:tab w:val="left" w:pos="8700"/>
          <w:tab w:val="left" w:pos="9611"/>
          <w:tab w:val="left" w:pos="10519"/>
          <w:tab w:val="left" w:pos="11428"/>
          <w:tab w:val="left" w:pos="12339"/>
        </w:tabs>
        <w:spacing w:line="142" w:lineRule="exact"/>
        <w:ind w:left="609"/>
        <w:rPr>
          <w:sz w:val="12"/>
        </w:rPr>
      </w:pPr>
      <w:r w:rsidRPr="00004542">
        <w:rPr>
          <w:noProof/>
          <w:lang w:val="en-GB" w:eastAsia="en-GB" w:bidi="ar-SA"/>
        </w:rPr>
        <mc:AlternateContent>
          <mc:Choice Requires="wps">
            <w:drawing>
              <wp:anchor distT="0" distB="0" distL="0" distR="0" simplePos="0" relativeHeight="251711488" behindDoc="1" locked="0" layoutInCell="1" allowOverlap="1">
                <wp:simplePos x="0" y="0"/>
                <wp:positionH relativeFrom="page">
                  <wp:posOffset>723900</wp:posOffset>
                </wp:positionH>
                <wp:positionV relativeFrom="paragraph">
                  <wp:posOffset>144145</wp:posOffset>
                </wp:positionV>
                <wp:extent cx="8016875" cy="0"/>
                <wp:effectExtent l="9525" t="8255" r="12700" b="10795"/>
                <wp:wrapTopAndBottom/>
                <wp:docPr id="19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6875" cy="0"/>
                        </a:xfrm>
                        <a:prstGeom prst="line">
                          <a:avLst/>
                        </a:prstGeom>
                        <a:noFill/>
                        <a:ln w="57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BCE29" id="Line 168"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pt,11.35pt" to="688.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58Hw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" strokeweight=".16mm">
                <w10:wrap type="topAndBottom" anchorx="page"/>
              </v:line>
            </w:pict>
          </mc:Fallback>
        </mc:AlternateContent>
      </w:r>
      <w:r w:rsidRPr="00004542">
        <w:rPr>
          <w:w w:val="115"/>
          <w:sz w:val="12"/>
        </w:rPr>
        <w:t>n</w:t>
      </w:r>
      <w:r w:rsidRPr="00004542">
        <w:rPr>
          <w:w w:val="115"/>
          <w:sz w:val="12"/>
        </w:rPr>
        <w:tab/>
        <w:t>928</w:t>
      </w:r>
      <w:r w:rsidRPr="00004542">
        <w:rPr>
          <w:w w:val="115"/>
          <w:sz w:val="12"/>
        </w:rPr>
        <w:tab/>
        <w:t>941</w:t>
      </w:r>
      <w:r w:rsidRPr="00004542">
        <w:rPr>
          <w:w w:val="115"/>
          <w:sz w:val="12"/>
        </w:rPr>
        <w:tab/>
        <w:t>948</w:t>
      </w:r>
      <w:r w:rsidRPr="00004542">
        <w:rPr>
          <w:w w:val="115"/>
          <w:sz w:val="12"/>
        </w:rPr>
        <w:tab/>
        <w:t>1,421</w:t>
      </w:r>
      <w:r w:rsidRPr="00004542">
        <w:rPr>
          <w:w w:val="115"/>
          <w:sz w:val="12"/>
        </w:rPr>
        <w:tab/>
        <w:t>931</w:t>
      </w:r>
      <w:r w:rsidRPr="00004542">
        <w:rPr>
          <w:w w:val="115"/>
          <w:sz w:val="12"/>
        </w:rPr>
        <w:tab/>
        <w:t>950</w:t>
      </w:r>
      <w:r w:rsidRPr="00004542">
        <w:rPr>
          <w:w w:val="115"/>
          <w:sz w:val="12"/>
        </w:rPr>
        <w:tab/>
        <w:t>827</w:t>
      </w:r>
      <w:r w:rsidRPr="00004542">
        <w:rPr>
          <w:w w:val="115"/>
          <w:sz w:val="12"/>
        </w:rPr>
        <w:tab/>
        <w:t>937</w:t>
      </w:r>
      <w:r w:rsidRPr="00004542">
        <w:rPr>
          <w:w w:val="115"/>
          <w:sz w:val="12"/>
        </w:rPr>
        <w:tab/>
        <w:t>952</w:t>
      </w:r>
      <w:r w:rsidRPr="00004542">
        <w:rPr>
          <w:w w:val="115"/>
          <w:sz w:val="12"/>
        </w:rPr>
        <w:tab/>
        <w:t>953</w:t>
      </w:r>
      <w:r w:rsidRPr="00004542">
        <w:rPr>
          <w:w w:val="115"/>
          <w:sz w:val="12"/>
        </w:rPr>
        <w:tab/>
        <w:t>1,387</w:t>
      </w:r>
    </w:p>
    <w:p w:rsidR="004937BC" w:rsidRPr="00004542" w:rsidRDefault="0044610E">
      <w:pPr>
        <w:spacing w:before="26"/>
        <w:ind w:left="439"/>
        <w:rPr>
          <w:sz w:val="12"/>
        </w:rPr>
      </w:pPr>
      <w:r w:rsidRPr="00004542">
        <w:rPr>
          <w:w w:val="110"/>
          <w:sz w:val="12"/>
        </w:rPr>
        <w:t>Key:</w:t>
      </w:r>
    </w:p>
    <w:p w:rsidR="004937BC" w:rsidRPr="00004542" w:rsidRDefault="0044610E">
      <w:pPr>
        <w:spacing w:before="7"/>
        <w:ind w:left="565"/>
        <w:rPr>
          <w:sz w:val="12"/>
        </w:rPr>
      </w:pPr>
      <w:r w:rsidRPr="00004542">
        <w:rPr>
          <w:w w:val="105"/>
          <w:position w:val="6"/>
          <w:sz w:val="8"/>
        </w:rPr>
        <w:t xml:space="preserve">*   </w:t>
      </w:r>
      <w:r w:rsidRPr="00004542">
        <w:rPr>
          <w:w w:val="105"/>
          <w:sz w:val="12"/>
        </w:rPr>
        <w:t>p &lt;</w:t>
      </w:r>
      <w:r w:rsidRPr="00004542">
        <w:rPr>
          <w:spacing w:val="1"/>
          <w:w w:val="105"/>
          <w:sz w:val="12"/>
        </w:rPr>
        <w:t xml:space="preserve"> </w:t>
      </w:r>
      <w:r w:rsidRPr="00004542">
        <w:rPr>
          <w:w w:val="105"/>
          <w:sz w:val="12"/>
        </w:rPr>
        <w:t>0.05.</w:t>
      </w:r>
    </w:p>
    <w:p w:rsidR="004937BC" w:rsidRPr="00004542" w:rsidRDefault="0044610E">
      <w:pPr>
        <w:spacing w:before="7"/>
        <w:ind w:left="525"/>
        <w:rPr>
          <w:sz w:val="12"/>
        </w:rPr>
      </w:pPr>
      <w:r w:rsidRPr="00004542">
        <w:rPr>
          <w:w w:val="105"/>
          <w:position w:val="6"/>
          <w:sz w:val="8"/>
        </w:rPr>
        <w:t xml:space="preserve">**   </w:t>
      </w:r>
      <w:r w:rsidRPr="00004542">
        <w:rPr>
          <w:w w:val="105"/>
          <w:sz w:val="12"/>
        </w:rPr>
        <w:t>p &lt;</w:t>
      </w:r>
      <w:r w:rsidRPr="00004542">
        <w:rPr>
          <w:spacing w:val="-1"/>
          <w:w w:val="105"/>
          <w:sz w:val="12"/>
        </w:rPr>
        <w:t xml:space="preserve"> </w:t>
      </w:r>
      <w:r w:rsidRPr="00004542">
        <w:rPr>
          <w:w w:val="105"/>
          <w:sz w:val="12"/>
        </w:rPr>
        <w:t>0.01.</w:t>
      </w:r>
    </w:p>
    <w:p w:rsidR="004937BC" w:rsidRPr="00004542" w:rsidRDefault="0044610E">
      <w:pPr>
        <w:spacing w:before="8"/>
        <w:ind w:left="486"/>
        <w:rPr>
          <w:sz w:val="12"/>
        </w:rPr>
      </w:pPr>
      <w:r w:rsidRPr="00004542">
        <w:rPr>
          <w:w w:val="105"/>
          <w:position w:val="6"/>
          <w:sz w:val="8"/>
        </w:rPr>
        <w:t xml:space="preserve">*** </w:t>
      </w:r>
      <w:r w:rsidRPr="00004542">
        <w:rPr>
          <w:w w:val="105"/>
          <w:sz w:val="12"/>
        </w:rPr>
        <w:t>p &lt; 0.001.</w:t>
      </w:r>
    </w:p>
    <w:p w:rsidR="004937BC" w:rsidRPr="00004542" w:rsidRDefault="004937BC">
      <w:pPr>
        <w:rPr>
          <w:sz w:val="12"/>
        </w:rPr>
        <w:sectPr w:rsidR="004937BC" w:rsidRPr="00004542">
          <w:type w:val="continuous"/>
          <w:pgSz w:w="14860" w:h="10890" w:orient="landscape"/>
          <w:pgMar w:top="580" w:right="980" w:bottom="280" w:left="700" w:header="720" w:footer="720" w:gutter="0"/>
          <w:cols w:space="720"/>
        </w:sectPr>
      </w:pPr>
    </w:p>
    <w:p w:rsidR="004937BC" w:rsidRDefault="0044610E">
      <w:pPr>
        <w:pStyle w:val="BodyText"/>
        <w:spacing w:before="8"/>
        <w:rPr>
          <w:sz w:val="21"/>
        </w:rPr>
      </w:pPr>
      <w:r>
        <w:rPr>
          <w:noProof/>
          <w:lang w:val="en-GB" w:eastAsia="en-GB" w:bidi="ar-SA"/>
        </w:rPr>
        <w:drawing>
          <wp:anchor distT="0" distB="0" distL="0" distR="0" simplePos="0" relativeHeight="251664384" behindDoc="1" locked="0" layoutInCell="1" allowOverlap="1">
            <wp:simplePos x="0" y="0"/>
            <wp:positionH relativeFrom="page">
              <wp:posOffset>706437</wp:posOffset>
            </wp:positionH>
            <wp:positionV relativeFrom="page">
              <wp:posOffset>717219</wp:posOffset>
            </wp:positionV>
            <wp:extent cx="2647222" cy="192405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2647222" cy="1924050"/>
                    </a:xfrm>
                    <a:prstGeom prst="rect">
                      <a:avLst/>
                    </a:prstGeom>
                  </pic:spPr>
                </pic:pic>
              </a:graphicData>
            </a:graphic>
          </wp:anchor>
        </w:drawing>
      </w:r>
      <w:r>
        <w:rPr>
          <w:noProof/>
          <w:lang w:val="en-GB" w:eastAsia="en-GB" w:bidi="ar-SA"/>
        </w:rPr>
        <w:drawing>
          <wp:anchor distT="0" distB="0" distL="0" distR="0" simplePos="0" relativeHeight="251665408" behindDoc="1" locked="0" layoutInCell="1" allowOverlap="1">
            <wp:simplePos x="0" y="0"/>
            <wp:positionH relativeFrom="page">
              <wp:posOffset>3454107</wp:posOffset>
            </wp:positionH>
            <wp:positionV relativeFrom="page">
              <wp:posOffset>717219</wp:posOffset>
            </wp:positionV>
            <wp:extent cx="2647209" cy="192405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2647209" cy="1924050"/>
                    </a:xfrm>
                    <a:prstGeom prst="rect">
                      <a:avLst/>
                    </a:prstGeom>
                  </pic:spPr>
                </pic:pic>
              </a:graphicData>
            </a:graphic>
          </wp:anchor>
        </w:drawing>
      </w:r>
      <w:r>
        <w:rPr>
          <w:noProof/>
          <w:lang w:val="en-GB" w:eastAsia="en-GB" w:bidi="ar-SA"/>
        </w:rPr>
        <w:drawing>
          <wp:anchor distT="0" distB="0" distL="0" distR="0" simplePos="0" relativeHeight="251666432" behindDoc="1" locked="0" layoutInCell="1" allowOverlap="1">
            <wp:simplePos x="0" y="0"/>
            <wp:positionH relativeFrom="page">
              <wp:posOffset>706437</wp:posOffset>
            </wp:positionH>
            <wp:positionV relativeFrom="page">
              <wp:posOffset>2685211</wp:posOffset>
            </wp:positionV>
            <wp:extent cx="2647222" cy="192405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2647222" cy="1924050"/>
                    </a:xfrm>
                    <a:prstGeom prst="rect">
                      <a:avLst/>
                    </a:prstGeom>
                  </pic:spPr>
                </pic:pic>
              </a:graphicData>
            </a:graphic>
          </wp:anchor>
        </w:drawing>
      </w:r>
      <w:r>
        <w:rPr>
          <w:noProof/>
          <w:lang w:val="en-GB" w:eastAsia="en-GB" w:bidi="ar-SA"/>
        </w:rPr>
        <w:drawing>
          <wp:anchor distT="0" distB="0" distL="0" distR="0" simplePos="0" relativeHeight="251667456" behindDoc="1" locked="0" layoutInCell="1" allowOverlap="1">
            <wp:simplePos x="0" y="0"/>
            <wp:positionH relativeFrom="page">
              <wp:posOffset>3454107</wp:posOffset>
            </wp:positionH>
            <wp:positionV relativeFrom="page">
              <wp:posOffset>2685211</wp:posOffset>
            </wp:positionV>
            <wp:extent cx="2647209" cy="192405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647209" cy="1924050"/>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89984" behindDoc="1" locked="0" layoutInCell="1" allowOverlap="1">
                <wp:simplePos x="0" y="0"/>
                <wp:positionH relativeFrom="page">
                  <wp:posOffset>5414010</wp:posOffset>
                </wp:positionH>
                <wp:positionV relativeFrom="page">
                  <wp:posOffset>4114165</wp:posOffset>
                </wp:positionV>
                <wp:extent cx="50165" cy="92075"/>
                <wp:effectExtent l="3810" t="0" r="3175" b="3810"/>
                <wp:wrapNone/>
                <wp:docPr id="19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2" type="#_x0000_t202" style="position:absolute;margin-left:426.3pt;margin-top:323.95pt;width:3.95pt;height:7.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lIrwIAALE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" filled="f" stroked="f">
                <v:textbox inset="0,0,0,0">
                  <w:txbxContent>
                    <w:p w:rsidR="00E472C6" w:rsidRDefault="00E472C6">
                      <w:pPr>
                        <w:spacing w:before="16"/>
                        <w:rPr>
                          <w:rFonts w:ascii="Arial"/>
                          <w:sz w:val="10"/>
                        </w:rPr>
                      </w:pPr>
                      <w:r>
                        <w:rPr>
                          <w:rFonts w:ascii="Arial"/>
                          <w:w w:val="105"/>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1008" behindDoc="1" locked="0" layoutInCell="1" allowOverlap="1">
                <wp:simplePos x="0" y="0"/>
                <wp:positionH relativeFrom="page">
                  <wp:posOffset>4856480</wp:posOffset>
                </wp:positionH>
                <wp:positionV relativeFrom="page">
                  <wp:posOffset>4114165</wp:posOffset>
                </wp:positionV>
                <wp:extent cx="50165" cy="92075"/>
                <wp:effectExtent l="0" t="0" r="0" b="3810"/>
                <wp:wrapNone/>
                <wp:docPr id="19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3" type="#_x0000_t202" style="position:absolute;margin-left:382.4pt;margin-top:323.95pt;width:3.95pt;height:7.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rqrw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" filled="f" stroked="f">
                <v:textbox inset="0,0,0,0">
                  <w:txbxContent>
                    <w:p w:rsidR="00E472C6" w:rsidRDefault="00E472C6">
                      <w:pPr>
                        <w:spacing w:before="16"/>
                        <w:rPr>
                          <w:rFonts w:ascii="Arial"/>
                          <w:sz w:val="10"/>
                        </w:rPr>
                      </w:pPr>
                      <w:r>
                        <w:rPr>
                          <w:rFonts w:ascii="Arial"/>
                          <w:w w:val="105"/>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2032" behindDoc="1" locked="0" layoutInCell="1" allowOverlap="1">
                <wp:simplePos x="0" y="0"/>
                <wp:positionH relativeFrom="page">
                  <wp:posOffset>4298950</wp:posOffset>
                </wp:positionH>
                <wp:positionV relativeFrom="page">
                  <wp:posOffset>4114165</wp:posOffset>
                </wp:positionV>
                <wp:extent cx="50165" cy="92075"/>
                <wp:effectExtent l="3175" t="0" r="3810" b="3810"/>
                <wp:wrapNone/>
                <wp:docPr id="1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4" type="#_x0000_t202" style="position:absolute;margin-left:338.5pt;margin-top:323.95pt;width:3.95pt;height:7.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lL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&#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5"/>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3056" behindDoc="1" locked="0" layoutInCell="1" allowOverlap="1">
                <wp:simplePos x="0" y="0"/>
                <wp:positionH relativeFrom="page">
                  <wp:posOffset>2666365</wp:posOffset>
                </wp:positionH>
                <wp:positionV relativeFrom="page">
                  <wp:posOffset>4114165</wp:posOffset>
                </wp:positionV>
                <wp:extent cx="50165" cy="92075"/>
                <wp:effectExtent l="0" t="0" r="0" b="3810"/>
                <wp:wrapNone/>
                <wp:docPr id="1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5" type="#_x0000_t202" style="position:absolute;margin-left:209.95pt;margin-top:323.95pt;width:3.95pt;height:7.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TLrw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" filled="f" stroked="f">
                <v:textbox inset="0,0,0,0">
                  <w:txbxContent>
                    <w:p w:rsidR="00E472C6" w:rsidRDefault="00E472C6">
                      <w:pPr>
                        <w:spacing w:before="16"/>
                        <w:rPr>
                          <w:rFonts w:ascii="Arial"/>
                          <w:sz w:val="10"/>
                        </w:rPr>
                      </w:pPr>
                      <w:r>
                        <w:rPr>
                          <w:rFonts w:ascii="Arial"/>
                          <w:w w:val="105"/>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4080" behindDoc="1" locked="0" layoutInCell="1" allowOverlap="1">
                <wp:simplePos x="0" y="0"/>
                <wp:positionH relativeFrom="page">
                  <wp:posOffset>2108835</wp:posOffset>
                </wp:positionH>
                <wp:positionV relativeFrom="page">
                  <wp:posOffset>4114165</wp:posOffset>
                </wp:positionV>
                <wp:extent cx="50165" cy="92075"/>
                <wp:effectExtent l="3810" t="0" r="3175" b="3810"/>
                <wp:wrapNone/>
                <wp:docPr id="1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6" type="#_x0000_t202" style="position:absolute;margin-left:166.05pt;margin-top:323.95pt;width:3.95pt;height:7.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5104" behindDoc="1" locked="0" layoutInCell="1" allowOverlap="1">
                <wp:simplePos x="0" y="0"/>
                <wp:positionH relativeFrom="page">
                  <wp:posOffset>1551305</wp:posOffset>
                </wp:positionH>
                <wp:positionV relativeFrom="page">
                  <wp:posOffset>4114165</wp:posOffset>
                </wp:positionV>
                <wp:extent cx="50165" cy="92075"/>
                <wp:effectExtent l="0" t="0" r="0" b="3810"/>
                <wp:wrapNone/>
                <wp:docPr id="1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7" type="#_x0000_t202" style="position:absolute;margin-left:122.15pt;margin-top:323.95pt;width:3.95pt;height:7.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lFrwIAALI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" filled="f" stroked="f">
                <v:textbox inset="0,0,0,0">
                  <w:txbxContent>
                    <w:p w:rsidR="00E472C6" w:rsidRDefault="00E472C6">
                      <w:pPr>
                        <w:spacing w:before="16"/>
                        <w:rPr>
                          <w:rFonts w:ascii="Arial"/>
                          <w:sz w:val="10"/>
                        </w:rPr>
                      </w:pPr>
                      <w:r>
                        <w:rPr>
                          <w:rFonts w:ascii="Arial"/>
                          <w:w w:val="105"/>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6128" behindDoc="1" locked="0" layoutInCell="1" allowOverlap="1">
                <wp:simplePos x="0" y="0"/>
                <wp:positionH relativeFrom="page">
                  <wp:posOffset>5414010</wp:posOffset>
                </wp:positionH>
                <wp:positionV relativeFrom="page">
                  <wp:posOffset>2146300</wp:posOffset>
                </wp:positionV>
                <wp:extent cx="50165" cy="92075"/>
                <wp:effectExtent l="3810" t="3175" r="3175" b="0"/>
                <wp:wrapNone/>
                <wp:docPr id="18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8" type="#_x0000_t202" style="position:absolute;margin-left:426.3pt;margin-top:169pt;width:3.95pt;height:7.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QrwIAALI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" filled="f" stroked="f">
                <v:textbox inset="0,0,0,0">
                  <w:txbxContent>
                    <w:p w:rsidR="00E472C6" w:rsidRDefault="00E472C6">
                      <w:pPr>
                        <w:spacing w:before="16"/>
                        <w:rPr>
                          <w:rFonts w:ascii="Arial"/>
                          <w:sz w:val="10"/>
                        </w:rPr>
                      </w:pPr>
                      <w:r>
                        <w:rPr>
                          <w:rFonts w:ascii="Arial"/>
                          <w:w w:val="105"/>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7152" behindDoc="1" locked="0" layoutInCell="1" allowOverlap="1">
                <wp:simplePos x="0" y="0"/>
                <wp:positionH relativeFrom="page">
                  <wp:posOffset>4856480</wp:posOffset>
                </wp:positionH>
                <wp:positionV relativeFrom="page">
                  <wp:posOffset>2146300</wp:posOffset>
                </wp:positionV>
                <wp:extent cx="50165" cy="92075"/>
                <wp:effectExtent l="0" t="3175" r="0" b="0"/>
                <wp:wrapNone/>
                <wp:docPr id="18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9" type="#_x0000_t202" style="position:absolute;margin-left:382.4pt;margin-top:169pt;width:3.95pt;height:7.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MQsA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" filled="f" stroked="f">
                <v:textbox inset="0,0,0,0">
                  <w:txbxContent>
                    <w:p w:rsidR="00E472C6" w:rsidRDefault="00E472C6">
                      <w:pPr>
                        <w:spacing w:before="16"/>
                        <w:rPr>
                          <w:rFonts w:ascii="Arial"/>
                          <w:sz w:val="10"/>
                        </w:rPr>
                      </w:pPr>
                      <w:r>
                        <w:rPr>
                          <w:rFonts w:ascii="Arial"/>
                          <w:w w:val="105"/>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8176" behindDoc="1" locked="0" layoutInCell="1" allowOverlap="1">
                <wp:simplePos x="0" y="0"/>
                <wp:positionH relativeFrom="page">
                  <wp:posOffset>4298950</wp:posOffset>
                </wp:positionH>
                <wp:positionV relativeFrom="page">
                  <wp:posOffset>2146300</wp:posOffset>
                </wp:positionV>
                <wp:extent cx="50165" cy="92075"/>
                <wp:effectExtent l="3175" t="3175" r="3810" b="0"/>
                <wp:wrapNone/>
                <wp:docPr id="1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0" type="#_x0000_t202" style="position:absolute;margin-left:338.5pt;margin-top:169pt;width:3.95pt;height:7.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IN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" filled="f" stroked="f">
                <v:textbox inset="0,0,0,0">
                  <w:txbxContent>
                    <w:p w:rsidR="00E472C6" w:rsidRDefault="00E472C6">
                      <w:pPr>
                        <w:spacing w:before="16"/>
                        <w:rPr>
                          <w:rFonts w:ascii="Arial"/>
                          <w:sz w:val="10"/>
                        </w:rPr>
                      </w:pPr>
                      <w:r>
                        <w:rPr>
                          <w:rFonts w:ascii="Arial"/>
                          <w:w w:val="105"/>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99200" behindDoc="1" locked="0" layoutInCell="1" allowOverlap="1">
                <wp:simplePos x="0" y="0"/>
                <wp:positionH relativeFrom="page">
                  <wp:posOffset>2666365</wp:posOffset>
                </wp:positionH>
                <wp:positionV relativeFrom="page">
                  <wp:posOffset>2146300</wp:posOffset>
                </wp:positionV>
                <wp:extent cx="50165" cy="92075"/>
                <wp:effectExtent l="0" t="3175" r="0" b="0"/>
                <wp:wrapNone/>
                <wp:docPr id="1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style="position:absolute;margin-left:209.95pt;margin-top:169pt;width:3.95pt;height:7.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HArw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" filled="f" stroked="f">
                <v:textbox inset="0,0,0,0">
                  <w:txbxContent>
                    <w:p w:rsidR="00E472C6" w:rsidRDefault="00E472C6">
                      <w:pPr>
                        <w:spacing w:before="16"/>
                        <w:rPr>
                          <w:rFonts w:ascii="Arial"/>
                          <w:sz w:val="10"/>
                        </w:rPr>
                      </w:pPr>
                      <w:r>
                        <w:rPr>
                          <w:rFonts w:ascii="Arial"/>
                          <w:w w:val="105"/>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700224" behindDoc="1" locked="0" layoutInCell="1" allowOverlap="1">
                <wp:simplePos x="0" y="0"/>
                <wp:positionH relativeFrom="page">
                  <wp:posOffset>2108835</wp:posOffset>
                </wp:positionH>
                <wp:positionV relativeFrom="page">
                  <wp:posOffset>2146300</wp:posOffset>
                </wp:positionV>
                <wp:extent cx="50165" cy="92075"/>
                <wp:effectExtent l="3810" t="3175" r="3175" b="0"/>
                <wp:wrapNone/>
                <wp:docPr id="18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2" type="#_x0000_t202" style="position:absolute;margin-left:166.05pt;margin-top:169pt;width:3.95pt;height:7.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fr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" filled="f" stroked="f">
                <v:textbox inset="0,0,0,0">
                  <w:txbxContent>
                    <w:p w:rsidR="00E472C6" w:rsidRDefault="00E472C6">
                      <w:pPr>
                        <w:spacing w:before="16"/>
                        <w:rPr>
                          <w:rFonts w:ascii="Arial"/>
                          <w:sz w:val="10"/>
                        </w:rPr>
                      </w:pPr>
                      <w:r>
                        <w:rPr>
                          <w:rFonts w:ascii="Arial"/>
                          <w:w w:val="105"/>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701248" behindDoc="1" locked="0" layoutInCell="1" allowOverlap="1">
                <wp:simplePos x="0" y="0"/>
                <wp:positionH relativeFrom="page">
                  <wp:posOffset>1551305</wp:posOffset>
                </wp:positionH>
                <wp:positionV relativeFrom="page">
                  <wp:posOffset>2146300</wp:posOffset>
                </wp:positionV>
                <wp:extent cx="50165" cy="92075"/>
                <wp:effectExtent l="0" t="3175" r="0" b="0"/>
                <wp:wrapNone/>
                <wp:docPr id="1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3" type="#_x0000_t202" style="position:absolute;margin-left:122.15pt;margin-top:169pt;width:3.95pt;height:7.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z2sA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4208" behindDoc="0" locked="0" layoutInCell="1" allowOverlap="1">
                <wp:simplePos x="0" y="0"/>
                <wp:positionH relativeFrom="page">
                  <wp:posOffset>758825</wp:posOffset>
                </wp:positionH>
                <wp:positionV relativeFrom="page">
                  <wp:posOffset>3123565</wp:posOffset>
                </wp:positionV>
                <wp:extent cx="191135" cy="669925"/>
                <wp:effectExtent l="0" t="0" r="2540" b="0"/>
                <wp:wrapNone/>
                <wp:docPr id="18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4" type="#_x0000_t202" style="position:absolute;margin-left:59.75pt;margin-top:245.95pt;width:15.05pt;height:52.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" filled="f" stroked="f">
                <v:textbox style="layout-flow:vertical;mso-layout-flow-alt:bottom-to-top" inset="0,0,0,0">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5232" behindDoc="0" locked="0" layoutInCell="1" allowOverlap="1">
                <wp:simplePos x="0" y="0"/>
                <wp:positionH relativeFrom="page">
                  <wp:posOffset>758825</wp:posOffset>
                </wp:positionH>
                <wp:positionV relativeFrom="page">
                  <wp:posOffset>1155700</wp:posOffset>
                </wp:positionV>
                <wp:extent cx="191135" cy="669925"/>
                <wp:effectExtent l="0" t="3175" r="2540" b="3175"/>
                <wp:wrapNone/>
                <wp:docPr id="1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5" type="#_x0000_t202" style="position:absolute;margin-left:59.75pt;margin-top:91pt;width:15.05pt;height:52.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mssgIAALc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" filled="f" stroked="f">
                <v:textbox style="layout-flow:vertical;mso-layout-flow-alt:bottom-to-top" inset="0,0,0,0">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6256" behindDoc="0" locked="0" layoutInCell="1" allowOverlap="1">
                <wp:simplePos x="0" y="0"/>
                <wp:positionH relativeFrom="page">
                  <wp:posOffset>832485</wp:posOffset>
                </wp:positionH>
                <wp:positionV relativeFrom="page">
                  <wp:posOffset>4838700</wp:posOffset>
                </wp:positionV>
                <wp:extent cx="117475" cy="62865"/>
                <wp:effectExtent l="3810" t="0" r="2540" b="3810"/>
                <wp:wrapNone/>
                <wp:docPr id="18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6" type="#_x0000_t202" style="position:absolute;margin-left:65.55pt;margin-top:381pt;width:9.25pt;height:4.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oMsQIAALY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7280" behindDoc="0" locked="0" layoutInCell="1" allowOverlap="1">
                <wp:simplePos x="0" y="0"/>
                <wp:positionH relativeFrom="page">
                  <wp:posOffset>832485</wp:posOffset>
                </wp:positionH>
                <wp:positionV relativeFrom="page">
                  <wp:posOffset>3881120</wp:posOffset>
                </wp:positionV>
                <wp:extent cx="117475" cy="62865"/>
                <wp:effectExtent l="3810" t="4445" r="2540" b="0"/>
                <wp:wrapNone/>
                <wp:docPr id="18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margin-left:65.55pt;margin-top:305.6pt;width:9.25pt;height:4.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8304" behindDoc="0" locked="0" layoutInCell="1" allowOverlap="1">
                <wp:simplePos x="0" y="0"/>
                <wp:positionH relativeFrom="page">
                  <wp:posOffset>832485</wp:posOffset>
                </wp:positionH>
                <wp:positionV relativeFrom="page">
                  <wp:posOffset>2870200</wp:posOffset>
                </wp:positionV>
                <wp:extent cx="117475" cy="62865"/>
                <wp:effectExtent l="3810" t="3175" r="2540" b="635"/>
                <wp:wrapNone/>
                <wp:docPr id="1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margin-left:65.55pt;margin-top:226pt;width:9.25pt;height:4.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9328" behindDoc="0" locked="0" layoutInCell="1" allowOverlap="1">
                <wp:simplePos x="0" y="0"/>
                <wp:positionH relativeFrom="page">
                  <wp:posOffset>832485</wp:posOffset>
                </wp:positionH>
                <wp:positionV relativeFrom="page">
                  <wp:posOffset>1912620</wp:posOffset>
                </wp:positionV>
                <wp:extent cx="117475" cy="62865"/>
                <wp:effectExtent l="3810" t="0" r="2540" b="0"/>
                <wp:wrapNone/>
                <wp:docPr id="1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49" type="#_x0000_t202" style="position:absolute;margin-left:65.55pt;margin-top:150.6pt;width:9.25pt;height:4.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0352" behindDoc="0" locked="0" layoutInCell="1" allowOverlap="1">
                <wp:simplePos x="0" y="0"/>
                <wp:positionH relativeFrom="page">
                  <wp:posOffset>832485</wp:posOffset>
                </wp:positionH>
                <wp:positionV relativeFrom="page">
                  <wp:posOffset>902335</wp:posOffset>
                </wp:positionV>
                <wp:extent cx="117475" cy="62865"/>
                <wp:effectExtent l="3810" t="0" r="2540" b="0"/>
                <wp:wrapNone/>
                <wp:docPr id="17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0" type="#_x0000_t202" style="position:absolute;margin-left:65.55pt;margin-top:71.05pt;width:9.25pt;height:4.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2400" behindDoc="0" locked="0" layoutInCell="1" allowOverlap="1">
                <wp:simplePos x="0" y="0"/>
                <wp:positionH relativeFrom="page">
                  <wp:posOffset>3506470</wp:posOffset>
                </wp:positionH>
                <wp:positionV relativeFrom="page">
                  <wp:posOffset>3123565</wp:posOffset>
                </wp:positionV>
                <wp:extent cx="191135" cy="669925"/>
                <wp:effectExtent l="1270" t="0" r="0" b="0"/>
                <wp:wrapNone/>
                <wp:docPr id="17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1" type="#_x0000_t202" style="position:absolute;margin-left:276.1pt;margin-top:245.95pt;width:15.05pt;height:52.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" filled="f" stroked="f">
                <v:textbox style="layout-flow:vertical;mso-layout-flow-alt:bottom-to-top" inset="0,0,0,0">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3424" behindDoc="0" locked="0" layoutInCell="1" allowOverlap="1">
                <wp:simplePos x="0" y="0"/>
                <wp:positionH relativeFrom="page">
                  <wp:posOffset>3506470</wp:posOffset>
                </wp:positionH>
                <wp:positionV relativeFrom="page">
                  <wp:posOffset>1155700</wp:posOffset>
                </wp:positionV>
                <wp:extent cx="191135" cy="669925"/>
                <wp:effectExtent l="1270" t="3175" r="0" b="3175"/>
                <wp:wrapNone/>
                <wp:docPr id="1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2" type="#_x0000_t202" style="position:absolute;margin-left:276.1pt;margin-top:91pt;width:15.05pt;height:52.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" filled="f" stroked="f">
                <v:textbox style="layout-flow:vertical;mso-layout-flow-alt:bottom-to-top" inset="0,0,0,0">
                  <w:txbxContent>
                    <w:p w:rsidR="00E472C6" w:rsidRDefault="00E472C6">
                      <w:pPr>
                        <w:tabs>
                          <w:tab w:val="left" w:pos="577"/>
                          <w:tab w:val="right" w:pos="1034"/>
                        </w:tabs>
                        <w:spacing w:before="36"/>
                        <w:ind w:left="178" w:right="18" w:hanging="159"/>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4448" behindDoc="0" locked="0" layoutInCell="1" allowOverlap="1">
                <wp:simplePos x="0" y="0"/>
                <wp:positionH relativeFrom="page">
                  <wp:posOffset>3580130</wp:posOffset>
                </wp:positionH>
                <wp:positionV relativeFrom="page">
                  <wp:posOffset>4838700</wp:posOffset>
                </wp:positionV>
                <wp:extent cx="117475" cy="62865"/>
                <wp:effectExtent l="0" t="0" r="0" b="3810"/>
                <wp:wrapNone/>
                <wp:docPr id="17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3" type="#_x0000_t202" style="position:absolute;margin-left:281.9pt;margin-top:381pt;width:9.25pt;height:4.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5472" behindDoc="0" locked="0" layoutInCell="1" allowOverlap="1">
                <wp:simplePos x="0" y="0"/>
                <wp:positionH relativeFrom="page">
                  <wp:posOffset>3580130</wp:posOffset>
                </wp:positionH>
                <wp:positionV relativeFrom="page">
                  <wp:posOffset>3881120</wp:posOffset>
                </wp:positionV>
                <wp:extent cx="117475" cy="62865"/>
                <wp:effectExtent l="0" t="4445" r="0" b="0"/>
                <wp:wrapNone/>
                <wp:docPr id="17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4" type="#_x0000_t202" style="position:absolute;margin-left:281.9pt;margin-top:305.6pt;width:9.25pt;height:4.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6496" behindDoc="0" locked="0" layoutInCell="1" allowOverlap="1">
                <wp:simplePos x="0" y="0"/>
                <wp:positionH relativeFrom="page">
                  <wp:posOffset>3580130</wp:posOffset>
                </wp:positionH>
                <wp:positionV relativeFrom="page">
                  <wp:posOffset>2870200</wp:posOffset>
                </wp:positionV>
                <wp:extent cx="117475" cy="62865"/>
                <wp:effectExtent l="0" t="3175" r="0" b="635"/>
                <wp:wrapNone/>
                <wp:docPr id="1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5" type="#_x0000_t202" style="position:absolute;margin-left:281.9pt;margin-top:226pt;width:9.25pt;height:4.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TmsgIAALY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7520" behindDoc="0" locked="0" layoutInCell="1" allowOverlap="1">
                <wp:simplePos x="0" y="0"/>
                <wp:positionH relativeFrom="page">
                  <wp:posOffset>3580130</wp:posOffset>
                </wp:positionH>
                <wp:positionV relativeFrom="page">
                  <wp:posOffset>1912620</wp:posOffset>
                </wp:positionV>
                <wp:extent cx="117475" cy="62865"/>
                <wp:effectExtent l="0" t="0" r="0" b="0"/>
                <wp:wrapNone/>
                <wp:docPr id="17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6" type="#_x0000_t202" style="position:absolute;margin-left:281.9pt;margin-top:150.6pt;width:9.25pt;height:4.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28544" behindDoc="0" locked="0" layoutInCell="1" allowOverlap="1">
                <wp:simplePos x="0" y="0"/>
                <wp:positionH relativeFrom="page">
                  <wp:posOffset>3580130</wp:posOffset>
                </wp:positionH>
                <wp:positionV relativeFrom="page">
                  <wp:posOffset>902335</wp:posOffset>
                </wp:positionV>
                <wp:extent cx="117475" cy="62865"/>
                <wp:effectExtent l="0" t="0" r="0" b="0"/>
                <wp:wrapNone/>
                <wp:docPr id="17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5"/>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7" type="#_x0000_t202" style="position:absolute;margin-left:281.9pt;margin-top:71.05pt;width:9.25pt;height:4.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9sQIAALY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" filled="f" stroked="f">
                <v:textbox style="layout-flow:vertical;mso-layout-flow-alt:bottom-to-top" inset="0,0,0,0">
                  <w:txbxContent>
                    <w:p w:rsidR="00E472C6" w:rsidRDefault="00E472C6">
                      <w:pPr>
                        <w:spacing w:before="36"/>
                        <w:ind w:left="20"/>
                        <w:rPr>
                          <w:rFonts w:ascii="Arial"/>
                          <w:sz w:val="10"/>
                        </w:rPr>
                      </w:pPr>
                      <w:r>
                        <w:rPr>
                          <w:rFonts w:ascii="Arial"/>
                          <w:w w:val="105"/>
                          <w:sz w:val="10"/>
                        </w:rPr>
                        <w:t>5</w:t>
                      </w:r>
                    </w:p>
                  </w:txbxContent>
                </v:textbox>
                <w10:wrap anchorx="page" anchory="page"/>
              </v:shape>
            </w:pict>
          </mc:Fallback>
        </mc:AlternateContent>
      </w:r>
    </w:p>
    <w:p w:rsidR="004937BC" w:rsidRDefault="0044610E">
      <w:pPr>
        <w:tabs>
          <w:tab w:val="left" w:pos="6452"/>
        </w:tabs>
        <w:spacing w:line="178" w:lineRule="exact"/>
        <w:ind w:left="2345"/>
        <w:rPr>
          <w:sz w:val="17"/>
        </w:rPr>
      </w:pPr>
      <w:r>
        <w:rPr>
          <w:noProof/>
          <w:position w:val="-3"/>
          <w:sz w:val="17"/>
          <w:lang w:val="en-GB" w:eastAsia="en-GB" w:bidi="ar-SA"/>
        </w:rPr>
        <mc:AlternateContent>
          <mc:Choice Requires="wps">
            <w:drawing>
              <wp:inline distT="0" distB="0" distL="0" distR="0">
                <wp:extent cx="313055" cy="113665"/>
                <wp:effectExtent l="0" t="0" r="4445" b="1905"/>
                <wp:docPr id="1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Belgium</w:t>
                            </w:r>
                          </w:p>
                        </w:txbxContent>
                      </wps:txbx>
                      <wps:bodyPr rot="0" vert="horz" wrap="square" lIns="0" tIns="0" rIns="0" bIns="0" anchor="t" anchorCtr="0" upright="1">
                        <a:noAutofit/>
                      </wps:bodyPr>
                    </wps:wsp>
                  </a:graphicData>
                </a:graphic>
              </wp:inline>
            </w:drawing>
          </mc:Choice>
          <mc:Fallback>
            <w:pict>
              <v:shape id="Text Box 141" o:spid="_x0000_s1058" type="#_x0000_t202" style="width:24.6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" filled="f" stroked="f">
                <v:textbox inset="0,0,0,0">
                  <w:txbxContent>
                    <w:p w:rsidR="00E472C6" w:rsidRDefault="00E472C6">
                      <w:pPr>
                        <w:spacing w:before="14"/>
                        <w:rPr>
                          <w:rFonts w:ascii="Arial"/>
                          <w:sz w:val="13"/>
                        </w:rPr>
                      </w:pPr>
                      <w:r>
                        <w:rPr>
                          <w:rFonts w:ascii="Arial"/>
                          <w:color w:val="1E2C52"/>
                          <w:sz w:val="13"/>
                        </w:rPr>
                        <w:t>Belgium</w:t>
                      </w:r>
                    </w:p>
                  </w:txbxContent>
                </v:textbox>
                <w10:anchorlock/>
              </v:shape>
            </w:pict>
          </mc:Fallback>
        </mc:AlternateContent>
      </w:r>
      <w:r>
        <w:rPr>
          <w:position w:val="-3"/>
          <w:sz w:val="17"/>
        </w:rPr>
        <w:tab/>
      </w:r>
      <w:r>
        <w:rPr>
          <w:noProof/>
          <w:position w:val="-3"/>
          <w:sz w:val="17"/>
          <w:lang w:val="en-GB" w:eastAsia="en-GB" w:bidi="ar-SA"/>
        </w:rPr>
        <mc:AlternateContent>
          <mc:Choice Requires="wps">
            <w:drawing>
              <wp:inline distT="0" distB="0" distL="0" distR="0">
                <wp:extent cx="596265" cy="113665"/>
                <wp:effectExtent l="4445" t="0" r="0" b="1905"/>
                <wp:docPr id="1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Czech Republic</w:t>
                            </w:r>
                          </w:p>
                        </w:txbxContent>
                      </wps:txbx>
                      <wps:bodyPr rot="0" vert="horz" wrap="square" lIns="0" tIns="0" rIns="0" bIns="0" anchor="t" anchorCtr="0" upright="1">
                        <a:noAutofit/>
                      </wps:bodyPr>
                    </wps:wsp>
                  </a:graphicData>
                </a:graphic>
              </wp:inline>
            </w:drawing>
          </mc:Choice>
          <mc:Fallback>
            <w:pict>
              <v:shape id="Text Box 140" o:spid="_x0000_s1059" type="#_x0000_t202" style="width:46.9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fqsg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" filled="f" stroked="f">
                <v:textbox inset="0,0,0,0">
                  <w:txbxContent>
                    <w:p w:rsidR="00E472C6" w:rsidRDefault="00E472C6">
                      <w:pPr>
                        <w:spacing w:before="14"/>
                        <w:rPr>
                          <w:rFonts w:ascii="Arial"/>
                          <w:sz w:val="13"/>
                        </w:rPr>
                      </w:pPr>
                      <w:r>
                        <w:rPr>
                          <w:rFonts w:ascii="Arial"/>
                          <w:color w:val="1E2C52"/>
                          <w:sz w:val="13"/>
                        </w:rPr>
                        <w:t>Czech Republic</w:t>
                      </w:r>
                    </w:p>
                  </w:txbxContent>
                </v:textbox>
                <w10:anchorlock/>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spacing w:before="5"/>
        <w:rPr>
          <w:sz w:val="22"/>
        </w:rPr>
      </w:pPr>
      <w:r>
        <w:rPr>
          <w:noProof/>
          <w:lang w:val="en-GB" w:eastAsia="en-GB" w:bidi="ar-SA"/>
        </w:rPr>
        <mc:AlternateContent>
          <mc:Choice Requires="wps">
            <w:drawing>
              <wp:anchor distT="0" distB="0" distL="0" distR="0" simplePos="0" relativeHeight="251712512" behindDoc="1" locked="0" layoutInCell="1" allowOverlap="1">
                <wp:simplePos x="0" y="0"/>
                <wp:positionH relativeFrom="page">
                  <wp:posOffset>993140</wp:posOffset>
                </wp:positionH>
                <wp:positionV relativeFrom="paragraph">
                  <wp:posOffset>186690</wp:posOffset>
                </wp:positionV>
                <wp:extent cx="50165" cy="92075"/>
                <wp:effectExtent l="2540" t="0" r="4445" b="3175"/>
                <wp:wrapTopAndBottom/>
                <wp:docPr id="16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0" type="#_x0000_t202" style="position:absolute;margin-left:78.2pt;margin-top:14.7pt;width:3.95pt;height:7.2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hb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" filled="f" stroked="f">
                <v:textbox inset="0,0,0,0">
                  <w:txbxContent>
                    <w:p w:rsidR="00E472C6" w:rsidRDefault="00E472C6">
                      <w:pPr>
                        <w:spacing w:before="16"/>
                        <w:rPr>
                          <w:rFonts w:ascii="Arial"/>
                          <w:sz w:val="10"/>
                        </w:rPr>
                      </w:pPr>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713536" behindDoc="1" locked="0" layoutInCell="1" allowOverlap="1">
                <wp:simplePos x="0" y="0"/>
                <wp:positionH relativeFrom="page">
                  <wp:posOffset>1151890</wp:posOffset>
                </wp:positionH>
                <wp:positionV relativeFrom="paragraph">
                  <wp:posOffset>250825</wp:posOffset>
                </wp:positionV>
                <wp:extent cx="1958340" cy="92075"/>
                <wp:effectExtent l="0" t="0" r="4445" b="0"/>
                <wp:wrapTopAndBottom/>
                <wp:docPr id="16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1" type="#_x0000_t202" style="position:absolute;margin-left:90.7pt;margin-top:19.75pt;width:154.2pt;height:7.2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ahsA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714560" behindDoc="1" locked="0" layoutInCell="1" allowOverlap="1">
                <wp:simplePos x="0" y="0"/>
                <wp:positionH relativeFrom="page">
                  <wp:posOffset>3223895</wp:posOffset>
                </wp:positionH>
                <wp:positionV relativeFrom="paragraph">
                  <wp:posOffset>186690</wp:posOffset>
                </wp:positionV>
                <wp:extent cx="50165" cy="92075"/>
                <wp:effectExtent l="4445" t="0" r="2540" b="3175"/>
                <wp:wrapTopAndBottom/>
                <wp:docPr id="1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2" type="#_x0000_t202" style="position:absolute;margin-left:253.85pt;margin-top:14.7pt;width:3.95pt;height:7.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29rw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715584" behindDoc="1" locked="0" layoutInCell="1" allowOverlap="1">
                <wp:simplePos x="0" y="0"/>
                <wp:positionH relativeFrom="page">
                  <wp:posOffset>3740785</wp:posOffset>
                </wp:positionH>
                <wp:positionV relativeFrom="paragraph">
                  <wp:posOffset>186690</wp:posOffset>
                </wp:positionV>
                <wp:extent cx="50165" cy="92075"/>
                <wp:effectExtent l="0" t="0" r="0" b="3175"/>
                <wp:wrapTopAndBottom/>
                <wp:docPr id="16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3" type="#_x0000_t202" style="position:absolute;margin-left:294.55pt;margin-top:14.7pt;width:3.95pt;height:7.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Iz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716608" behindDoc="1" locked="0" layoutInCell="1" allowOverlap="1">
                <wp:simplePos x="0" y="0"/>
                <wp:positionH relativeFrom="page">
                  <wp:posOffset>3899535</wp:posOffset>
                </wp:positionH>
                <wp:positionV relativeFrom="paragraph">
                  <wp:posOffset>250825</wp:posOffset>
                </wp:positionV>
                <wp:extent cx="1958340" cy="92075"/>
                <wp:effectExtent l="3810" t="0" r="0" b="0"/>
                <wp:wrapTopAndBottom/>
                <wp:docPr id="1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4" type="#_x0000_t202" style="position:absolute;margin-left:307.05pt;margin-top:19.75pt;width:154.2pt;height:7.2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lssw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717632" behindDoc="1" locked="0" layoutInCell="1" allowOverlap="1">
                <wp:simplePos x="0" y="0"/>
                <wp:positionH relativeFrom="page">
                  <wp:posOffset>5972175</wp:posOffset>
                </wp:positionH>
                <wp:positionV relativeFrom="paragraph">
                  <wp:posOffset>186690</wp:posOffset>
                </wp:positionV>
                <wp:extent cx="50165" cy="92075"/>
                <wp:effectExtent l="0" t="0" r="0" b="3175"/>
                <wp:wrapTopAndBottom/>
                <wp:docPr id="1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5" type="#_x0000_t202" style="position:absolute;margin-left:470.25pt;margin-top:14.7pt;width:3.95pt;height:7.2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wS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p>
    <w:p w:rsidR="004937BC" w:rsidRDefault="004937BC">
      <w:pPr>
        <w:pStyle w:val="BodyText"/>
        <w:spacing w:before="11"/>
        <w:rPr>
          <w:sz w:val="4"/>
        </w:rPr>
      </w:pPr>
    </w:p>
    <w:p w:rsidR="004937BC" w:rsidRDefault="0044610E">
      <w:pPr>
        <w:tabs>
          <w:tab w:val="left" w:pos="3258"/>
          <w:tab w:val="left" w:pos="6391"/>
          <w:tab w:val="left" w:pos="7585"/>
        </w:tabs>
        <w:ind w:left="2064"/>
        <w:rPr>
          <w:sz w:val="20"/>
        </w:rPr>
      </w:pPr>
      <w:r>
        <w:rPr>
          <w:noProof/>
          <w:sz w:val="20"/>
          <w:lang w:val="en-GB" w:eastAsia="en-GB" w:bidi="ar-SA"/>
        </w:rPr>
        <mc:AlternateContent>
          <mc:Choice Requires="wps">
            <w:drawing>
              <wp:inline distT="0" distB="0" distL="0" distR="0">
                <wp:extent cx="382270" cy="184785"/>
                <wp:effectExtent l="0" t="3175" r="0" b="2540"/>
                <wp:docPr id="1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33" o:spid="_x0000_s1066"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oysQ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" filled="f" stroked="f">
                <v:textbox inset="0,0,0,0">
                  <w:txbxContent>
                    <w:p w:rsidR="00E472C6" w:rsidRDefault="00E472C6">
                      <w:pPr>
                        <w:spacing w:before="16" w:line="304" w:lineRule="auto"/>
                        <w:ind w:right="7"/>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3175" r="3175" b="2540"/>
                <wp:docPr id="1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32" o:spid="_x0000_s1067"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T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3h/oI2kGTHtjBoFt5QOFlZCs09DoFx/seXM0BDsDbsdX9nSy/aiTkqqFiy26UkkPDaAUZhvam&#10;f3Z1xNEWZDN8kBUEojsjHdChVp0tHxQEATpk8njqjk2mhM3LOIoWcFLCURiTRTx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3810" t="3175" r="4445" b="2540"/>
                <wp:docPr id="1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31" o:spid="_x0000_s1068"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PjsQ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" filled="f" stroked="f">
                <v:textbox inset="0,0,0,0">
                  <w:txbxContent>
                    <w:p w:rsidR="00E472C6" w:rsidRDefault="00E472C6">
                      <w:pPr>
                        <w:spacing w:before="16" w:line="304" w:lineRule="auto"/>
                        <w:ind w:right="7"/>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3175" r="0" b="2540"/>
                <wp:docPr id="1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30" o:spid="_x0000_s1069"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JPswIAALQ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p>
    <w:p w:rsidR="004937BC" w:rsidRDefault="0044610E">
      <w:pPr>
        <w:pStyle w:val="BodyText"/>
        <w:spacing w:before="9"/>
        <w:rPr>
          <w:sz w:val="25"/>
        </w:rPr>
      </w:pPr>
      <w:r>
        <w:rPr>
          <w:noProof/>
          <w:lang w:val="en-GB" w:eastAsia="en-GB" w:bidi="ar-SA"/>
        </w:rPr>
        <mc:AlternateContent>
          <mc:Choice Requires="wps">
            <w:drawing>
              <wp:anchor distT="0" distB="0" distL="0" distR="0" simplePos="0" relativeHeight="251567104" behindDoc="0" locked="0" layoutInCell="1" allowOverlap="1">
                <wp:simplePos x="0" y="0"/>
                <wp:positionH relativeFrom="page">
                  <wp:posOffset>1900555</wp:posOffset>
                </wp:positionH>
                <wp:positionV relativeFrom="paragraph">
                  <wp:posOffset>212090</wp:posOffset>
                </wp:positionV>
                <wp:extent cx="272415" cy="113665"/>
                <wp:effectExtent l="0" t="0" r="0" b="635"/>
                <wp:wrapTopAndBottom/>
                <wp:docPr id="1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0" type="#_x0000_t202" style="position:absolute;margin-left:149.65pt;margin-top:16.7pt;width:21.45pt;height:8.9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E7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AiNOOmjSAx01uhUj8oPEVGjoVQqO9z246hEOwNuyVf2dKL8qxMW6IXxHb6QUQ0NJBRn65qZ7&#10;dnXCUQZkO3wQFQQiey0s0FjLzpQPCoIAHTr1eOqOSaaEzWARhH6EUQlHvn8Zx5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" filled="f" stroked="f">
                <v:textbox inset="0,0,0,0">
                  <w:txbxContent>
                    <w:p w:rsidR="00E472C6" w:rsidRDefault="00E472C6">
                      <w:pPr>
                        <w:spacing w:before="14"/>
                        <w:rPr>
                          <w:rFonts w:ascii="Arial"/>
                          <w:sz w:val="13"/>
                        </w:rPr>
                      </w:pPr>
                      <w:r>
                        <w:rPr>
                          <w:rFonts w:ascii="Arial"/>
                          <w:color w:val="1E2C52"/>
                          <w:sz w:val="13"/>
                        </w:rPr>
                        <w:t>France</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68128" behindDoc="0" locked="0" layoutInCell="1" allowOverlap="1">
                <wp:simplePos x="0" y="0"/>
                <wp:positionH relativeFrom="page">
                  <wp:posOffset>4609465</wp:posOffset>
                </wp:positionH>
                <wp:positionV relativeFrom="paragraph">
                  <wp:posOffset>212090</wp:posOffset>
                </wp:positionV>
                <wp:extent cx="356235" cy="113665"/>
                <wp:effectExtent l="0" t="0" r="0" b="635"/>
                <wp:wrapTopAndBottom/>
                <wp:docPr id="1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Germany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1" type="#_x0000_t202" style="position:absolute;margin-left:362.95pt;margin-top:16.7pt;width:28.05pt;height:8.9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dXsgIAALQFAAAOAAAAZHJzL2Uyb0RvYy54bWysVG1vmzAQ/j5p/8Hyd8pLgAI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" filled="f" stroked="f">
                <v:textbox inset="0,0,0,0">
                  <w:txbxContent>
                    <w:p w:rsidR="00E472C6" w:rsidRDefault="00E472C6">
                      <w:pPr>
                        <w:spacing w:before="14"/>
                        <w:rPr>
                          <w:rFonts w:ascii="Arial"/>
                          <w:sz w:val="13"/>
                        </w:rPr>
                      </w:pPr>
                      <w:r>
                        <w:rPr>
                          <w:rFonts w:ascii="Arial"/>
                          <w:color w:val="1E2C52"/>
                          <w:sz w:val="13"/>
                        </w:rPr>
                        <w:t>Germany</w:t>
                      </w:r>
                    </w:p>
                  </w:txbxContent>
                </v:textbox>
                <w10:wrap type="topAndBottom" anchorx="page"/>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spacing w:before="1"/>
        <w:rPr>
          <w:sz w:val="21"/>
        </w:rPr>
      </w:pPr>
      <w:r>
        <w:rPr>
          <w:noProof/>
          <w:lang w:val="en-GB" w:eastAsia="en-GB" w:bidi="ar-SA"/>
        </w:rPr>
        <mc:AlternateContent>
          <mc:Choice Requires="wps">
            <w:drawing>
              <wp:anchor distT="0" distB="0" distL="0" distR="0" simplePos="0" relativeHeight="251569152" behindDoc="0" locked="0" layoutInCell="1" allowOverlap="1">
                <wp:simplePos x="0" y="0"/>
                <wp:positionH relativeFrom="page">
                  <wp:posOffset>993140</wp:posOffset>
                </wp:positionH>
                <wp:positionV relativeFrom="paragraph">
                  <wp:posOffset>176530</wp:posOffset>
                </wp:positionV>
                <wp:extent cx="50165" cy="92075"/>
                <wp:effectExtent l="2540" t="0" r="4445" b="0"/>
                <wp:wrapTopAndBottom/>
                <wp:docPr id="1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bookmarkStart w:id="39" w:name="8_Discussion"/>
                            <w:bookmarkStart w:id="40" w:name="_bookmark24"/>
                            <w:bookmarkEnd w:id="39"/>
                            <w:bookmarkEnd w:id="40"/>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2" type="#_x0000_t202" style="position:absolute;margin-left:78.2pt;margin-top:13.9pt;width:3.95pt;height:7.2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vfsAIAALI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" filled="f" stroked="f">
                <v:textbox inset="0,0,0,0">
                  <w:txbxContent>
                    <w:p w:rsidR="00E472C6" w:rsidRDefault="00E472C6">
                      <w:pPr>
                        <w:spacing w:before="16"/>
                        <w:rPr>
                          <w:rFonts w:ascii="Arial"/>
                          <w:sz w:val="10"/>
                        </w:rPr>
                      </w:pPr>
                      <w:bookmarkStart w:id="41" w:name="8_Discussion"/>
                      <w:bookmarkStart w:id="42" w:name="_bookmark24"/>
                      <w:bookmarkEnd w:id="41"/>
                      <w:bookmarkEnd w:id="42"/>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0176" behindDoc="0" locked="0" layoutInCell="1" allowOverlap="1">
                <wp:simplePos x="0" y="0"/>
                <wp:positionH relativeFrom="page">
                  <wp:posOffset>1151890</wp:posOffset>
                </wp:positionH>
                <wp:positionV relativeFrom="paragraph">
                  <wp:posOffset>240665</wp:posOffset>
                </wp:positionV>
                <wp:extent cx="1958340" cy="92075"/>
                <wp:effectExtent l="0" t="3810" r="4445" b="0"/>
                <wp:wrapTopAndBottom/>
                <wp:docPr id="1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3" type="#_x0000_t202" style="position:absolute;margin-left:90.7pt;margin-top:18.95pt;width:154.2pt;height:7.2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MD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1200" behindDoc="0" locked="0" layoutInCell="1" allowOverlap="1">
                <wp:simplePos x="0" y="0"/>
                <wp:positionH relativeFrom="page">
                  <wp:posOffset>3223895</wp:posOffset>
                </wp:positionH>
                <wp:positionV relativeFrom="paragraph">
                  <wp:posOffset>176530</wp:posOffset>
                </wp:positionV>
                <wp:extent cx="50165" cy="92075"/>
                <wp:effectExtent l="4445" t="0" r="2540" b="0"/>
                <wp:wrapTopAndBottom/>
                <wp:docPr id="1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4" type="#_x0000_t202" style="position:absolute;margin-left:253.85pt;margin-top:13.9pt;width:3.95pt;height:7.2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Hsg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2224" behindDoc="0" locked="0" layoutInCell="1" allowOverlap="1">
                <wp:simplePos x="0" y="0"/>
                <wp:positionH relativeFrom="page">
                  <wp:posOffset>3740785</wp:posOffset>
                </wp:positionH>
                <wp:positionV relativeFrom="paragraph">
                  <wp:posOffset>176530</wp:posOffset>
                </wp:positionV>
                <wp:extent cx="50165" cy="92075"/>
                <wp:effectExtent l="0" t="0" r="0" b="0"/>
                <wp:wrapTopAndBottom/>
                <wp:docPr id="1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5" type="#_x0000_t202" style="position:absolute;margin-left:294.55pt;margin-top:13.9pt;width:3.95pt;height:7.2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3248" behindDoc="0" locked="0" layoutInCell="1" allowOverlap="1">
                <wp:simplePos x="0" y="0"/>
                <wp:positionH relativeFrom="page">
                  <wp:posOffset>3899535</wp:posOffset>
                </wp:positionH>
                <wp:positionV relativeFrom="paragraph">
                  <wp:posOffset>240665</wp:posOffset>
                </wp:positionV>
                <wp:extent cx="1958340" cy="92075"/>
                <wp:effectExtent l="3810" t="3810" r="0" b="0"/>
                <wp:wrapTopAndBottom/>
                <wp:docPr id="1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6" type="#_x0000_t202" style="position:absolute;margin-left:307.05pt;margin-top:18.95pt;width:154.2pt;height:7.2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o8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4272" behindDoc="0" locked="0" layoutInCell="1" allowOverlap="1">
                <wp:simplePos x="0" y="0"/>
                <wp:positionH relativeFrom="page">
                  <wp:posOffset>5972175</wp:posOffset>
                </wp:positionH>
                <wp:positionV relativeFrom="paragraph">
                  <wp:posOffset>176530</wp:posOffset>
                </wp:positionV>
                <wp:extent cx="50165" cy="92075"/>
                <wp:effectExtent l="0" t="0" r="0" b="0"/>
                <wp:wrapTopAndBottom/>
                <wp:docPr id="1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7" type="#_x0000_t202" style="position:absolute;margin-left:470.25pt;margin-top:13.9pt;width:3.95pt;height:7.2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nJsAIAALI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p>
    <w:p w:rsidR="004937BC" w:rsidRDefault="004937BC">
      <w:pPr>
        <w:pStyle w:val="BodyText"/>
        <w:spacing w:before="11"/>
        <w:rPr>
          <w:sz w:val="4"/>
        </w:rPr>
      </w:pPr>
    </w:p>
    <w:p w:rsidR="004937BC" w:rsidRDefault="0044610E">
      <w:pPr>
        <w:tabs>
          <w:tab w:val="left" w:pos="3258"/>
          <w:tab w:val="left" w:pos="6391"/>
          <w:tab w:val="left" w:pos="7585"/>
        </w:tabs>
        <w:ind w:left="2064"/>
        <w:rPr>
          <w:sz w:val="20"/>
        </w:rPr>
      </w:pPr>
      <w:r>
        <w:rPr>
          <w:noProof/>
          <w:sz w:val="20"/>
          <w:lang w:val="en-GB" w:eastAsia="en-GB" w:bidi="ar-SA"/>
        </w:rPr>
        <mc:AlternateContent>
          <mc:Choice Requires="wps">
            <w:drawing>
              <wp:inline distT="0" distB="0" distL="0" distR="0">
                <wp:extent cx="382270" cy="184785"/>
                <wp:effectExtent l="0" t="635" r="0" b="0"/>
                <wp:docPr id="1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bookmarkStart w:id="43" w:name="8.1_Comparison_with_previous_survey_rese"/>
                            <w:bookmarkEnd w:id="43"/>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21" o:spid="_x0000_s1078"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j6sQIAALQ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" filled="f" stroked="f">
                <v:textbox inset="0,0,0,0">
                  <w:txbxContent>
                    <w:p w:rsidR="00E472C6" w:rsidRDefault="00E472C6">
                      <w:pPr>
                        <w:spacing w:before="16" w:line="304" w:lineRule="auto"/>
                        <w:ind w:right="7"/>
                        <w:rPr>
                          <w:rFonts w:ascii="Arial"/>
                          <w:sz w:val="10"/>
                        </w:rPr>
                      </w:pPr>
                      <w:bookmarkStart w:id="44" w:name="8.1_Comparison_with_previous_survey_rese"/>
                      <w:bookmarkEnd w:id="44"/>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635" r="3175" b="0"/>
                <wp:docPr id="1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20" o:spid="_x0000_s1079"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lWs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3810" t="635" r="4445" b="0"/>
                <wp:docPr id="1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19" o:spid="_x0000_s1080"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LO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" filled="f" stroked="f">
                <v:textbox inset="0,0,0,0">
                  <w:txbxContent>
                    <w:p w:rsidR="00E472C6" w:rsidRDefault="00E472C6">
                      <w:pPr>
                        <w:spacing w:before="16" w:line="304" w:lineRule="auto"/>
                        <w:ind w:right="7"/>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635" r="0" b="0"/>
                <wp:docPr id="1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18" o:spid="_x0000_s1081"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0vsQIAALQ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p>
    <w:p w:rsidR="004937BC" w:rsidRDefault="0044610E">
      <w:pPr>
        <w:pStyle w:val="BodyText"/>
        <w:spacing w:before="9"/>
        <w:rPr>
          <w:sz w:val="25"/>
        </w:rPr>
      </w:pPr>
      <w:r>
        <w:rPr>
          <w:noProof/>
          <w:lang w:val="en-GB" w:eastAsia="en-GB" w:bidi="ar-SA"/>
        </w:rPr>
        <mc:AlternateContent>
          <mc:Choice Requires="wps">
            <w:drawing>
              <wp:anchor distT="0" distB="0" distL="0" distR="0" simplePos="0" relativeHeight="251575296" behindDoc="0" locked="0" layoutInCell="1" allowOverlap="1">
                <wp:simplePos x="0" y="0"/>
                <wp:positionH relativeFrom="page">
                  <wp:posOffset>1955165</wp:posOffset>
                </wp:positionH>
                <wp:positionV relativeFrom="paragraph">
                  <wp:posOffset>212090</wp:posOffset>
                </wp:positionV>
                <wp:extent cx="165100" cy="113665"/>
                <wp:effectExtent l="2540" t="0" r="3810" b="3175"/>
                <wp:wrapTopAndBottom/>
                <wp:docPr id="1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Italy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2" type="#_x0000_t202" style="position:absolute;margin-left:153.95pt;margin-top:16.7pt;width:13pt;height:8.9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" filled="f" stroked="f">
                <v:textbox inset="0,0,0,0">
                  <w:txbxContent>
                    <w:p w:rsidR="00E472C6" w:rsidRDefault="00E472C6">
                      <w:pPr>
                        <w:spacing w:before="14"/>
                        <w:rPr>
                          <w:rFonts w:ascii="Arial"/>
                          <w:sz w:val="13"/>
                        </w:rPr>
                      </w:pPr>
                      <w:r>
                        <w:rPr>
                          <w:rFonts w:ascii="Arial"/>
                          <w:color w:val="1E2C52"/>
                          <w:sz w:val="13"/>
                        </w:rPr>
                        <w:t>Italy</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6320" behindDoc="0" locked="0" layoutInCell="1" allowOverlap="1">
                <wp:simplePos x="0" y="0"/>
                <wp:positionH relativeFrom="page">
                  <wp:posOffset>4553585</wp:posOffset>
                </wp:positionH>
                <wp:positionV relativeFrom="paragraph">
                  <wp:posOffset>212090</wp:posOffset>
                </wp:positionV>
                <wp:extent cx="463550" cy="113665"/>
                <wp:effectExtent l="635" t="0" r="2540" b="3175"/>
                <wp:wrapTopAndBottom/>
                <wp:docPr id="1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Netherlands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3" type="#_x0000_t202" style="position:absolute;margin-left:358.55pt;margin-top:16.7pt;width:36.5pt;height:8.9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sgIAALQ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" filled="f" stroked="f">
                <v:textbox inset="0,0,0,0">
                  <w:txbxContent>
                    <w:p w:rsidR="00E472C6" w:rsidRDefault="00E472C6">
                      <w:pPr>
                        <w:spacing w:before="14"/>
                        <w:rPr>
                          <w:rFonts w:ascii="Arial"/>
                          <w:sz w:val="13"/>
                        </w:rPr>
                      </w:pPr>
                      <w:r>
                        <w:rPr>
                          <w:rFonts w:ascii="Arial"/>
                          <w:color w:val="1E2C52"/>
                          <w:sz w:val="13"/>
                        </w:rPr>
                        <w:t>Netherlands</w:t>
                      </w:r>
                    </w:p>
                  </w:txbxContent>
                </v:textbox>
                <w10:wrap type="topAndBottom" anchorx="page"/>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spacing w:before="1"/>
        <w:rPr>
          <w:sz w:val="21"/>
        </w:rPr>
      </w:pPr>
      <w:r>
        <w:rPr>
          <w:noProof/>
          <w:lang w:val="en-GB" w:eastAsia="en-GB" w:bidi="ar-SA"/>
        </w:rPr>
        <mc:AlternateContent>
          <mc:Choice Requires="wps">
            <w:drawing>
              <wp:anchor distT="0" distB="0" distL="0" distR="0" simplePos="0" relativeHeight="251577344" behindDoc="0" locked="0" layoutInCell="1" allowOverlap="1">
                <wp:simplePos x="0" y="0"/>
                <wp:positionH relativeFrom="page">
                  <wp:posOffset>993140</wp:posOffset>
                </wp:positionH>
                <wp:positionV relativeFrom="paragraph">
                  <wp:posOffset>176530</wp:posOffset>
                </wp:positionV>
                <wp:extent cx="50165" cy="92075"/>
                <wp:effectExtent l="2540" t="3810" r="4445" b="0"/>
                <wp:wrapTopAndBottom/>
                <wp:docPr id="1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4" type="#_x0000_t202" style="position:absolute;margin-left:78.2pt;margin-top:13.9pt;width:3.95pt;height:7.2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bsg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" filled="f" stroked="f">
                <v:textbox inset="0,0,0,0">
                  <w:txbxContent>
                    <w:p w:rsidR="00E472C6" w:rsidRDefault="00E472C6">
                      <w:pPr>
                        <w:spacing w:before="16"/>
                        <w:rPr>
                          <w:rFonts w:ascii="Arial"/>
                          <w:sz w:val="10"/>
                        </w:rPr>
                      </w:pPr>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8368" behindDoc="0" locked="0" layoutInCell="1" allowOverlap="1">
                <wp:simplePos x="0" y="0"/>
                <wp:positionH relativeFrom="page">
                  <wp:posOffset>1151890</wp:posOffset>
                </wp:positionH>
                <wp:positionV relativeFrom="paragraph">
                  <wp:posOffset>240665</wp:posOffset>
                </wp:positionV>
                <wp:extent cx="1958340" cy="92075"/>
                <wp:effectExtent l="0" t="1270" r="4445" b="1905"/>
                <wp:wrapTopAndBottom/>
                <wp:docPr id="1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5" type="#_x0000_t202" style="position:absolute;margin-left:90.7pt;margin-top:18.95pt;width:154.2pt;height:7.2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y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79392" behindDoc="0" locked="0" layoutInCell="1" allowOverlap="1">
                <wp:simplePos x="0" y="0"/>
                <wp:positionH relativeFrom="page">
                  <wp:posOffset>3223895</wp:posOffset>
                </wp:positionH>
                <wp:positionV relativeFrom="paragraph">
                  <wp:posOffset>176530</wp:posOffset>
                </wp:positionV>
                <wp:extent cx="50165" cy="92075"/>
                <wp:effectExtent l="4445" t="3810" r="2540" b="0"/>
                <wp:wrapTopAndBottom/>
                <wp:docPr id="1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6" type="#_x0000_t202" style="position:absolute;margin-left:253.85pt;margin-top:13.9pt;width:3.95pt;height:7.2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80416" behindDoc="0" locked="0" layoutInCell="1" allowOverlap="1">
                <wp:simplePos x="0" y="0"/>
                <wp:positionH relativeFrom="page">
                  <wp:posOffset>3740785</wp:posOffset>
                </wp:positionH>
                <wp:positionV relativeFrom="paragraph">
                  <wp:posOffset>176530</wp:posOffset>
                </wp:positionV>
                <wp:extent cx="50165" cy="92075"/>
                <wp:effectExtent l="0" t="3810" r="0" b="0"/>
                <wp:wrapTopAndBottom/>
                <wp:docPr id="1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7" type="#_x0000_t202" style="position:absolute;margin-left:294.55pt;margin-top:13.9pt;width:3.95pt;height:7.2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VsAIAALI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81440" behindDoc="0" locked="0" layoutInCell="1" allowOverlap="1">
                <wp:simplePos x="0" y="0"/>
                <wp:positionH relativeFrom="page">
                  <wp:posOffset>3899535</wp:posOffset>
                </wp:positionH>
                <wp:positionV relativeFrom="paragraph">
                  <wp:posOffset>240665</wp:posOffset>
                </wp:positionV>
                <wp:extent cx="1958340" cy="92075"/>
                <wp:effectExtent l="3810" t="1270" r="0" b="1905"/>
                <wp:wrapTopAndBottom/>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8" type="#_x0000_t202" style="position:absolute;margin-left:307.05pt;margin-top:18.95pt;width:154.2pt;height:7.2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uOsA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82464" behindDoc="0" locked="0" layoutInCell="1" allowOverlap="1">
                <wp:simplePos x="0" y="0"/>
                <wp:positionH relativeFrom="page">
                  <wp:posOffset>5972175</wp:posOffset>
                </wp:positionH>
                <wp:positionV relativeFrom="paragraph">
                  <wp:posOffset>176530</wp:posOffset>
                </wp:positionV>
                <wp:extent cx="50165" cy="92075"/>
                <wp:effectExtent l="0" t="3810" r="0" b="0"/>
                <wp:wrapTopAndBottom/>
                <wp:docPr id="1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9" type="#_x0000_t202" style="position:absolute;margin-left:470.25pt;margin-top:13.9pt;width:3.95pt;height:7.2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wTsQ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" filled="f" stroked="f">
                <v:textbox inset="0,0,0,0">
                  <w:txbxContent>
                    <w:p w:rsidR="00E472C6" w:rsidRDefault="00E472C6">
                      <w:pPr>
                        <w:spacing w:before="16"/>
                        <w:rPr>
                          <w:rFonts w:ascii="Arial"/>
                          <w:sz w:val="10"/>
                        </w:rPr>
                      </w:pPr>
                      <w:r>
                        <w:rPr>
                          <w:rFonts w:ascii="Arial"/>
                          <w:w w:val="105"/>
                          <w:sz w:val="10"/>
                        </w:rPr>
                        <w:t>5</w:t>
                      </w:r>
                    </w:p>
                  </w:txbxContent>
                </v:textbox>
                <w10:wrap type="topAndBottom" anchorx="page"/>
              </v:shape>
            </w:pict>
          </mc:Fallback>
        </mc:AlternateContent>
      </w:r>
    </w:p>
    <w:p w:rsidR="004937BC" w:rsidRDefault="004937BC">
      <w:pPr>
        <w:pStyle w:val="BodyText"/>
        <w:spacing w:before="11"/>
        <w:rPr>
          <w:sz w:val="4"/>
        </w:rPr>
      </w:pPr>
    </w:p>
    <w:p w:rsidR="004937BC" w:rsidRDefault="0044610E">
      <w:pPr>
        <w:tabs>
          <w:tab w:val="left" w:pos="3258"/>
          <w:tab w:val="left" w:pos="6391"/>
          <w:tab w:val="left" w:pos="7585"/>
        </w:tabs>
        <w:ind w:left="2064"/>
        <w:rPr>
          <w:sz w:val="20"/>
        </w:rPr>
      </w:pPr>
      <w:r>
        <w:rPr>
          <w:noProof/>
          <w:sz w:val="20"/>
          <w:lang w:val="en-GB" w:eastAsia="en-GB" w:bidi="ar-SA"/>
        </w:rPr>
        <mc:AlternateContent>
          <mc:Choice Requires="wps">
            <w:drawing>
              <wp:inline distT="0" distB="0" distL="0" distR="0">
                <wp:extent cx="382270" cy="184785"/>
                <wp:effectExtent l="0" t="0" r="0" b="0"/>
                <wp:docPr id="1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09" o:spid="_x0000_s1090"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c7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" filled="f" stroked="f">
                <v:textbox inset="0,0,0,0">
                  <w:txbxContent>
                    <w:p w:rsidR="00E472C6" w:rsidRDefault="00E472C6">
                      <w:pPr>
                        <w:spacing w:before="16" w:line="304" w:lineRule="auto"/>
                        <w:ind w:right="7"/>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0" r="3175" b="0"/>
                <wp:docPr id="1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08" o:spid="_x0000_s1091"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jasQ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3810" t="0" r="4445" b="0"/>
                <wp:docPr id="1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107" o:spid="_x0000_s1092"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b7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" filled="f" stroked="f">
                <v:textbox inset="0,0,0,0">
                  <w:txbxContent>
                    <w:p w:rsidR="00E472C6" w:rsidRDefault="00E472C6">
                      <w:pPr>
                        <w:spacing w:before="16" w:line="304" w:lineRule="auto"/>
                        <w:ind w:right="7"/>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2270" cy="184785"/>
                <wp:effectExtent l="0" t="0" r="0" b="0"/>
                <wp:docPr id="1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4" w:lineRule="auto"/>
                              <w:ind w:right="7"/>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106" o:spid="_x0000_s1093" type="#_x0000_t202" style="width:30.1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tu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" filled="f" stroked="f">
                <v:textbox inset="0,0,0,0">
                  <w:txbxContent>
                    <w:p w:rsidR="00E472C6" w:rsidRDefault="00E472C6">
                      <w:pPr>
                        <w:spacing w:before="16" w:line="304" w:lineRule="auto"/>
                        <w:ind w:right="7"/>
                        <w:rPr>
                          <w:rFonts w:ascii="Arial"/>
                          <w:sz w:val="10"/>
                        </w:rPr>
                      </w:pPr>
                      <w:r>
                        <w:rPr>
                          <w:rFonts w:ascii="Arial"/>
                          <w:w w:val="105"/>
                          <w:sz w:val="10"/>
                        </w:rPr>
                        <w:t>sociability=3 sociability=5</w:t>
                      </w:r>
                    </w:p>
                  </w:txbxContent>
                </v:textbox>
                <w10:anchorlock/>
              </v:shape>
            </w:pict>
          </mc:Fallback>
        </mc:AlternateContent>
      </w:r>
    </w:p>
    <w:p w:rsidR="004937BC" w:rsidRDefault="004937BC">
      <w:pPr>
        <w:pStyle w:val="BodyText"/>
        <w:spacing w:before="11"/>
        <w:rPr>
          <w:sz w:val="22"/>
        </w:rPr>
      </w:pPr>
    </w:p>
    <w:p w:rsidR="004937BC" w:rsidRPr="00CF0C51" w:rsidRDefault="0044610E">
      <w:pPr>
        <w:spacing w:before="108" w:line="285" w:lineRule="auto"/>
        <w:ind w:left="116" w:right="820"/>
        <w:jc w:val="both"/>
        <w:rPr>
          <w:sz w:val="12"/>
        </w:rPr>
      </w:pPr>
      <w:r>
        <w:rPr>
          <w:noProof/>
          <w:lang w:val="en-GB" w:eastAsia="en-GB" w:bidi="ar-SA"/>
        </w:rPr>
        <w:drawing>
          <wp:anchor distT="0" distB="0" distL="0" distR="0" simplePos="0" relativeHeight="251668480" behindDoc="1" locked="0" layoutInCell="1" allowOverlap="1">
            <wp:simplePos x="0" y="0"/>
            <wp:positionH relativeFrom="page">
              <wp:posOffset>706437</wp:posOffset>
            </wp:positionH>
            <wp:positionV relativeFrom="paragraph">
              <wp:posOffset>-1991936</wp:posOffset>
            </wp:positionV>
            <wp:extent cx="2640669" cy="1919287"/>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2640669" cy="1919287"/>
                    </a:xfrm>
                    <a:prstGeom prst="rect">
                      <a:avLst/>
                    </a:prstGeom>
                  </pic:spPr>
                </pic:pic>
              </a:graphicData>
            </a:graphic>
          </wp:anchor>
        </w:drawing>
      </w:r>
      <w:r>
        <w:rPr>
          <w:noProof/>
          <w:lang w:val="en-GB" w:eastAsia="en-GB" w:bidi="ar-SA"/>
        </w:rPr>
        <w:drawing>
          <wp:anchor distT="0" distB="0" distL="0" distR="0" simplePos="0" relativeHeight="251669504" behindDoc="1" locked="0" layoutInCell="1" allowOverlap="1">
            <wp:simplePos x="0" y="0"/>
            <wp:positionH relativeFrom="page">
              <wp:posOffset>3454107</wp:posOffset>
            </wp:positionH>
            <wp:positionV relativeFrom="paragraph">
              <wp:posOffset>-1991936</wp:posOffset>
            </wp:positionV>
            <wp:extent cx="2640656" cy="1919287"/>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2640656" cy="1919287"/>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83840" behindDoc="1" locked="0" layoutInCell="1" allowOverlap="1">
                <wp:simplePos x="0" y="0"/>
                <wp:positionH relativeFrom="page">
                  <wp:posOffset>5414010</wp:posOffset>
                </wp:positionH>
                <wp:positionV relativeFrom="paragraph">
                  <wp:posOffset>-562610</wp:posOffset>
                </wp:positionV>
                <wp:extent cx="50165" cy="92075"/>
                <wp:effectExtent l="3810" t="0" r="3175" b="0"/>
                <wp:wrapNone/>
                <wp:docPr id="1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4" type="#_x0000_t202" style="position:absolute;left:0;text-align:left;margin-left:426.3pt;margin-top:-44.3pt;width:3.95pt;height:7.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lsswIAALI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" filled="f" stroked="f">
                <v:textbox inset="0,0,0,0">
                  <w:txbxContent>
                    <w:p w:rsidR="00E472C6" w:rsidRDefault="00E472C6">
                      <w:pPr>
                        <w:spacing w:before="16"/>
                        <w:rPr>
                          <w:rFonts w:ascii="Arial"/>
                          <w:sz w:val="10"/>
                        </w:rPr>
                      </w:pPr>
                      <w:r>
                        <w:rPr>
                          <w:rFonts w:ascii="Arial"/>
                          <w:w w:val="105"/>
                          <w:sz w:val="10"/>
                        </w:rPr>
                        <w:t>4</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84864" behindDoc="1" locked="0" layoutInCell="1" allowOverlap="1">
                <wp:simplePos x="0" y="0"/>
                <wp:positionH relativeFrom="page">
                  <wp:posOffset>4856480</wp:posOffset>
                </wp:positionH>
                <wp:positionV relativeFrom="paragraph">
                  <wp:posOffset>-562610</wp:posOffset>
                </wp:positionV>
                <wp:extent cx="50165" cy="92075"/>
                <wp:effectExtent l="0" t="0" r="0" b="0"/>
                <wp:wrapNone/>
                <wp:docPr id="1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5" type="#_x0000_t202" style="position:absolute;left:0;text-align:left;margin-left:382.4pt;margin-top:-44.3pt;width:3.95pt;height:7.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" filled="f" stroked="f">
                <v:textbox inset="0,0,0,0">
                  <w:txbxContent>
                    <w:p w:rsidR="00E472C6" w:rsidRDefault="00E472C6">
                      <w:pPr>
                        <w:spacing w:before="16"/>
                        <w:rPr>
                          <w:rFonts w:ascii="Arial"/>
                          <w:sz w:val="10"/>
                        </w:rPr>
                      </w:pPr>
                      <w:r>
                        <w:rPr>
                          <w:rFonts w:ascii="Arial"/>
                          <w:w w:val="105"/>
                          <w:sz w:val="10"/>
                        </w:rPr>
                        <w:t>3</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85888" behindDoc="1" locked="0" layoutInCell="1" allowOverlap="1">
                <wp:simplePos x="0" y="0"/>
                <wp:positionH relativeFrom="page">
                  <wp:posOffset>4298950</wp:posOffset>
                </wp:positionH>
                <wp:positionV relativeFrom="paragraph">
                  <wp:posOffset>-562610</wp:posOffset>
                </wp:positionV>
                <wp:extent cx="50165" cy="92075"/>
                <wp:effectExtent l="3175" t="0" r="3810" b="0"/>
                <wp:wrapNone/>
                <wp:docPr id="1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6" type="#_x0000_t202" style="position:absolute;left:0;text-align:left;margin-left:338.5pt;margin-top:-44.3pt;width:3.95pt;height: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" filled="f" stroked="f">
                <v:textbox inset="0,0,0,0">
                  <w:txbxContent>
                    <w:p w:rsidR="00E472C6" w:rsidRDefault="00E472C6">
                      <w:pPr>
                        <w:spacing w:before="16"/>
                        <w:rPr>
                          <w:rFonts w:ascii="Arial"/>
                          <w:sz w:val="10"/>
                        </w:rPr>
                      </w:pPr>
                      <w:r>
                        <w:rPr>
                          <w:rFonts w:ascii="Arial"/>
                          <w:w w:val="105"/>
                          <w:sz w:val="10"/>
                        </w:rPr>
                        <w:t>2</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86912" behindDoc="1" locked="0" layoutInCell="1" allowOverlap="1">
                <wp:simplePos x="0" y="0"/>
                <wp:positionH relativeFrom="page">
                  <wp:posOffset>2666365</wp:posOffset>
                </wp:positionH>
                <wp:positionV relativeFrom="paragraph">
                  <wp:posOffset>-562610</wp:posOffset>
                </wp:positionV>
                <wp:extent cx="50165" cy="92075"/>
                <wp:effectExtent l="0" t="0" r="0" b="0"/>
                <wp:wrapNone/>
                <wp:docPr id="1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7" type="#_x0000_t202" style="position:absolute;left:0;text-align:left;margin-left:209.95pt;margin-top:-44.3pt;width:3.95pt;height:7.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lisAIAALI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" filled="f" stroked="f">
                <v:textbox inset="0,0,0,0">
                  <w:txbxContent>
                    <w:p w:rsidR="00E472C6" w:rsidRDefault="00E472C6">
                      <w:pPr>
                        <w:spacing w:before="16"/>
                        <w:rPr>
                          <w:rFonts w:ascii="Arial"/>
                          <w:sz w:val="10"/>
                        </w:rPr>
                      </w:pPr>
                      <w:r>
                        <w:rPr>
                          <w:rFonts w:ascii="Arial"/>
                          <w:w w:val="105"/>
                          <w:sz w:val="10"/>
                        </w:rPr>
                        <w:t>4</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87936" behindDoc="1" locked="0" layoutInCell="1" allowOverlap="1">
                <wp:simplePos x="0" y="0"/>
                <wp:positionH relativeFrom="page">
                  <wp:posOffset>2108835</wp:posOffset>
                </wp:positionH>
                <wp:positionV relativeFrom="paragraph">
                  <wp:posOffset>-562610</wp:posOffset>
                </wp:positionV>
                <wp:extent cx="50165" cy="92075"/>
                <wp:effectExtent l="3810" t="0" r="3175" b="0"/>
                <wp:wrapNone/>
                <wp:docPr id="1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8" type="#_x0000_t202" style="position:absolute;left:0;text-align:left;margin-left:166.05pt;margin-top:-44.3pt;width:3.95pt;height:7.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" filled="f" stroked="f">
                <v:textbox inset="0,0,0,0">
                  <w:txbxContent>
                    <w:p w:rsidR="00E472C6" w:rsidRDefault="00E472C6">
                      <w:pPr>
                        <w:spacing w:before="16"/>
                        <w:rPr>
                          <w:rFonts w:ascii="Arial"/>
                          <w:sz w:val="10"/>
                        </w:rPr>
                      </w:pPr>
                      <w:r>
                        <w:rPr>
                          <w:rFonts w:ascii="Arial"/>
                          <w:w w:val="105"/>
                          <w:sz w:val="10"/>
                        </w:rPr>
                        <w:t>3</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88960" behindDoc="1" locked="0" layoutInCell="1" allowOverlap="1">
                <wp:simplePos x="0" y="0"/>
                <wp:positionH relativeFrom="page">
                  <wp:posOffset>1551305</wp:posOffset>
                </wp:positionH>
                <wp:positionV relativeFrom="paragraph">
                  <wp:posOffset>-562610</wp:posOffset>
                </wp:positionV>
                <wp:extent cx="50165" cy="92075"/>
                <wp:effectExtent l="0" t="0" r="0" b="0"/>
                <wp:wrapNone/>
                <wp:docPr id="1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9" type="#_x0000_t202" style="position:absolute;left:0;text-align:left;margin-left:122.15pt;margin-top:-44.3pt;width:3.95pt;height:7.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M3sQ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" filled="f" stroked="f">
                <v:textbox inset="0,0,0,0">
                  <w:txbxContent>
                    <w:p w:rsidR="00E472C6" w:rsidRDefault="00E472C6">
                      <w:pPr>
                        <w:spacing w:before="16"/>
                        <w:rPr>
                          <w:rFonts w:ascii="Arial"/>
                          <w:sz w:val="10"/>
                        </w:rPr>
                      </w:pPr>
                      <w:r>
                        <w:rPr>
                          <w:rFonts w:ascii="Arial"/>
                          <w:w w:val="105"/>
                          <w:sz w:val="10"/>
                        </w:rPr>
                        <w:t>2</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13184" behindDoc="0" locked="0" layoutInCell="1" allowOverlap="1">
                <wp:simplePos x="0" y="0"/>
                <wp:positionH relativeFrom="page">
                  <wp:posOffset>758825</wp:posOffset>
                </wp:positionH>
                <wp:positionV relativeFrom="paragraph">
                  <wp:posOffset>-1553845</wp:posOffset>
                </wp:positionV>
                <wp:extent cx="191135" cy="820420"/>
                <wp:effectExtent l="0" t="4445" r="2540" b="3810"/>
                <wp:wrapNone/>
                <wp:docPr id="1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415"/>
                                <w:tab w:val="left" w:pos="814"/>
                                <w:tab w:val="right" w:pos="1271"/>
                              </w:tabs>
                              <w:spacing w:before="36"/>
                              <w:ind w:left="20" w:right="18" w:firstLine="237"/>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0" type="#_x0000_t202" style="position:absolute;left:0;text-align:left;margin-left:59.75pt;margin-top:-122.35pt;width:15.05pt;height:6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" filled="f" stroked="f">
                <v:textbox style="layout-flow:vertical;mso-layout-flow-alt:bottom-to-top" inset="0,0,0,0">
                  <w:txbxContent>
                    <w:p w:rsidR="00E472C6" w:rsidRDefault="00E472C6">
                      <w:pPr>
                        <w:tabs>
                          <w:tab w:val="left" w:pos="415"/>
                          <w:tab w:val="left" w:pos="814"/>
                          <w:tab w:val="right" w:pos="1271"/>
                        </w:tabs>
                        <w:spacing w:before="36"/>
                        <w:ind w:left="20" w:right="18" w:firstLine="237"/>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21376" behindDoc="0" locked="0" layoutInCell="1" allowOverlap="1">
                <wp:simplePos x="0" y="0"/>
                <wp:positionH relativeFrom="page">
                  <wp:posOffset>3506470</wp:posOffset>
                </wp:positionH>
                <wp:positionV relativeFrom="paragraph">
                  <wp:posOffset>-1553845</wp:posOffset>
                </wp:positionV>
                <wp:extent cx="191135" cy="820420"/>
                <wp:effectExtent l="1270" t="4445" r="0" b="3810"/>
                <wp:wrapNone/>
                <wp:docPr id="1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415"/>
                                <w:tab w:val="left" w:pos="814"/>
                                <w:tab w:val="right" w:pos="1271"/>
                              </w:tabs>
                              <w:spacing w:before="36"/>
                              <w:ind w:left="20" w:right="18" w:firstLine="237"/>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1" type="#_x0000_t202" style="position:absolute;left:0;text-align:left;margin-left:276.1pt;margin-top:-122.35pt;width:15.05pt;height:64.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" filled="f" stroked="f">
                <v:textbox style="layout-flow:vertical;mso-layout-flow-alt:bottom-to-top" inset="0,0,0,0">
                  <w:txbxContent>
                    <w:p w:rsidR="00E472C6" w:rsidRDefault="00E472C6">
                      <w:pPr>
                        <w:tabs>
                          <w:tab w:val="left" w:pos="415"/>
                          <w:tab w:val="left" w:pos="814"/>
                          <w:tab w:val="right" w:pos="1271"/>
                        </w:tabs>
                        <w:spacing w:before="36"/>
                        <w:ind w:left="20" w:right="18" w:firstLine="237"/>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v:textbox>
                <w10:wrap anchorx="page"/>
              </v:shape>
            </w:pict>
          </mc:Fallback>
        </mc:AlternateContent>
      </w:r>
      <w:r>
        <w:rPr>
          <w:rFonts w:ascii="Lucida Sans"/>
          <w:w w:val="110"/>
          <w:sz w:val="12"/>
        </w:rPr>
        <w:t>Fig.</w:t>
      </w:r>
      <w:r>
        <w:rPr>
          <w:rFonts w:ascii="Lucida Sans"/>
          <w:spacing w:val="-8"/>
          <w:w w:val="110"/>
          <w:sz w:val="12"/>
        </w:rPr>
        <w:t xml:space="preserve"> </w:t>
      </w:r>
      <w:r>
        <w:rPr>
          <w:rFonts w:ascii="Lucida Sans"/>
          <w:w w:val="110"/>
          <w:sz w:val="12"/>
        </w:rPr>
        <w:t>4.</w:t>
      </w:r>
      <w:r>
        <w:rPr>
          <w:rFonts w:ascii="Lucida Sans"/>
          <w:spacing w:val="15"/>
          <w:w w:val="110"/>
          <w:sz w:val="12"/>
        </w:rPr>
        <w:t xml:space="preserve"> </w:t>
      </w:r>
      <w:r w:rsidRPr="00CF0C51">
        <w:rPr>
          <w:w w:val="110"/>
          <w:sz w:val="12"/>
        </w:rPr>
        <w:t>Fitted</w:t>
      </w:r>
      <w:r w:rsidRPr="00CF0C51">
        <w:rPr>
          <w:spacing w:val="-2"/>
          <w:w w:val="110"/>
          <w:sz w:val="12"/>
        </w:rPr>
        <w:t xml:space="preserve"> </w:t>
      </w:r>
      <w:r w:rsidRPr="00CF0C51">
        <w:rPr>
          <w:w w:val="110"/>
          <w:sz w:val="12"/>
        </w:rPr>
        <w:t>values</w:t>
      </w:r>
      <w:r w:rsidRPr="00CF0C51">
        <w:rPr>
          <w:spacing w:val="-1"/>
          <w:w w:val="110"/>
          <w:sz w:val="12"/>
        </w:rPr>
        <w:t xml:space="preserve"> </w:t>
      </w:r>
      <w:r w:rsidRPr="00CF0C51">
        <w:rPr>
          <w:w w:val="110"/>
          <w:sz w:val="12"/>
        </w:rPr>
        <w:t>(predicted</w:t>
      </w:r>
      <w:r w:rsidRPr="00CF0C51">
        <w:rPr>
          <w:spacing w:val="-1"/>
          <w:w w:val="110"/>
          <w:sz w:val="12"/>
        </w:rPr>
        <w:t xml:space="preserve"> </w:t>
      </w:r>
      <w:r w:rsidRPr="00CF0C51">
        <w:rPr>
          <w:w w:val="110"/>
          <w:sz w:val="12"/>
        </w:rPr>
        <w:t>PAV</w:t>
      </w:r>
      <w:r w:rsidRPr="00CF0C51">
        <w:rPr>
          <w:spacing w:val="-2"/>
          <w:w w:val="110"/>
          <w:sz w:val="12"/>
        </w:rPr>
        <w:t xml:space="preserve"> </w:t>
      </w:r>
      <w:r w:rsidRPr="00CF0C51">
        <w:rPr>
          <w:w w:val="110"/>
          <w:sz w:val="12"/>
        </w:rPr>
        <w:t>scores)</w:t>
      </w:r>
      <w:r w:rsidRPr="00CF0C51">
        <w:rPr>
          <w:spacing w:val="-2"/>
          <w:w w:val="110"/>
          <w:sz w:val="12"/>
        </w:rPr>
        <w:t xml:space="preserve"> </w:t>
      </w:r>
      <w:r w:rsidRPr="00CF0C51">
        <w:rPr>
          <w:w w:val="110"/>
          <w:sz w:val="12"/>
        </w:rPr>
        <w:t>from</w:t>
      </w:r>
      <w:r w:rsidRPr="00CF0C51">
        <w:rPr>
          <w:spacing w:val="-3"/>
          <w:w w:val="110"/>
          <w:sz w:val="12"/>
        </w:rPr>
        <w:t xml:space="preserve"> </w:t>
      </w:r>
      <w:r w:rsidRPr="00CF0C51">
        <w:rPr>
          <w:w w:val="110"/>
          <w:sz w:val="12"/>
        </w:rPr>
        <w:t>the</w:t>
      </w:r>
      <w:r w:rsidRPr="00CF0C51">
        <w:rPr>
          <w:spacing w:val="-1"/>
          <w:w w:val="110"/>
          <w:sz w:val="12"/>
        </w:rPr>
        <w:t xml:space="preserve"> </w:t>
      </w:r>
      <w:r w:rsidRPr="00CF0C51">
        <w:rPr>
          <w:w w:val="110"/>
          <w:sz w:val="12"/>
        </w:rPr>
        <w:t>models</w:t>
      </w:r>
      <w:r w:rsidRPr="00CF0C51">
        <w:rPr>
          <w:spacing w:val="-2"/>
          <w:w w:val="110"/>
          <w:sz w:val="12"/>
        </w:rPr>
        <w:t xml:space="preserve"> </w:t>
      </w:r>
      <w:r w:rsidRPr="00CF0C51">
        <w:rPr>
          <w:w w:val="110"/>
          <w:sz w:val="12"/>
        </w:rPr>
        <w:t>in</w:t>
      </w:r>
      <w:r w:rsidRPr="00CF0C51">
        <w:rPr>
          <w:spacing w:val="-2"/>
          <w:w w:val="110"/>
          <w:sz w:val="12"/>
        </w:rPr>
        <w:t xml:space="preserve"> </w:t>
      </w:r>
      <w:hyperlink w:anchor="_bookmark23" w:history="1">
        <w:r w:rsidRPr="00CF0C51">
          <w:rPr>
            <w:w w:val="110"/>
            <w:sz w:val="12"/>
          </w:rPr>
          <w:t>Table</w:t>
        </w:r>
        <w:r w:rsidRPr="00CF0C51">
          <w:rPr>
            <w:spacing w:val="-1"/>
            <w:w w:val="110"/>
            <w:sz w:val="12"/>
          </w:rPr>
          <w:t xml:space="preserve"> </w:t>
        </w:r>
        <w:r w:rsidRPr="00CF0C51">
          <w:rPr>
            <w:w w:val="110"/>
            <w:sz w:val="12"/>
          </w:rPr>
          <w:t>6</w:t>
        </w:r>
        <w:r w:rsidRPr="00CF0C51">
          <w:rPr>
            <w:spacing w:val="-2"/>
            <w:w w:val="110"/>
            <w:sz w:val="12"/>
          </w:rPr>
          <w:t xml:space="preserve"> </w:t>
        </w:r>
      </w:hyperlink>
      <w:r w:rsidRPr="00CF0C51">
        <w:rPr>
          <w:w w:val="110"/>
          <w:sz w:val="12"/>
        </w:rPr>
        <w:t>(with</w:t>
      </w:r>
      <w:r w:rsidRPr="00CF0C51">
        <w:rPr>
          <w:spacing w:val="-2"/>
          <w:w w:val="110"/>
          <w:sz w:val="12"/>
        </w:rPr>
        <w:t xml:space="preserve"> </w:t>
      </w:r>
      <w:r w:rsidRPr="00CF0C51">
        <w:rPr>
          <w:w w:val="110"/>
          <w:sz w:val="12"/>
        </w:rPr>
        <w:t>values</w:t>
      </w:r>
      <w:r w:rsidRPr="00CF0C51">
        <w:rPr>
          <w:spacing w:val="-2"/>
          <w:w w:val="110"/>
          <w:sz w:val="12"/>
        </w:rPr>
        <w:t xml:space="preserve"> </w:t>
      </w:r>
      <w:r w:rsidRPr="00CF0C51">
        <w:rPr>
          <w:w w:val="110"/>
          <w:sz w:val="12"/>
        </w:rPr>
        <w:t>of</w:t>
      </w:r>
      <w:r w:rsidRPr="00CF0C51">
        <w:rPr>
          <w:spacing w:val="-1"/>
          <w:w w:val="110"/>
          <w:sz w:val="12"/>
        </w:rPr>
        <w:t xml:space="preserve"> </w:t>
      </w:r>
      <w:r w:rsidRPr="00CF0C51">
        <w:rPr>
          <w:w w:val="110"/>
          <w:sz w:val="12"/>
        </w:rPr>
        <w:t>other</w:t>
      </w:r>
      <w:r w:rsidRPr="00CF0C51">
        <w:rPr>
          <w:spacing w:val="-2"/>
          <w:w w:val="110"/>
          <w:sz w:val="12"/>
        </w:rPr>
        <w:t xml:space="preserve"> </w:t>
      </w:r>
      <w:r w:rsidRPr="00CF0C51">
        <w:rPr>
          <w:w w:val="110"/>
          <w:sz w:val="12"/>
        </w:rPr>
        <w:t>explanatory</w:t>
      </w:r>
      <w:r w:rsidRPr="00CF0C51">
        <w:rPr>
          <w:spacing w:val="-1"/>
          <w:w w:val="110"/>
          <w:sz w:val="12"/>
        </w:rPr>
        <w:t xml:space="preserve"> </w:t>
      </w:r>
      <w:r w:rsidRPr="00CF0C51">
        <w:rPr>
          <w:w w:val="110"/>
          <w:sz w:val="12"/>
        </w:rPr>
        <w:t>variables</w:t>
      </w:r>
      <w:r w:rsidRPr="00CF0C51">
        <w:rPr>
          <w:spacing w:val="-2"/>
          <w:w w:val="110"/>
          <w:sz w:val="12"/>
        </w:rPr>
        <w:t xml:space="preserve"> </w:t>
      </w:r>
      <w:r w:rsidRPr="00CF0C51">
        <w:rPr>
          <w:w w:val="110"/>
          <w:sz w:val="12"/>
        </w:rPr>
        <w:t>set</w:t>
      </w:r>
      <w:r w:rsidRPr="00CF0C51">
        <w:rPr>
          <w:spacing w:val="-1"/>
          <w:w w:val="110"/>
          <w:sz w:val="12"/>
        </w:rPr>
        <w:t xml:space="preserve"> </w:t>
      </w:r>
      <w:r w:rsidRPr="00CF0C51">
        <w:rPr>
          <w:w w:val="110"/>
          <w:sz w:val="12"/>
        </w:rPr>
        <w:t>at:</w:t>
      </w:r>
      <w:r w:rsidRPr="00CF0C51">
        <w:rPr>
          <w:spacing w:val="-2"/>
          <w:w w:val="110"/>
          <w:sz w:val="12"/>
        </w:rPr>
        <w:t xml:space="preserve"> </w:t>
      </w:r>
      <w:r w:rsidRPr="00CF0C51">
        <w:rPr>
          <w:w w:val="110"/>
          <w:sz w:val="12"/>
        </w:rPr>
        <w:t>gender</w:t>
      </w:r>
      <w:r w:rsidRPr="00CF0C51">
        <w:rPr>
          <w:spacing w:val="-8"/>
          <w:w w:val="110"/>
          <w:sz w:val="12"/>
        </w:rPr>
        <w:t xml:space="preserve"> </w:t>
      </w:r>
      <w:r w:rsidRPr="00CF0C51">
        <w:rPr>
          <w:w w:val="110"/>
          <w:sz w:val="12"/>
        </w:rPr>
        <w:t>=</w:t>
      </w:r>
      <w:r w:rsidRPr="00CF0C51">
        <w:rPr>
          <w:spacing w:val="-10"/>
          <w:w w:val="110"/>
          <w:sz w:val="12"/>
        </w:rPr>
        <w:t xml:space="preserve"> </w:t>
      </w:r>
      <w:r w:rsidRPr="00CF0C51">
        <w:rPr>
          <w:w w:val="110"/>
          <w:sz w:val="12"/>
        </w:rPr>
        <w:t>male,</w:t>
      </w:r>
      <w:r w:rsidRPr="00CF0C51">
        <w:rPr>
          <w:spacing w:val="-2"/>
          <w:w w:val="110"/>
          <w:sz w:val="12"/>
        </w:rPr>
        <w:t xml:space="preserve"> </w:t>
      </w:r>
      <w:r w:rsidRPr="00CF0C51">
        <w:rPr>
          <w:w w:val="110"/>
          <w:sz w:val="12"/>
        </w:rPr>
        <w:t>age</w:t>
      </w:r>
      <w:r w:rsidRPr="00CF0C51">
        <w:rPr>
          <w:spacing w:val="-9"/>
          <w:w w:val="110"/>
          <w:sz w:val="12"/>
        </w:rPr>
        <w:t xml:space="preserve"> </w:t>
      </w:r>
      <w:r w:rsidRPr="00CF0C51">
        <w:rPr>
          <w:w w:val="110"/>
          <w:sz w:val="12"/>
        </w:rPr>
        <w:t>=</w:t>
      </w:r>
      <w:r w:rsidRPr="00CF0C51">
        <w:rPr>
          <w:spacing w:val="-9"/>
          <w:w w:val="110"/>
          <w:sz w:val="12"/>
        </w:rPr>
        <w:t xml:space="preserve"> </w:t>
      </w:r>
      <w:r w:rsidRPr="00CF0C51">
        <w:rPr>
          <w:w w:val="110"/>
          <w:sz w:val="12"/>
        </w:rPr>
        <w:t>48,</w:t>
      </w:r>
      <w:r w:rsidRPr="00CF0C51">
        <w:rPr>
          <w:spacing w:val="-1"/>
          <w:w w:val="110"/>
          <w:sz w:val="12"/>
        </w:rPr>
        <w:t xml:space="preserve"> </w:t>
      </w:r>
      <w:r w:rsidRPr="00CF0C51">
        <w:rPr>
          <w:w w:val="110"/>
          <w:sz w:val="12"/>
        </w:rPr>
        <w:t>typical annual driving distance = between 10,000 and 19,999 km; a little driving time on motorways; a fair amount of driving time in cities/large towns; a fair amount of driving time in small towns/villages; a little driving time in the countryside); 95% confidence intervals indicated by whiskers at each integer value of the sociability</w:t>
      </w:r>
      <w:r w:rsidRPr="00CF0C51">
        <w:rPr>
          <w:spacing w:val="21"/>
          <w:w w:val="110"/>
          <w:sz w:val="12"/>
        </w:rPr>
        <w:t xml:space="preserve"> </w:t>
      </w:r>
      <w:r w:rsidRPr="00CF0C51">
        <w:rPr>
          <w:w w:val="110"/>
          <w:sz w:val="12"/>
        </w:rPr>
        <w:t>score.</w:t>
      </w:r>
    </w:p>
    <w:p w:rsidR="004937BC" w:rsidRPr="00CF0C51" w:rsidRDefault="0044610E">
      <w:pPr>
        <w:pStyle w:val="BodyText"/>
        <w:spacing w:before="132" w:line="261" w:lineRule="auto"/>
        <w:ind w:left="117" w:right="818"/>
      </w:pPr>
      <w:r w:rsidRPr="00CF0C51">
        <w:rPr>
          <w:w w:val="105"/>
        </w:rPr>
        <w:t>experience</w:t>
      </w:r>
      <w:r w:rsidRPr="00CF0C51">
        <w:rPr>
          <w:spacing w:val="-18"/>
          <w:w w:val="105"/>
        </w:rPr>
        <w:t xml:space="preserve"> </w:t>
      </w:r>
      <w:r w:rsidRPr="00CF0C51">
        <w:rPr>
          <w:w w:val="105"/>
        </w:rPr>
        <w:t>was</w:t>
      </w:r>
      <w:r w:rsidRPr="00CF0C51">
        <w:rPr>
          <w:spacing w:val="-18"/>
          <w:w w:val="105"/>
        </w:rPr>
        <w:t xml:space="preserve"> </w:t>
      </w:r>
      <w:r w:rsidRPr="00CF0C51">
        <w:rPr>
          <w:w w:val="105"/>
        </w:rPr>
        <w:t>anchored</w:t>
      </w:r>
      <w:r w:rsidRPr="00CF0C51">
        <w:rPr>
          <w:spacing w:val="-17"/>
          <w:w w:val="105"/>
        </w:rPr>
        <w:t xml:space="preserve"> </w:t>
      </w:r>
      <w:r w:rsidRPr="00CF0C51">
        <w:rPr>
          <w:w w:val="105"/>
        </w:rPr>
        <w:t>in</w:t>
      </w:r>
      <w:r w:rsidRPr="00CF0C51">
        <w:rPr>
          <w:spacing w:val="-18"/>
          <w:w w:val="105"/>
        </w:rPr>
        <w:t xml:space="preserve"> </w:t>
      </w:r>
      <w:r w:rsidRPr="00CF0C51">
        <w:rPr>
          <w:w w:val="105"/>
        </w:rPr>
        <w:t>experience</w:t>
      </w:r>
      <w:r w:rsidRPr="00CF0C51">
        <w:rPr>
          <w:spacing w:val="-18"/>
          <w:w w:val="105"/>
        </w:rPr>
        <w:t xml:space="preserve"> </w:t>
      </w:r>
      <w:r w:rsidRPr="00CF0C51">
        <w:rPr>
          <w:w w:val="105"/>
        </w:rPr>
        <w:t>of</w:t>
      </w:r>
      <w:r w:rsidRPr="00CF0C51">
        <w:rPr>
          <w:spacing w:val="-17"/>
          <w:w w:val="105"/>
        </w:rPr>
        <w:t xml:space="preserve"> </w:t>
      </w:r>
      <w:r w:rsidRPr="00CF0C51">
        <w:rPr>
          <w:w w:val="105"/>
        </w:rPr>
        <w:t>interactions</w:t>
      </w:r>
      <w:r w:rsidRPr="00CF0C51">
        <w:rPr>
          <w:spacing w:val="-19"/>
          <w:w w:val="105"/>
        </w:rPr>
        <w:t xml:space="preserve"> </w:t>
      </w:r>
      <w:r w:rsidRPr="00CF0C51">
        <w:rPr>
          <w:w w:val="105"/>
        </w:rPr>
        <w:t>with</w:t>
      </w:r>
      <w:r w:rsidRPr="00CF0C51">
        <w:rPr>
          <w:spacing w:val="-17"/>
          <w:w w:val="105"/>
        </w:rPr>
        <w:t xml:space="preserve"> </w:t>
      </w:r>
      <w:r w:rsidRPr="00CF0C51">
        <w:rPr>
          <w:w w:val="105"/>
        </w:rPr>
        <w:t>human-driven</w:t>
      </w:r>
      <w:r w:rsidRPr="00CF0C51">
        <w:rPr>
          <w:spacing w:val="-20"/>
          <w:w w:val="105"/>
        </w:rPr>
        <w:t xml:space="preserve"> </w:t>
      </w:r>
      <w:r w:rsidRPr="00CF0C51">
        <w:rPr>
          <w:w w:val="105"/>
        </w:rPr>
        <w:t>vehicles,</w:t>
      </w:r>
      <w:r w:rsidRPr="00CF0C51">
        <w:rPr>
          <w:spacing w:val="-18"/>
          <w:w w:val="105"/>
        </w:rPr>
        <w:t xml:space="preserve"> </w:t>
      </w:r>
      <w:r w:rsidRPr="00CF0C51">
        <w:rPr>
          <w:w w:val="105"/>
        </w:rPr>
        <w:t>defaulting</w:t>
      </w:r>
      <w:r w:rsidRPr="00CF0C51">
        <w:rPr>
          <w:spacing w:val="-18"/>
          <w:w w:val="105"/>
        </w:rPr>
        <w:t xml:space="preserve"> </w:t>
      </w:r>
      <w:r w:rsidRPr="00CF0C51">
        <w:rPr>
          <w:w w:val="105"/>
        </w:rPr>
        <w:t>to</w:t>
      </w:r>
      <w:r w:rsidRPr="00CF0C51">
        <w:rPr>
          <w:spacing w:val="-17"/>
          <w:w w:val="105"/>
        </w:rPr>
        <w:t xml:space="preserve"> </w:t>
      </w:r>
      <w:r w:rsidRPr="00CF0C51">
        <w:rPr>
          <w:w w:val="105"/>
        </w:rPr>
        <w:t>the</w:t>
      </w:r>
      <w:r w:rsidRPr="00CF0C51">
        <w:rPr>
          <w:spacing w:val="-17"/>
          <w:w w:val="105"/>
        </w:rPr>
        <w:t xml:space="preserve"> </w:t>
      </w:r>
      <w:r w:rsidRPr="00CF0C51">
        <w:rPr>
          <w:w w:val="105"/>
        </w:rPr>
        <w:t>assumption</w:t>
      </w:r>
      <w:r w:rsidRPr="00CF0C51">
        <w:rPr>
          <w:spacing w:val="-17"/>
          <w:w w:val="105"/>
        </w:rPr>
        <w:t xml:space="preserve"> </w:t>
      </w:r>
      <w:r w:rsidRPr="00CF0C51">
        <w:rPr>
          <w:w w:val="105"/>
        </w:rPr>
        <w:t>that</w:t>
      </w:r>
      <w:r w:rsidRPr="00CF0C51">
        <w:rPr>
          <w:spacing w:val="-18"/>
          <w:w w:val="105"/>
        </w:rPr>
        <w:t xml:space="preserve"> </w:t>
      </w:r>
      <w:r w:rsidRPr="00CF0C51">
        <w:rPr>
          <w:w w:val="105"/>
        </w:rPr>
        <w:t>inter- acting with AVs will be</w:t>
      </w:r>
      <w:r w:rsidRPr="00CF0C51">
        <w:rPr>
          <w:spacing w:val="23"/>
          <w:w w:val="105"/>
        </w:rPr>
        <w:t xml:space="preserve"> </w:t>
      </w:r>
      <w:r w:rsidRPr="00CF0C51">
        <w:rPr>
          <w:w w:val="105"/>
        </w:rPr>
        <w:t>similar.</w:t>
      </w:r>
    </w:p>
    <w:p w:rsidR="004937BC" w:rsidRPr="00CF0C51" w:rsidRDefault="004937BC">
      <w:pPr>
        <w:pStyle w:val="BodyText"/>
        <w:spacing w:before="8"/>
        <w:rPr>
          <w:sz w:val="20"/>
        </w:rPr>
      </w:pPr>
    </w:p>
    <w:p w:rsidR="004937BC" w:rsidRPr="00CF0C51" w:rsidRDefault="0044610E">
      <w:pPr>
        <w:pStyle w:val="ListParagraph"/>
        <w:numPr>
          <w:ilvl w:val="0"/>
          <w:numId w:val="1"/>
        </w:numPr>
        <w:tabs>
          <w:tab w:val="left" w:pos="310"/>
        </w:tabs>
        <w:spacing w:before="1"/>
        <w:ind w:left="309" w:hanging="190"/>
        <w:jc w:val="left"/>
        <w:rPr>
          <w:rFonts w:ascii="Lucida Sans"/>
          <w:sz w:val="16"/>
        </w:rPr>
      </w:pPr>
      <w:r w:rsidRPr="00CF0C51">
        <w:rPr>
          <w:rFonts w:ascii="Lucida Sans"/>
          <w:sz w:val="16"/>
        </w:rPr>
        <w:t>Discussion</w:t>
      </w:r>
    </w:p>
    <w:p w:rsidR="004937BC" w:rsidRPr="00CF0C51" w:rsidRDefault="004937BC">
      <w:pPr>
        <w:pStyle w:val="BodyText"/>
        <w:spacing w:before="4"/>
        <w:rPr>
          <w:rFonts w:ascii="Lucida Sans"/>
          <w:sz w:val="20"/>
        </w:rPr>
      </w:pPr>
    </w:p>
    <w:p w:rsidR="004937BC" w:rsidRPr="00CF0C51" w:rsidRDefault="0044610E">
      <w:pPr>
        <w:pStyle w:val="ListParagraph"/>
        <w:numPr>
          <w:ilvl w:val="1"/>
          <w:numId w:val="1"/>
        </w:numPr>
        <w:tabs>
          <w:tab w:val="left" w:pos="427"/>
        </w:tabs>
        <w:ind w:left="426" w:hanging="307"/>
        <w:jc w:val="left"/>
        <w:rPr>
          <w:rFonts w:ascii="Book Antiqua"/>
          <w:i/>
          <w:sz w:val="16"/>
        </w:rPr>
      </w:pPr>
      <w:r w:rsidRPr="00CF0C51">
        <w:rPr>
          <w:rFonts w:ascii="Book Antiqua"/>
          <w:i/>
          <w:w w:val="110"/>
          <w:sz w:val="16"/>
        </w:rPr>
        <w:t>Comparison with previous survey</w:t>
      </w:r>
      <w:r w:rsidRPr="00CF0C51">
        <w:rPr>
          <w:rFonts w:ascii="Book Antiqua"/>
          <w:i/>
          <w:spacing w:val="32"/>
          <w:w w:val="110"/>
          <w:sz w:val="16"/>
        </w:rPr>
        <w:t xml:space="preserve"> </w:t>
      </w:r>
      <w:r w:rsidRPr="00CF0C51">
        <w:rPr>
          <w:rFonts w:ascii="Book Antiqua"/>
          <w:i/>
          <w:w w:val="110"/>
          <w:sz w:val="16"/>
        </w:rPr>
        <w:t>research</w:t>
      </w:r>
    </w:p>
    <w:p w:rsidR="004937BC" w:rsidRPr="00CF0C51" w:rsidRDefault="004937BC">
      <w:pPr>
        <w:pStyle w:val="BodyText"/>
        <w:spacing w:before="11"/>
        <w:rPr>
          <w:rFonts w:ascii="Book Antiqua"/>
          <w:i/>
          <w:sz w:val="17"/>
        </w:rPr>
      </w:pPr>
    </w:p>
    <w:p w:rsidR="004937BC" w:rsidRPr="00CF0C51" w:rsidRDefault="0044610E">
      <w:pPr>
        <w:pStyle w:val="BodyText"/>
        <w:spacing w:line="261" w:lineRule="auto"/>
        <w:ind w:left="117" w:right="820" w:firstLine="234"/>
        <w:jc w:val="both"/>
      </w:pPr>
      <w:r w:rsidRPr="00CF0C51">
        <w:t xml:space="preserve">The broad finding that more respondents are uncomfortable than comfortable with the prospect of AVs is consistent with previous research (e.g. </w:t>
      </w:r>
      <w:hyperlink w:anchor="_bookmark42" w:history="1">
        <w:r w:rsidRPr="00CF0C51">
          <w:t>European Commission, 2015, 2017</w:t>
        </w:r>
      </w:hyperlink>
      <w:r w:rsidRPr="00CF0C51">
        <w:t>). Many of the more detailed results, e.g. men expressing more pos- itive views than women, are also consistent with the literature (</w:t>
      </w:r>
      <w:hyperlink w:anchor="_bookmark52" w:history="1">
        <w:r w:rsidRPr="00CF0C51">
          <w:t>Hohenberger, Spörrle, &amp; Welpe, 2016; Hulse, Xie, &amp; Galea,</w:t>
        </w:r>
      </w:hyperlink>
      <w:r w:rsidRPr="00CF0C51">
        <w:t xml:space="preserve"> </w:t>
      </w:r>
      <w:hyperlink w:anchor="_bookmark52" w:history="1">
        <w:r w:rsidRPr="00CF0C51">
          <w:t>2018</w:t>
        </w:r>
      </w:hyperlink>
      <w:r w:rsidRPr="00CF0C51">
        <w:t xml:space="preserve">). Similarly, that those who enjoy driving are less positive about AVs was remarked upon as early as in </w:t>
      </w:r>
      <w:hyperlink w:anchor="_bookmark58" w:history="1">
        <w:r w:rsidRPr="00CF0C51">
          <w:t>KPMG (2013)</w:t>
        </w:r>
      </w:hyperlink>
      <w:r w:rsidRPr="00CF0C51">
        <w:t>:</w:t>
      </w:r>
    </w:p>
    <w:p w:rsidR="004937BC" w:rsidRPr="00CF0C51" w:rsidRDefault="004937BC">
      <w:pPr>
        <w:spacing w:line="261" w:lineRule="auto"/>
        <w:jc w:val="both"/>
        <w:sectPr w:rsidR="004937BC" w:rsidRPr="00CF0C51">
          <w:headerReference w:type="even" r:id="rId21"/>
          <w:headerReference w:type="default" r:id="rId22"/>
          <w:pgSz w:w="10890" w:h="14860"/>
          <w:pgMar w:top="960" w:right="0" w:bottom="280" w:left="620" w:header="628" w:footer="0" w:gutter="0"/>
          <w:cols w:space="720"/>
        </w:sectPr>
      </w:pPr>
    </w:p>
    <w:p w:rsidR="004937BC" w:rsidRDefault="0044610E">
      <w:pPr>
        <w:pStyle w:val="BodyText"/>
        <w:spacing w:before="8"/>
        <w:rPr>
          <w:sz w:val="21"/>
        </w:rPr>
      </w:pPr>
      <w:r>
        <w:rPr>
          <w:noProof/>
          <w:lang w:val="en-GB" w:eastAsia="en-GB" w:bidi="ar-SA"/>
        </w:rPr>
        <w:drawing>
          <wp:anchor distT="0" distB="0" distL="0" distR="0" simplePos="0" relativeHeight="251670528" behindDoc="1" locked="0" layoutInCell="1" allowOverlap="1">
            <wp:simplePos x="0" y="0"/>
            <wp:positionH relativeFrom="page">
              <wp:posOffset>763073</wp:posOffset>
            </wp:positionH>
            <wp:positionV relativeFrom="page">
              <wp:posOffset>717315</wp:posOffset>
            </wp:positionV>
            <wp:extent cx="2660339" cy="193357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3" cstate="print"/>
                    <a:stretch>
                      <a:fillRect/>
                    </a:stretch>
                  </pic:blipFill>
                  <pic:spPr>
                    <a:xfrm>
                      <a:off x="0" y="0"/>
                      <a:ext cx="2660339" cy="1933575"/>
                    </a:xfrm>
                    <a:prstGeom prst="rect">
                      <a:avLst/>
                    </a:prstGeom>
                  </pic:spPr>
                </pic:pic>
              </a:graphicData>
            </a:graphic>
          </wp:anchor>
        </w:drawing>
      </w:r>
      <w:r>
        <w:rPr>
          <w:noProof/>
          <w:lang w:val="en-GB" w:eastAsia="en-GB" w:bidi="ar-SA"/>
        </w:rPr>
        <w:drawing>
          <wp:anchor distT="0" distB="0" distL="0" distR="0" simplePos="0" relativeHeight="251671552" behindDoc="1" locked="0" layoutInCell="1" allowOverlap="1">
            <wp:simplePos x="0" y="0"/>
            <wp:positionH relativeFrom="page">
              <wp:posOffset>3519455</wp:posOffset>
            </wp:positionH>
            <wp:positionV relativeFrom="page">
              <wp:posOffset>717315</wp:posOffset>
            </wp:positionV>
            <wp:extent cx="2660339" cy="1933575"/>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4" cstate="print"/>
                    <a:stretch>
                      <a:fillRect/>
                    </a:stretch>
                  </pic:blipFill>
                  <pic:spPr>
                    <a:xfrm>
                      <a:off x="0" y="0"/>
                      <a:ext cx="2660339" cy="1933575"/>
                    </a:xfrm>
                    <a:prstGeom prst="rect">
                      <a:avLst/>
                    </a:prstGeom>
                  </pic:spPr>
                </pic:pic>
              </a:graphicData>
            </a:graphic>
          </wp:anchor>
        </w:drawing>
      </w:r>
      <w:r>
        <w:rPr>
          <w:noProof/>
          <w:lang w:val="en-GB" w:eastAsia="en-GB" w:bidi="ar-SA"/>
        </w:rPr>
        <w:drawing>
          <wp:anchor distT="0" distB="0" distL="0" distR="0" simplePos="0" relativeHeight="251672576" behindDoc="1" locked="0" layoutInCell="1" allowOverlap="1">
            <wp:simplePos x="0" y="0"/>
            <wp:positionH relativeFrom="page">
              <wp:posOffset>763073</wp:posOffset>
            </wp:positionH>
            <wp:positionV relativeFrom="page">
              <wp:posOffset>2693257</wp:posOffset>
            </wp:positionV>
            <wp:extent cx="2653786" cy="1928812"/>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 cstate="print"/>
                    <a:stretch>
                      <a:fillRect/>
                    </a:stretch>
                  </pic:blipFill>
                  <pic:spPr>
                    <a:xfrm>
                      <a:off x="0" y="0"/>
                      <a:ext cx="2653786" cy="1928812"/>
                    </a:xfrm>
                    <a:prstGeom prst="rect">
                      <a:avLst/>
                    </a:prstGeom>
                  </pic:spPr>
                </pic:pic>
              </a:graphicData>
            </a:graphic>
          </wp:anchor>
        </w:drawing>
      </w:r>
      <w:r>
        <w:rPr>
          <w:noProof/>
          <w:lang w:val="en-GB" w:eastAsia="en-GB" w:bidi="ar-SA"/>
        </w:rPr>
        <w:drawing>
          <wp:anchor distT="0" distB="0" distL="0" distR="0" simplePos="0" relativeHeight="251673600" behindDoc="1" locked="0" layoutInCell="1" allowOverlap="1">
            <wp:simplePos x="0" y="0"/>
            <wp:positionH relativeFrom="page">
              <wp:posOffset>3519455</wp:posOffset>
            </wp:positionH>
            <wp:positionV relativeFrom="page">
              <wp:posOffset>2693257</wp:posOffset>
            </wp:positionV>
            <wp:extent cx="2653786" cy="1928812"/>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2653786" cy="1928812"/>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32640" behindDoc="0" locked="0" layoutInCell="1" allowOverlap="1">
                <wp:simplePos x="0" y="0"/>
                <wp:positionH relativeFrom="page">
                  <wp:posOffset>5487670</wp:posOffset>
                </wp:positionH>
                <wp:positionV relativeFrom="page">
                  <wp:posOffset>4128135</wp:posOffset>
                </wp:positionV>
                <wp:extent cx="50800" cy="92075"/>
                <wp:effectExtent l="1270" t="3810" r="0" b="0"/>
                <wp:wrapNone/>
                <wp:docPr id="1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2" type="#_x0000_t202" style="position:absolute;margin-left:432.1pt;margin-top:325.05pt;width:4pt;height:7.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lcsA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6"/>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3664" behindDoc="0" locked="0" layoutInCell="1" allowOverlap="1">
                <wp:simplePos x="0" y="0"/>
                <wp:positionH relativeFrom="page">
                  <wp:posOffset>4927600</wp:posOffset>
                </wp:positionH>
                <wp:positionV relativeFrom="page">
                  <wp:posOffset>4128135</wp:posOffset>
                </wp:positionV>
                <wp:extent cx="50800" cy="92075"/>
                <wp:effectExtent l="3175" t="3810" r="3175" b="0"/>
                <wp:wrapNone/>
                <wp:docPr id="1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3" type="#_x0000_t202" style="position:absolute;margin-left:388pt;margin-top:325.05pt;width:4pt;height:7.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" filled="f" stroked="f">
                <v:textbox inset="0,0,0,0">
                  <w:txbxContent>
                    <w:p w:rsidR="00E472C6" w:rsidRDefault="00E472C6">
                      <w:pPr>
                        <w:spacing w:before="16"/>
                        <w:rPr>
                          <w:rFonts w:ascii="Arial"/>
                          <w:sz w:val="10"/>
                        </w:rPr>
                      </w:pPr>
                      <w:r>
                        <w:rPr>
                          <w:rFonts w:ascii="Arial"/>
                          <w:w w:val="106"/>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4688" behindDoc="0" locked="0" layoutInCell="1" allowOverlap="1">
                <wp:simplePos x="0" y="0"/>
                <wp:positionH relativeFrom="page">
                  <wp:posOffset>4367530</wp:posOffset>
                </wp:positionH>
                <wp:positionV relativeFrom="page">
                  <wp:posOffset>4128135</wp:posOffset>
                </wp:positionV>
                <wp:extent cx="50800" cy="92075"/>
                <wp:effectExtent l="0" t="3810" r="1270" b="0"/>
                <wp:wrapNone/>
                <wp:docPr id="1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4" type="#_x0000_t202" style="position:absolute;margin-left:343.9pt;margin-top:325.05pt;width:4pt;height:7.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vtswIAALE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" filled="f" stroked="f">
                <v:textbox inset="0,0,0,0">
                  <w:txbxContent>
                    <w:p w:rsidR="00E472C6" w:rsidRDefault="00E472C6">
                      <w:pPr>
                        <w:spacing w:before="16"/>
                        <w:rPr>
                          <w:rFonts w:ascii="Arial"/>
                          <w:sz w:val="10"/>
                        </w:rPr>
                      </w:pPr>
                      <w:r>
                        <w:rPr>
                          <w:rFonts w:ascii="Arial"/>
                          <w:w w:val="106"/>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5712" behindDoc="0" locked="0" layoutInCell="1" allowOverlap="1">
                <wp:simplePos x="0" y="0"/>
                <wp:positionH relativeFrom="page">
                  <wp:posOffset>2731135</wp:posOffset>
                </wp:positionH>
                <wp:positionV relativeFrom="page">
                  <wp:posOffset>4128135</wp:posOffset>
                </wp:positionV>
                <wp:extent cx="50800" cy="92075"/>
                <wp:effectExtent l="0" t="3810" r="0" b="0"/>
                <wp:wrapNone/>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5" type="#_x0000_t202" style="position:absolute;margin-left:215.05pt;margin-top:325.05pt;width:4pt;height:7.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gmsAIAALE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" filled="f" stroked="f">
                <v:textbox inset="0,0,0,0">
                  <w:txbxContent>
                    <w:p w:rsidR="00E472C6" w:rsidRDefault="00E472C6">
                      <w:pPr>
                        <w:spacing w:before="16"/>
                        <w:rPr>
                          <w:rFonts w:ascii="Arial"/>
                          <w:sz w:val="10"/>
                        </w:rPr>
                      </w:pPr>
                      <w:r>
                        <w:rPr>
                          <w:rFonts w:ascii="Arial"/>
                          <w:w w:val="106"/>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6736" behindDoc="0" locked="0" layoutInCell="1" allowOverlap="1">
                <wp:simplePos x="0" y="0"/>
                <wp:positionH relativeFrom="page">
                  <wp:posOffset>2171065</wp:posOffset>
                </wp:positionH>
                <wp:positionV relativeFrom="page">
                  <wp:posOffset>4128135</wp:posOffset>
                </wp:positionV>
                <wp:extent cx="50800" cy="92075"/>
                <wp:effectExtent l="0" t="3810" r="0" b="0"/>
                <wp:wrapNone/>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6" type="#_x0000_t202" style="position:absolute;margin-left:170.95pt;margin-top:325.05pt;width:4pt;height:7.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&#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6"/>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7760" behindDoc="0" locked="0" layoutInCell="1" allowOverlap="1">
                <wp:simplePos x="0" y="0"/>
                <wp:positionH relativeFrom="page">
                  <wp:posOffset>1610995</wp:posOffset>
                </wp:positionH>
                <wp:positionV relativeFrom="page">
                  <wp:posOffset>4128135</wp:posOffset>
                </wp:positionV>
                <wp:extent cx="50800" cy="92075"/>
                <wp:effectExtent l="1270" t="3810" r="0" b="0"/>
                <wp:wrapNone/>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7" type="#_x0000_t202" style="position:absolute;margin-left:126.85pt;margin-top:325.05pt;width:4pt;height:7.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g/sAIAALE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6"/>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8784" behindDoc="0" locked="0" layoutInCell="1" allowOverlap="1">
                <wp:simplePos x="0" y="0"/>
                <wp:positionH relativeFrom="page">
                  <wp:posOffset>5487670</wp:posOffset>
                </wp:positionH>
                <wp:positionV relativeFrom="page">
                  <wp:posOffset>2152015</wp:posOffset>
                </wp:positionV>
                <wp:extent cx="50800" cy="92075"/>
                <wp:effectExtent l="1270" t="0" r="0" b="3810"/>
                <wp:wrapNone/>
                <wp:docPr id="1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8" type="#_x0000_t202" style="position:absolute;margin-left:432.1pt;margin-top:169.45pt;width:4pt;height:7.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" filled="f" stroked="f">
                <v:textbox inset="0,0,0,0">
                  <w:txbxContent>
                    <w:p w:rsidR="00E472C6" w:rsidRDefault="00E472C6">
                      <w:pPr>
                        <w:spacing w:before="16"/>
                        <w:rPr>
                          <w:rFonts w:ascii="Arial"/>
                          <w:sz w:val="10"/>
                        </w:rPr>
                      </w:pPr>
                      <w:r>
                        <w:rPr>
                          <w:rFonts w:ascii="Arial"/>
                          <w:w w:val="106"/>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39808" behindDoc="0" locked="0" layoutInCell="1" allowOverlap="1">
                <wp:simplePos x="0" y="0"/>
                <wp:positionH relativeFrom="page">
                  <wp:posOffset>4927600</wp:posOffset>
                </wp:positionH>
                <wp:positionV relativeFrom="page">
                  <wp:posOffset>2152015</wp:posOffset>
                </wp:positionV>
                <wp:extent cx="50800" cy="92075"/>
                <wp:effectExtent l="3175" t="0" r="3175" b="3810"/>
                <wp:wrapNone/>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9" type="#_x0000_t202" style="position:absolute;margin-left:388pt;margin-top:169.45pt;width:4pt;height:7.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" filled="f" stroked="f">
                <v:textbox inset="0,0,0,0">
                  <w:txbxContent>
                    <w:p w:rsidR="00E472C6" w:rsidRDefault="00E472C6">
                      <w:pPr>
                        <w:spacing w:before="16"/>
                        <w:rPr>
                          <w:rFonts w:ascii="Arial"/>
                          <w:sz w:val="10"/>
                        </w:rPr>
                      </w:pPr>
                      <w:r>
                        <w:rPr>
                          <w:rFonts w:ascii="Arial"/>
                          <w:w w:val="106"/>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0832" behindDoc="0" locked="0" layoutInCell="1" allowOverlap="1">
                <wp:simplePos x="0" y="0"/>
                <wp:positionH relativeFrom="page">
                  <wp:posOffset>4367530</wp:posOffset>
                </wp:positionH>
                <wp:positionV relativeFrom="page">
                  <wp:posOffset>2152015</wp:posOffset>
                </wp:positionV>
                <wp:extent cx="50800" cy="92075"/>
                <wp:effectExtent l="0" t="0" r="1270" b="3810"/>
                <wp:wrapNone/>
                <wp:docPr id="1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margin-left:343.9pt;margin-top:169.45pt;width:4pt;height:7.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HsQIAALE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" filled="f" stroked="f">
                <v:textbox inset="0,0,0,0">
                  <w:txbxContent>
                    <w:p w:rsidR="00E472C6" w:rsidRDefault="00E472C6">
                      <w:pPr>
                        <w:spacing w:before="16"/>
                        <w:rPr>
                          <w:rFonts w:ascii="Arial"/>
                          <w:sz w:val="10"/>
                        </w:rPr>
                      </w:pPr>
                      <w:r>
                        <w:rPr>
                          <w:rFonts w:ascii="Arial"/>
                          <w:w w:val="106"/>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1856" behindDoc="0" locked="0" layoutInCell="1" allowOverlap="1">
                <wp:simplePos x="0" y="0"/>
                <wp:positionH relativeFrom="page">
                  <wp:posOffset>2731135</wp:posOffset>
                </wp:positionH>
                <wp:positionV relativeFrom="page">
                  <wp:posOffset>2152015</wp:posOffset>
                </wp:positionV>
                <wp:extent cx="50800" cy="92075"/>
                <wp:effectExtent l="0" t="0" r="0" b="3810"/>
                <wp:wrapNone/>
                <wp:docPr id="1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1" type="#_x0000_t202" style="position:absolute;margin-left:215.05pt;margin-top:169.45pt;width:4pt;height:7.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6"/>
                          <w:sz w:val="10"/>
                        </w:rPr>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2880" behindDoc="0" locked="0" layoutInCell="1" allowOverlap="1">
                <wp:simplePos x="0" y="0"/>
                <wp:positionH relativeFrom="page">
                  <wp:posOffset>2171065</wp:posOffset>
                </wp:positionH>
                <wp:positionV relativeFrom="page">
                  <wp:posOffset>2152015</wp:posOffset>
                </wp:positionV>
                <wp:extent cx="50800" cy="92075"/>
                <wp:effectExtent l="0" t="0" r="0" b="3810"/>
                <wp:wrapNone/>
                <wp:docPr id="1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2" type="#_x0000_t202" style="position:absolute;margin-left:170.95pt;margin-top:169.45pt;width:4pt;height:7.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42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" filled="f" stroked="f">
                <v:textbox inset="0,0,0,0">
                  <w:txbxContent>
                    <w:p w:rsidR="00E472C6" w:rsidRDefault="00E472C6">
                      <w:pPr>
                        <w:spacing w:before="16"/>
                        <w:rPr>
                          <w:rFonts w:ascii="Arial"/>
                          <w:sz w:val="10"/>
                        </w:rPr>
                      </w:pPr>
                      <w:r>
                        <w:rPr>
                          <w:rFonts w:ascii="Arial"/>
                          <w:w w:val="106"/>
                          <w:sz w:val="10"/>
                        </w:rPr>
                        <w:t>3</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3904" behindDoc="0" locked="0" layoutInCell="1" allowOverlap="1">
                <wp:simplePos x="0" y="0"/>
                <wp:positionH relativeFrom="page">
                  <wp:posOffset>1610995</wp:posOffset>
                </wp:positionH>
                <wp:positionV relativeFrom="page">
                  <wp:posOffset>2152015</wp:posOffset>
                </wp:positionV>
                <wp:extent cx="50800" cy="92075"/>
                <wp:effectExtent l="1270" t="0" r="0" b="3810"/>
                <wp:wrapNone/>
                <wp:docPr id="1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3" type="#_x0000_t202" style="position:absolute;margin-left:126.85pt;margin-top:169.45pt;width:4pt;height:7.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HEsAIAALE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" filled="f" stroked="f">
                <v:textbox inset="0,0,0,0">
                  <w:txbxContent>
                    <w:p w:rsidR="00E472C6" w:rsidRDefault="00E472C6">
                      <w:pPr>
                        <w:spacing w:before="16"/>
                        <w:rPr>
                          <w:rFonts w:ascii="Arial"/>
                          <w:sz w:val="10"/>
                        </w:rPr>
                      </w:pPr>
                      <w:r>
                        <w:rPr>
                          <w:rFonts w:ascii="Arial"/>
                          <w:w w:val="106"/>
                          <w:sz w:val="10"/>
                        </w:rPr>
                        <w:t>2</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5952" behindDoc="0" locked="0" layoutInCell="1" allowOverlap="1">
                <wp:simplePos x="0" y="0"/>
                <wp:positionH relativeFrom="page">
                  <wp:posOffset>815340</wp:posOffset>
                </wp:positionH>
                <wp:positionV relativeFrom="page">
                  <wp:posOffset>3133090</wp:posOffset>
                </wp:positionV>
                <wp:extent cx="191770" cy="823595"/>
                <wp:effectExtent l="0" t="0" r="2540" b="0"/>
                <wp:wrapNone/>
                <wp:docPr id="1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4" type="#_x0000_t202" style="position:absolute;margin-left:64.2pt;margin-top:246.7pt;width:15.1pt;height:64.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sAswIAALY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" filled="f" stroked="f">
                <v:textbox style="layout-flow:vertical;mso-layout-flow-alt:bottom-to-top" inset="0,0,0,0">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6976" behindDoc="0" locked="0" layoutInCell="1" allowOverlap="1">
                <wp:simplePos x="0" y="0"/>
                <wp:positionH relativeFrom="page">
                  <wp:posOffset>815340</wp:posOffset>
                </wp:positionH>
                <wp:positionV relativeFrom="page">
                  <wp:posOffset>1157605</wp:posOffset>
                </wp:positionV>
                <wp:extent cx="191770" cy="672465"/>
                <wp:effectExtent l="0" t="0" r="2540" b="0"/>
                <wp:wrapNone/>
                <wp:docPr id="1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9"/>
                                <w:tab w:val="right" w:pos="1038"/>
                              </w:tabs>
                              <w:spacing w:before="36"/>
                              <w:ind w:left="179" w:right="18" w:hanging="160"/>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15" type="#_x0000_t202" style="position:absolute;margin-left:64.2pt;margin-top:91.15pt;width:15.1pt;height:52.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yssAIAALY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" filled="f" stroked="f">
                <v:textbox style="layout-flow:vertical;mso-layout-flow-alt:bottom-to-top" inset="0,0,0,0">
                  <w:txbxContent>
                    <w:p w:rsidR="00E472C6" w:rsidRDefault="00E472C6">
                      <w:pPr>
                        <w:tabs>
                          <w:tab w:val="left" w:pos="579"/>
                          <w:tab w:val="right" w:pos="1038"/>
                        </w:tabs>
                        <w:spacing w:before="36"/>
                        <w:ind w:left="179" w:right="18" w:hanging="160"/>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8000" behindDoc="0" locked="0" layoutInCell="1" allowOverlap="1">
                <wp:simplePos x="0" y="0"/>
                <wp:positionH relativeFrom="page">
                  <wp:posOffset>887730</wp:posOffset>
                </wp:positionH>
                <wp:positionV relativeFrom="page">
                  <wp:posOffset>4871085</wp:posOffset>
                </wp:positionV>
                <wp:extent cx="117475" cy="63500"/>
                <wp:effectExtent l="1905" t="3810" r="4445" b="0"/>
                <wp:wrapNone/>
                <wp:docPr id="1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16" type="#_x0000_t202" style="position:absolute;margin-left:69.9pt;margin-top:383.55pt;width:9.2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49024" behindDoc="0" locked="0" layoutInCell="1" allowOverlap="1">
                <wp:simplePos x="0" y="0"/>
                <wp:positionH relativeFrom="page">
                  <wp:posOffset>889635</wp:posOffset>
                </wp:positionH>
                <wp:positionV relativeFrom="page">
                  <wp:posOffset>2879090</wp:posOffset>
                </wp:positionV>
                <wp:extent cx="117475" cy="63500"/>
                <wp:effectExtent l="3810" t="2540" r="2540" b="635"/>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7" type="#_x0000_t202" style="position:absolute;margin-left:70.05pt;margin-top:226.7pt;width:9.2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0048" behindDoc="0" locked="0" layoutInCell="1" allowOverlap="1">
                <wp:simplePos x="0" y="0"/>
                <wp:positionH relativeFrom="page">
                  <wp:posOffset>889635</wp:posOffset>
                </wp:positionH>
                <wp:positionV relativeFrom="page">
                  <wp:posOffset>1917700</wp:posOffset>
                </wp:positionV>
                <wp:extent cx="117475" cy="63500"/>
                <wp:effectExtent l="3810" t="3175" r="2540" b="0"/>
                <wp:wrapNone/>
                <wp:docPr id="1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18" type="#_x0000_t202" style="position:absolute;margin-left:70.05pt;margin-top:151pt;width:9.2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1072" behindDoc="0" locked="0" layoutInCell="1" allowOverlap="1">
                <wp:simplePos x="0" y="0"/>
                <wp:positionH relativeFrom="page">
                  <wp:posOffset>889635</wp:posOffset>
                </wp:positionH>
                <wp:positionV relativeFrom="page">
                  <wp:posOffset>903605</wp:posOffset>
                </wp:positionV>
                <wp:extent cx="117475" cy="63500"/>
                <wp:effectExtent l="3810" t="0" r="2540" b="4445"/>
                <wp:wrapNone/>
                <wp:docPr id="1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19" type="#_x0000_t202" style="position:absolute;margin-left:70.05pt;margin-top:71.15pt;width:9.25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2096" behindDoc="0" locked="0" layoutInCell="1" allowOverlap="1">
                <wp:simplePos x="0" y="0"/>
                <wp:positionH relativeFrom="page">
                  <wp:posOffset>3571875</wp:posOffset>
                </wp:positionH>
                <wp:positionV relativeFrom="page">
                  <wp:posOffset>3133090</wp:posOffset>
                </wp:positionV>
                <wp:extent cx="191770" cy="823595"/>
                <wp:effectExtent l="0" t="0" r="0" b="0"/>
                <wp:wrapNone/>
                <wp:docPr id="1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20" type="#_x0000_t202" style="position:absolute;margin-left:281.25pt;margin-top:246.7pt;width:15.1pt;height:64.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rosQIAALY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" filled="f" stroked="f">
                <v:textbox style="layout-flow:vertical;mso-layout-flow-alt:bottom-to-top" inset="0,0,0,0">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3120" behindDoc="0" locked="0" layoutInCell="1" allowOverlap="1">
                <wp:simplePos x="0" y="0"/>
                <wp:positionH relativeFrom="page">
                  <wp:posOffset>3571875</wp:posOffset>
                </wp:positionH>
                <wp:positionV relativeFrom="page">
                  <wp:posOffset>1157605</wp:posOffset>
                </wp:positionV>
                <wp:extent cx="191770" cy="672465"/>
                <wp:effectExtent l="0" t="0" r="0" b="0"/>
                <wp:wrapNone/>
                <wp:docPr id="1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579"/>
                                <w:tab w:val="right" w:pos="1038"/>
                              </w:tabs>
                              <w:spacing w:before="36"/>
                              <w:ind w:left="179" w:right="18" w:hanging="160"/>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21" type="#_x0000_t202" style="position:absolute;margin-left:281.25pt;margin-top:91.15pt;width:15.1pt;height:5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" filled="f" stroked="f">
                <v:textbox style="layout-flow:vertical;mso-layout-flow-alt:bottom-to-top" inset="0,0,0,0">
                  <w:txbxContent>
                    <w:p w:rsidR="00E472C6" w:rsidRDefault="00E472C6">
                      <w:pPr>
                        <w:tabs>
                          <w:tab w:val="left" w:pos="579"/>
                          <w:tab w:val="right" w:pos="1038"/>
                        </w:tabs>
                        <w:spacing w:before="36"/>
                        <w:ind w:left="179" w:right="18" w:hanging="160"/>
                        <w:rPr>
                          <w:rFonts w:ascii="Arial"/>
                          <w:sz w:val="10"/>
                        </w:rPr>
                      </w:pPr>
                      <w:r>
                        <w:rPr>
                          <w:rFonts w:ascii="Arial"/>
                          <w:w w:val="105"/>
                          <w:sz w:val="10"/>
                        </w:rPr>
                        <w:t>Predicted PAV score 2</w:t>
                      </w:r>
                      <w:r>
                        <w:rPr>
                          <w:rFonts w:ascii="Arial"/>
                          <w:w w:val="105"/>
                          <w:sz w:val="10"/>
                        </w:rPr>
                        <w:tab/>
                        <w:t>3</w:t>
                      </w:r>
                      <w:r>
                        <w:rPr>
                          <w:rFonts w:ascii="Arial"/>
                          <w:w w:val="105"/>
                          <w:sz w:val="10"/>
                        </w:rPr>
                        <w:tab/>
                        <w:t>4</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4144" behindDoc="0" locked="0" layoutInCell="1" allowOverlap="1">
                <wp:simplePos x="0" y="0"/>
                <wp:positionH relativeFrom="page">
                  <wp:posOffset>3646170</wp:posOffset>
                </wp:positionH>
                <wp:positionV relativeFrom="page">
                  <wp:posOffset>2879090</wp:posOffset>
                </wp:positionV>
                <wp:extent cx="117475" cy="63500"/>
                <wp:effectExtent l="0" t="2540" r="0" b="635"/>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22" type="#_x0000_t202" style="position:absolute;margin-left:287.1pt;margin-top:226.7pt;width:9.2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5</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5168" behindDoc="0" locked="0" layoutInCell="1" allowOverlap="1">
                <wp:simplePos x="0" y="0"/>
                <wp:positionH relativeFrom="page">
                  <wp:posOffset>3646170</wp:posOffset>
                </wp:positionH>
                <wp:positionV relativeFrom="page">
                  <wp:posOffset>1917700</wp:posOffset>
                </wp:positionV>
                <wp:extent cx="117475" cy="63500"/>
                <wp:effectExtent l="0" t="3175" r="0" b="0"/>
                <wp:wrapNone/>
                <wp:docPr id="1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23" type="#_x0000_t202" style="position:absolute;margin-left:287.1pt;margin-top:151pt;width:9.2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1</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56192" behindDoc="0" locked="0" layoutInCell="1" allowOverlap="1">
                <wp:simplePos x="0" y="0"/>
                <wp:positionH relativeFrom="page">
                  <wp:posOffset>3646170</wp:posOffset>
                </wp:positionH>
                <wp:positionV relativeFrom="page">
                  <wp:posOffset>903605</wp:posOffset>
                </wp:positionV>
                <wp:extent cx="117475" cy="63500"/>
                <wp:effectExtent l="0" t="0" r="0" b="4445"/>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36"/>
                              <w:ind w:left="20"/>
                              <w:rPr>
                                <w:rFonts w:ascii="Arial"/>
                                <w:sz w:val="10"/>
                              </w:rPr>
                            </w:pPr>
                            <w:r>
                              <w:rPr>
                                <w:rFonts w:ascii="Arial"/>
                                <w:w w:val="106"/>
                                <w:sz w:val="10"/>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24" type="#_x0000_t202" style="position:absolute;margin-left:287.1pt;margin-top:71.15pt;width:9.25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" filled="f" stroked="f">
                <v:textbox style="layout-flow:vertical;mso-layout-flow-alt:bottom-to-top" inset="0,0,0,0">
                  <w:txbxContent>
                    <w:p w:rsidR="00E472C6" w:rsidRDefault="00E472C6">
                      <w:pPr>
                        <w:spacing w:before="36"/>
                        <w:ind w:left="20"/>
                        <w:rPr>
                          <w:rFonts w:ascii="Arial"/>
                          <w:sz w:val="10"/>
                        </w:rPr>
                      </w:pPr>
                      <w:r>
                        <w:rPr>
                          <w:rFonts w:ascii="Arial"/>
                          <w:w w:val="106"/>
                          <w:sz w:val="10"/>
                        </w:rPr>
                        <w:t>5</w:t>
                      </w:r>
                    </w:p>
                  </w:txbxContent>
                </v:textbox>
                <w10:wrap anchorx="page" anchory="page"/>
              </v:shape>
            </w:pict>
          </mc:Fallback>
        </mc:AlternateContent>
      </w:r>
    </w:p>
    <w:p w:rsidR="004937BC" w:rsidRDefault="0044610E">
      <w:pPr>
        <w:tabs>
          <w:tab w:val="left" w:pos="6828"/>
        </w:tabs>
        <w:spacing w:line="179" w:lineRule="exact"/>
        <w:ind w:left="2472"/>
        <w:rPr>
          <w:sz w:val="17"/>
        </w:rPr>
      </w:pPr>
      <w:r>
        <w:rPr>
          <w:noProof/>
          <w:position w:val="-3"/>
          <w:sz w:val="17"/>
          <w:lang w:val="en-GB" w:eastAsia="en-GB" w:bidi="ar-SA"/>
        </w:rPr>
        <mc:AlternateContent>
          <mc:Choice Requires="wps">
            <w:drawing>
              <wp:inline distT="0" distB="0" distL="0" distR="0">
                <wp:extent cx="273685" cy="114300"/>
                <wp:effectExtent l="1270" t="0" r="1270" b="635"/>
                <wp:docPr id="1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Poland</w:t>
                            </w:r>
                          </w:p>
                        </w:txbxContent>
                      </wps:txbx>
                      <wps:bodyPr rot="0" vert="horz" wrap="square" lIns="0" tIns="0" rIns="0" bIns="0" anchor="t" anchorCtr="0" upright="1">
                        <a:noAutofit/>
                      </wps:bodyPr>
                    </wps:wsp>
                  </a:graphicData>
                </a:graphic>
              </wp:inline>
            </w:drawing>
          </mc:Choice>
          <mc:Fallback>
            <w:pict>
              <v:shape id="Text Box 74" o:spid="_x0000_s1125" type="#_x0000_t202" style="width:21.5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s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" filled="f" stroked="f">
                <v:textbox inset="0,0,0,0">
                  <w:txbxContent>
                    <w:p w:rsidR="00E472C6" w:rsidRDefault="00E472C6">
                      <w:pPr>
                        <w:spacing w:before="14"/>
                        <w:rPr>
                          <w:rFonts w:ascii="Arial"/>
                          <w:sz w:val="13"/>
                        </w:rPr>
                      </w:pPr>
                      <w:r>
                        <w:rPr>
                          <w:rFonts w:ascii="Arial"/>
                          <w:color w:val="1E2C52"/>
                          <w:sz w:val="13"/>
                        </w:rPr>
                        <w:t>Poland</w:t>
                      </w:r>
                    </w:p>
                  </w:txbxContent>
                </v:textbox>
                <w10:anchorlock/>
              </v:shape>
            </w:pict>
          </mc:Fallback>
        </mc:AlternateContent>
      </w:r>
      <w:r>
        <w:rPr>
          <w:position w:val="-3"/>
          <w:sz w:val="17"/>
        </w:rPr>
        <w:tab/>
      </w:r>
      <w:r>
        <w:rPr>
          <w:noProof/>
          <w:position w:val="-3"/>
          <w:sz w:val="17"/>
          <w:lang w:val="en-GB" w:eastAsia="en-GB" w:bidi="ar-SA"/>
        </w:rPr>
        <mc:AlternateContent>
          <mc:Choice Requires="wps">
            <w:drawing>
              <wp:inline distT="0" distB="0" distL="0" distR="0">
                <wp:extent cx="253365" cy="114300"/>
                <wp:effectExtent l="0" t="0" r="0" b="635"/>
                <wp:docPr id="10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Serbia</w:t>
                            </w:r>
                          </w:p>
                        </w:txbxContent>
                      </wps:txbx>
                      <wps:bodyPr rot="0" vert="horz" wrap="square" lIns="0" tIns="0" rIns="0" bIns="0" anchor="t" anchorCtr="0" upright="1">
                        <a:noAutofit/>
                      </wps:bodyPr>
                    </wps:wsp>
                  </a:graphicData>
                </a:graphic>
              </wp:inline>
            </w:drawing>
          </mc:Choice>
          <mc:Fallback>
            <w:pict>
              <v:shape id="Text Box 73" o:spid="_x0000_s1126" type="#_x0000_t202" style="width:19.9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qytAIAALQ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" filled="f" stroked="f">
                <v:textbox inset="0,0,0,0">
                  <w:txbxContent>
                    <w:p w:rsidR="00E472C6" w:rsidRDefault="00E472C6">
                      <w:pPr>
                        <w:spacing w:before="14"/>
                        <w:rPr>
                          <w:rFonts w:ascii="Arial"/>
                          <w:sz w:val="13"/>
                        </w:rPr>
                      </w:pPr>
                      <w:r>
                        <w:rPr>
                          <w:rFonts w:ascii="Arial"/>
                          <w:color w:val="1E2C52"/>
                          <w:sz w:val="13"/>
                        </w:rPr>
                        <w:t>Serbia</w:t>
                      </w:r>
                    </w:p>
                  </w:txbxContent>
                </v:textbox>
                <w10:anchorlock/>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rPr>
          <w:sz w:val="23"/>
        </w:rPr>
      </w:pPr>
      <w:r>
        <w:rPr>
          <w:noProof/>
          <w:lang w:val="en-GB" w:eastAsia="en-GB" w:bidi="ar-SA"/>
        </w:rPr>
        <mc:AlternateContent>
          <mc:Choice Requires="wps">
            <w:drawing>
              <wp:anchor distT="0" distB="0" distL="0" distR="0" simplePos="0" relativeHeight="251592704" behindDoc="0" locked="0" layoutInCell="1" allowOverlap="1">
                <wp:simplePos x="0" y="0"/>
                <wp:positionH relativeFrom="page">
                  <wp:posOffset>1050925</wp:posOffset>
                </wp:positionH>
                <wp:positionV relativeFrom="paragraph">
                  <wp:posOffset>191135</wp:posOffset>
                </wp:positionV>
                <wp:extent cx="50800" cy="92075"/>
                <wp:effectExtent l="3175" t="0" r="3175" b="0"/>
                <wp:wrapTopAndBottom/>
                <wp:docPr id="1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27" type="#_x0000_t202" style="position:absolute;margin-left:82.75pt;margin-top:15.05pt;width:4pt;height:7.2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" filled="f" stroked="f">
                <v:textbox inset="0,0,0,0">
                  <w:txbxContent>
                    <w:p w:rsidR="00E472C6" w:rsidRDefault="00E472C6">
                      <w:pPr>
                        <w:spacing w:before="16"/>
                        <w:rPr>
                          <w:rFonts w:ascii="Arial"/>
                          <w:sz w:val="10"/>
                        </w:rPr>
                      </w:pPr>
                      <w:r>
                        <w:rPr>
                          <w:rFonts w:ascii="Arial"/>
                          <w:w w:val="106"/>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93728" behindDoc="0" locked="0" layoutInCell="1" allowOverlap="1">
                <wp:simplePos x="0" y="0"/>
                <wp:positionH relativeFrom="page">
                  <wp:posOffset>1210310</wp:posOffset>
                </wp:positionH>
                <wp:positionV relativeFrom="paragraph">
                  <wp:posOffset>255905</wp:posOffset>
                </wp:positionV>
                <wp:extent cx="1966595" cy="92075"/>
                <wp:effectExtent l="635" t="3175" r="4445" b="0"/>
                <wp:wrapTopAndBottom/>
                <wp:docPr id="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8" type="#_x0000_t202" style="position:absolute;margin-left:95.3pt;margin-top:20.15pt;width:154.85pt;height:7.2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08sAIAALM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95776" behindDoc="0" locked="0" layoutInCell="1" allowOverlap="1">
                <wp:simplePos x="0" y="0"/>
                <wp:positionH relativeFrom="page">
                  <wp:posOffset>3291205</wp:posOffset>
                </wp:positionH>
                <wp:positionV relativeFrom="paragraph">
                  <wp:posOffset>191135</wp:posOffset>
                </wp:positionV>
                <wp:extent cx="50800" cy="92075"/>
                <wp:effectExtent l="0" t="0" r="1270" b="0"/>
                <wp:wrapTopAndBottom/>
                <wp:docPr id="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29" type="#_x0000_t202" style="position:absolute;margin-left:259.15pt;margin-top:15.05pt;width:4pt;height:7.2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&#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6"/>
                          <w:sz w:val="10"/>
                        </w:rPr>
                        <w:t>5</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97824" behindDoc="0" locked="0" layoutInCell="1" allowOverlap="1">
                <wp:simplePos x="0" y="0"/>
                <wp:positionH relativeFrom="page">
                  <wp:posOffset>3807460</wp:posOffset>
                </wp:positionH>
                <wp:positionV relativeFrom="paragraph">
                  <wp:posOffset>191135</wp:posOffset>
                </wp:positionV>
                <wp:extent cx="50800" cy="92075"/>
                <wp:effectExtent l="0" t="0" r="0" b="0"/>
                <wp:wrapTopAndBottom/>
                <wp:docPr id="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30" type="#_x0000_t202" style="position:absolute;margin-left:299.8pt;margin-top:15.05pt;width:4pt;height:7.2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IsQ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" filled="f" stroked="f">
                <v:textbox inset="0,0,0,0">
                  <w:txbxContent>
                    <w:p w:rsidR="00E472C6" w:rsidRDefault="00E472C6">
                      <w:pPr>
                        <w:spacing w:before="16"/>
                        <w:rPr>
                          <w:rFonts w:ascii="Arial"/>
                          <w:sz w:val="10"/>
                        </w:rPr>
                      </w:pPr>
                      <w:r>
                        <w:rPr>
                          <w:rFonts w:ascii="Arial"/>
                          <w:w w:val="106"/>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98848" behindDoc="0" locked="0" layoutInCell="1" allowOverlap="1">
                <wp:simplePos x="0" y="0"/>
                <wp:positionH relativeFrom="page">
                  <wp:posOffset>3966845</wp:posOffset>
                </wp:positionH>
                <wp:positionV relativeFrom="paragraph">
                  <wp:posOffset>255905</wp:posOffset>
                </wp:positionV>
                <wp:extent cx="1966595" cy="92075"/>
                <wp:effectExtent l="4445" t="3175" r="635" b="0"/>
                <wp:wrapTopAndBottom/>
                <wp:docPr id="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31" type="#_x0000_t202" style="position:absolute;margin-left:312.35pt;margin-top:20.15pt;width:154.85pt;height:7.2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0csAIAALM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599872" behindDoc="0" locked="0" layoutInCell="1" allowOverlap="1">
                <wp:simplePos x="0" y="0"/>
                <wp:positionH relativeFrom="page">
                  <wp:posOffset>6047105</wp:posOffset>
                </wp:positionH>
                <wp:positionV relativeFrom="paragraph">
                  <wp:posOffset>191135</wp:posOffset>
                </wp:positionV>
                <wp:extent cx="50800" cy="92075"/>
                <wp:effectExtent l="0" t="0" r="0" b="0"/>
                <wp:wrapTopAndBottom/>
                <wp:docPr id="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32" type="#_x0000_t202" style="position:absolute;margin-left:476.15pt;margin-top:15.05pt;width:4pt;height:7.2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asA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6"/>
                          <w:sz w:val="10"/>
                        </w:rPr>
                        <w:t>5</w:t>
                      </w:r>
                    </w:p>
                  </w:txbxContent>
                </v:textbox>
                <w10:wrap type="topAndBottom" anchorx="page"/>
              </v:shape>
            </w:pict>
          </mc:Fallback>
        </mc:AlternateContent>
      </w:r>
    </w:p>
    <w:p w:rsidR="004937BC" w:rsidRDefault="004937BC">
      <w:pPr>
        <w:pStyle w:val="BodyText"/>
        <w:rPr>
          <w:sz w:val="5"/>
        </w:rPr>
      </w:pPr>
    </w:p>
    <w:p w:rsidR="004937BC" w:rsidRDefault="0044610E">
      <w:pPr>
        <w:tabs>
          <w:tab w:val="left" w:pos="3358"/>
          <w:tab w:val="left" w:pos="6501"/>
          <w:tab w:val="left" w:pos="7699"/>
        </w:tabs>
        <w:ind w:left="2160"/>
        <w:rPr>
          <w:sz w:val="20"/>
        </w:rPr>
      </w:pPr>
      <w:r>
        <w:rPr>
          <w:noProof/>
          <w:sz w:val="20"/>
          <w:lang w:val="en-GB" w:eastAsia="en-GB" w:bidi="ar-SA"/>
        </w:rPr>
        <mc:AlternateContent>
          <mc:Choice Requires="wps">
            <w:drawing>
              <wp:inline distT="0" distB="0" distL="0" distR="0">
                <wp:extent cx="383540" cy="185420"/>
                <wp:effectExtent l="3175" t="4445" r="3810" b="635"/>
                <wp:docPr id="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66" o:spid="_x0000_s1133"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tttAIAALM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sXabbb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1905" t="4445" r="0" b="635"/>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65" o:spid="_x0000_s1134"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UX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jF/VF7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sociability=3 sociability=5</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0" t="4445" r="0" b="635"/>
                <wp:docPr id="9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64" o:spid="_x0000_s1135"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8etA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HzhvHr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0" t="4445" r="1270" b="635"/>
                <wp:docPr id="9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63" o:spid="_x0000_s1136"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YP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uNzWD7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sociability=3 sociability=5</w:t>
                      </w:r>
                    </w:p>
                  </w:txbxContent>
                </v:textbox>
                <w10:anchorlock/>
              </v:shape>
            </w:pict>
          </mc:Fallback>
        </mc:AlternateContent>
      </w:r>
    </w:p>
    <w:p w:rsidR="004937BC" w:rsidRDefault="0044610E">
      <w:pPr>
        <w:pStyle w:val="BodyText"/>
        <w:spacing w:before="10"/>
        <w:rPr>
          <w:sz w:val="25"/>
        </w:rPr>
      </w:pPr>
      <w:r>
        <w:rPr>
          <w:noProof/>
          <w:lang w:val="en-GB" w:eastAsia="en-GB" w:bidi="ar-SA"/>
        </w:rPr>
        <mc:AlternateContent>
          <mc:Choice Requires="wps">
            <w:drawing>
              <wp:anchor distT="0" distB="0" distL="0" distR="0" simplePos="0" relativeHeight="251600896" behindDoc="0" locked="0" layoutInCell="1" allowOverlap="1">
                <wp:simplePos x="0" y="0"/>
                <wp:positionH relativeFrom="page">
                  <wp:posOffset>1987550</wp:posOffset>
                </wp:positionH>
                <wp:positionV relativeFrom="paragraph">
                  <wp:posOffset>212725</wp:posOffset>
                </wp:positionV>
                <wp:extent cx="226695" cy="114300"/>
                <wp:effectExtent l="0" t="2540" r="0" b="0"/>
                <wp:wrapTopAndBottom/>
                <wp:docPr id="9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37" type="#_x0000_t202" style="position:absolute;margin-left:156.5pt;margin-top:16.75pt;width:17.85pt;height:9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OatAIAALM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" filled="f" stroked="f">
                <v:textbox inset="0,0,0,0">
                  <w:txbxContent>
                    <w:p w:rsidR="00E472C6" w:rsidRDefault="00E472C6">
                      <w:pPr>
                        <w:spacing w:before="14"/>
                        <w:rPr>
                          <w:rFonts w:ascii="Arial"/>
                          <w:sz w:val="13"/>
                        </w:rPr>
                      </w:pPr>
                      <w:r>
                        <w:rPr>
                          <w:rFonts w:ascii="Arial"/>
                          <w:color w:val="1E2C52"/>
                          <w:sz w:val="13"/>
                        </w:rPr>
                        <w:t>Spain</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1920" behindDoc="0" locked="0" layoutInCell="1" allowOverlap="1">
                <wp:simplePos x="0" y="0"/>
                <wp:positionH relativeFrom="page">
                  <wp:posOffset>4699000</wp:posOffset>
                </wp:positionH>
                <wp:positionV relativeFrom="paragraph">
                  <wp:posOffset>212725</wp:posOffset>
                </wp:positionV>
                <wp:extent cx="315595" cy="114300"/>
                <wp:effectExtent l="3175" t="2540" r="0" b="0"/>
                <wp:wrapTopAndBottom/>
                <wp:docPr id="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38" type="#_x0000_t202" style="position:absolute;margin-left:370pt;margin-top:16.75pt;width:24.85pt;height:9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" filled="f" stroked="f">
                <v:textbox inset="0,0,0,0">
                  <w:txbxContent>
                    <w:p w:rsidR="00E472C6" w:rsidRDefault="00E472C6">
                      <w:pPr>
                        <w:spacing w:before="14"/>
                        <w:rPr>
                          <w:rFonts w:ascii="Arial"/>
                          <w:sz w:val="13"/>
                        </w:rPr>
                      </w:pPr>
                      <w:r>
                        <w:rPr>
                          <w:rFonts w:ascii="Arial"/>
                          <w:color w:val="1E2C52"/>
                          <w:sz w:val="13"/>
                        </w:rPr>
                        <w:t>Sweden</w:t>
                      </w:r>
                    </w:p>
                  </w:txbxContent>
                </v:textbox>
                <w10:wrap type="topAndBottom" anchorx="page"/>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spacing w:before="9"/>
        <w:rPr>
          <w:sz w:val="21"/>
        </w:rPr>
      </w:pPr>
      <w:r>
        <w:rPr>
          <w:noProof/>
          <w:lang w:val="en-GB" w:eastAsia="en-GB" w:bidi="ar-SA"/>
        </w:rPr>
        <mc:AlternateContent>
          <mc:Choice Requires="wps">
            <w:drawing>
              <wp:anchor distT="0" distB="0" distL="0" distR="0" simplePos="0" relativeHeight="251602944" behindDoc="0" locked="0" layoutInCell="1" allowOverlap="1">
                <wp:simplePos x="0" y="0"/>
                <wp:positionH relativeFrom="page">
                  <wp:posOffset>1050925</wp:posOffset>
                </wp:positionH>
                <wp:positionV relativeFrom="paragraph">
                  <wp:posOffset>181610</wp:posOffset>
                </wp:positionV>
                <wp:extent cx="50800" cy="92075"/>
                <wp:effectExtent l="3175" t="0" r="3175" b="0"/>
                <wp:wrapTopAndBottom/>
                <wp:docPr id="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39" type="#_x0000_t202" style="position:absolute;margin-left:82.75pt;margin-top:14.3pt;width:4pt;height:7.2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nDsA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" filled="f" stroked="f">
                <v:textbox inset="0,0,0,0">
                  <w:txbxContent>
                    <w:p w:rsidR="00E472C6" w:rsidRDefault="00E472C6">
                      <w:pPr>
                        <w:spacing w:before="16"/>
                        <w:rPr>
                          <w:rFonts w:ascii="Arial"/>
                          <w:sz w:val="10"/>
                        </w:rPr>
                      </w:pPr>
                      <w:r>
                        <w:rPr>
                          <w:rFonts w:ascii="Arial"/>
                          <w:w w:val="106"/>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3968" behindDoc="0" locked="0" layoutInCell="1" allowOverlap="1">
                <wp:simplePos x="0" y="0"/>
                <wp:positionH relativeFrom="page">
                  <wp:posOffset>1210310</wp:posOffset>
                </wp:positionH>
                <wp:positionV relativeFrom="paragraph">
                  <wp:posOffset>245745</wp:posOffset>
                </wp:positionV>
                <wp:extent cx="1966595" cy="92075"/>
                <wp:effectExtent l="635" t="2540" r="4445" b="635"/>
                <wp:wrapTopAndBottom/>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40" type="#_x0000_t202" style="position:absolute;margin-left:95.3pt;margin-top:19.35pt;width:154.85pt;height:7.2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9IsQ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4992" behindDoc="0" locked="0" layoutInCell="1" allowOverlap="1">
                <wp:simplePos x="0" y="0"/>
                <wp:positionH relativeFrom="page">
                  <wp:posOffset>3291205</wp:posOffset>
                </wp:positionH>
                <wp:positionV relativeFrom="paragraph">
                  <wp:posOffset>181610</wp:posOffset>
                </wp:positionV>
                <wp:extent cx="50800" cy="92075"/>
                <wp:effectExtent l="0" t="0" r="1270" b="0"/>
                <wp:wrapTopAndBottom/>
                <wp:docPr id="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41" type="#_x0000_t202" style="position:absolute;margin-left:259.15pt;margin-top:14.3pt;width:4pt;height:7.2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" filled="f" stroked="f">
                <v:textbox inset="0,0,0,0">
                  <w:txbxContent>
                    <w:p w:rsidR="00E472C6" w:rsidRDefault="00E472C6">
                      <w:pPr>
                        <w:spacing w:before="16"/>
                        <w:rPr>
                          <w:rFonts w:ascii="Arial"/>
                          <w:sz w:val="10"/>
                        </w:rPr>
                      </w:pPr>
                      <w:r>
                        <w:rPr>
                          <w:rFonts w:ascii="Arial"/>
                          <w:w w:val="106"/>
                          <w:sz w:val="10"/>
                        </w:rPr>
                        <w:t>5</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6016" behindDoc="0" locked="0" layoutInCell="1" allowOverlap="1">
                <wp:simplePos x="0" y="0"/>
                <wp:positionH relativeFrom="page">
                  <wp:posOffset>3807460</wp:posOffset>
                </wp:positionH>
                <wp:positionV relativeFrom="paragraph">
                  <wp:posOffset>181610</wp:posOffset>
                </wp:positionV>
                <wp:extent cx="50800" cy="92075"/>
                <wp:effectExtent l="0" t="0" r="0" b="0"/>
                <wp:wrapTopAndBottom/>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42" type="#_x0000_t202" style="position:absolute;margin-left:299.8pt;margin-top:14.3pt;width:4pt;height:7.2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uQrwIAALE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" filled="f" stroked="f">
                <v:textbox inset="0,0,0,0">
                  <w:txbxContent>
                    <w:p w:rsidR="00E472C6" w:rsidRDefault="00E472C6">
                      <w:pPr>
                        <w:spacing w:before="16"/>
                        <w:rPr>
                          <w:rFonts w:ascii="Arial"/>
                          <w:sz w:val="10"/>
                        </w:rPr>
                      </w:pPr>
                      <w:r>
                        <w:rPr>
                          <w:rFonts w:ascii="Arial"/>
                          <w:w w:val="106"/>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7040" behindDoc="0" locked="0" layoutInCell="1" allowOverlap="1">
                <wp:simplePos x="0" y="0"/>
                <wp:positionH relativeFrom="page">
                  <wp:posOffset>3966845</wp:posOffset>
                </wp:positionH>
                <wp:positionV relativeFrom="paragraph">
                  <wp:posOffset>245745</wp:posOffset>
                </wp:positionV>
                <wp:extent cx="1966595" cy="92075"/>
                <wp:effectExtent l="4445" t="2540" r="635" b="635"/>
                <wp:wrapTopAndBottom/>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43" type="#_x0000_t202" style="position:absolute;margin-left:312.35pt;margin-top:19.35pt;width:154.85pt;height:7.2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RfsQ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&#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08064" behindDoc="0" locked="0" layoutInCell="1" allowOverlap="1">
                <wp:simplePos x="0" y="0"/>
                <wp:positionH relativeFrom="page">
                  <wp:posOffset>6047105</wp:posOffset>
                </wp:positionH>
                <wp:positionV relativeFrom="paragraph">
                  <wp:posOffset>181610</wp:posOffset>
                </wp:positionV>
                <wp:extent cx="50800" cy="92075"/>
                <wp:effectExtent l="0" t="0" r="0" b="0"/>
                <wp:wrapTopAndBottom/>
                <wp:docPr id="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44" type="#_x0000_t202" style="position:absolute;margin-left:476.15pt;margin-top:14.3pt;width:4pt;height:7.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OasQ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" filled="f" stroked="f">
                <v:textbox inset="0,0,0,0">
                  <w:txbxContent>
                    <w:p w:rsidR="00E472C6" w:rsidRDefault="00E472C6">
                      <w:pPr>
                        <w:spacing w:before="16"/>
                        <w:rPr>
                          <w:rFonts w:ascii="Arial"/>
                          <w:sz w:val="10"/>
                        </w:rPr>
                      </w:pPr>
                      <w:r>
                        <w:rPr>
                          <w:rFonts w:ascii="Arial"/>
                          <w:w w:val="106"/>
                          <w:sz w:val="10"/>
                        </w:rPr>
                        <w:t>5</w:t>
                      </w:r>
                    </w:p>
                  </w:txbxContent>
                </v:textbox>
                <w10:wrap type="topAndBottom" anchorx="page"/>
              </v:shape>
            </w:pict>
          </mc:Fallback>
        </mc:AlternateContent>
      </w:r>
    </w:p>
    <w:p w:rsidR="004937BC" w:rsidRDefault="004937BC">
      <w:pPr>
        <w:pStyle w:val="BodyText"/>
        <w:rPr>
          <w:sz w:val="5"/>
        </w:rPr>
      </w:pPr>
    </w:p>
    <w:p w:rsidR="004937BC" w:rsidRDefault="0044610E">
      <w:pPr>
        <w:tabs>
          <w:tab w:val="left" w:pos="3358"/>
          <w:tab w:val="left" w:pos="6501"/>
          <w:tab w:val="left" w:pos="7699"/>
        </w:tabs>
        <w:ind w:left="2160"/>
        <w:rPr>
          <w:sz w:val="20"/>
        </w:rPr>
      </w:pPr>
      <w:r>
        <w:rPr>
          <w:noProof/>
          <w:sz w:val="20"/>
          <w:lang w:val="en-GB" w:eastAsia="en-GB" w:bidi="ar-SA"/>
        </w:rPr>
        <mc:AlternateContent>
          <mc:Choice Requires="wps">
            <w:drawing>
              <wp:inline distT="0" distB="0" distL="0" distR="0">
                <wp:extent cx="383540" cy="185420"/>
                <wp:effectExtent l="3175" t="0" r="3810" b="0"/>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bookmarkStart w:id="45" w:name="8.2_Novel_technological_objects"/>
                            <w:bookmarkEnd w:id="45"/>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54" o:spid="_x0000_s1145"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OqtAIAALM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DNLDqr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bookmarkStart w:id="46" w:name="8.2_Novel_technological_objects"/>
                      <w:bookmarkEnd w:id="46"/>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1905" t="0" r="0" b="0"/>
                <wp:docPr id="8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53" o:spid="_x0000_s1146"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q7sw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" filled="f" stroked="f">
                <v:textbox inset="0,0,0,0">
                  <w:txbxContent>
                    <w:p w:rsidR="00E472C6" w:rsidRDefault="00E472C6">
                      <w:pPr>
                        <w:spacing w:before="16" w:line="307" w:lineRule="auto"/>
                        <w:ind w:right="9"/>
                        <w:rPr>
                          <w:rFonts w:ascii="Arial"/>
                          <w:sz w:val="10"/>
                        </w:rPr>
                      </w:pPr>
                      <w:r>
                        <w:rPr>
                          <w:rFonts w:ascii="Arial"/>
                          <w:w w:val="105"/>
                          <w:sz w:val="10"/>
                        </w:rPr>
                        <w:t>sociability=3 sociability=5</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0" t="0" r="0" b="0"/>
                <wp:docPr id="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52" o:spid="_x0000_s1147"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o/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tZ0aP7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0" t="0" r="1270" b="0"/>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51" o:spid="_x0000_s1148"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xqswIAALM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" filled="f" stroked="f">
                <v:textbox inset="0,0,0,0">
                  <w:txbxContent>
                    <w:p w:rsidR="00E472C6" w:rsidRDefault="00E472C6">
                      <w:pPr>
                        <w:spacing w:before="16" w:line="307" w:lineRule="auto"/>
                        <w:ind w:right="9"/>
                        <w:rPr>
                          <w:rFonts w:ascii="Arial"/>
                          <w:sz w:val="10"/>
                        </w:rPr>
                      </w:pPr>
                      <w:r>
                        <w:rPr>
                          <w:rFonts w:ascii="Arial"/>
                          <w:w w:val="105"/>
                          <w:sz w:val="10"/>
                        </w:rPr>
                        <w:t>sociability=3 sociability=5</w:t>
                      </w:r>
                    </w:p>
                  </w:txbxContent>
                </v:textbox>
                <w10:anchorlock/>
              </v:shape>
            </w:pict>
          </mc:Fallback>
        </mc:AlternateContent>
      </w:r>
    </w:p>
    <w:p w:rsidR="004937BC" w:rsidRDefault="0044610E">
      <w:pPr>
        <w:pStyle w:val="BodyText"/>
        <w:spacing w:before="11"/>
        <w:rPr>
          <w:sz w:val="27"/>
        </w:rPr>
      </w:pPr>
      <w:r>
        <w:rPr>
          <w:noProof/>
          <w:lang w:val="en-GB" w:eastAsia="en-GB" w:bidi="ar-SA"/>
        </w:rPr>
        <mc:AlternateContent>
          <mc:Choice Requires="wps">
            <w:drawing>
              <wp:anchor distT="0" distB="0" distL="0" distR="0" simplePos="0" relativeHeight="251609088" behindDoc="0" locked="0" layoutInCell="1" allowOverlap="1">
                <wp:simplePos x="0" y="0"/>
                <wp:positionH relativeFrom="page">
                  <wp:posOffset>2032635</wp:posOffset>
                </wp:positionH>
                <wp:positionV relativeFrom="paragraph">
                  <wp:posOffset>228600</wp:posOffset>
                </wp:positionV>
                <wp:extent cx="127635" cy="114300"/>
                <wp:effectExtent l="3810" t="3810" r="1905" b="0"/>
                <wp:wrapTopAndBottom/>
                <wp:docPr id="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4"/>
                              <w:rPr>
                                <w:rFonts w:ascii="Arial"/>
                                <w:sz w:val="13"/>
                              </w:rPr>
                            </w:pPr>
                            <w:r>
                              <w:rPr>
                                <w:rFonts w:ascii="Arial"/>
                                <w:color w:val="1E2C52"/>
                                <w:sz w:val="13"/>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49" type="#_x0000_t202" style="position:absolute;margin-left:160.05pt;margin-top:18pt;width:10.05pt;height:9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" filled="f" stroked="f">
                <v:textbox inset="0,0,0,0">
                  <w:txbxContent>
                    <w:p w:rsidR="00E472C6" w:rsidRDefault="00E472C6">
                      <w:pPr>
                        <w:spacing w:before="14"/>
                        <w:rPr>
                          <w:rFonts w:ascii="Arial"/>
                          <w:sz w:val="13"/>
                        </w:rPr>
                      </w:pPr>
                      <w:r>
                        <w:rPr>
                          <w:rFonts w:ascii="Arial"/>
                          <w:color w:val="1E2C52"/>
                          <w:sz w:val="13"/>
                        </w:rPr>
                        <w:t>UK</w:t>
                      </w:r>
                    </w:p>
                  </w:txbxContent>
                </v:textbox>
                <w10:wrap type="topAndBottom" anchorx="page"/>
              </v:shape>
            </w:pict>
          </mc:Fallback>
        </mc:AlternateConten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4610E">
      <w:pPr>
        <w:pStyle w:val="BodyText"/>
        <w:spacing w:before="9"/>
        <w:rPr>
          <w:sz w:val="21"/>
        </w:rPr>
      </w:pPr>
      <w:r>
        <w:rPr>
          <w:noProof/>
          <w:lang w:val="en-GB" w:eastAsia="en-GB" w:bidi="ar-SA"/>
        </w:rPr>
        <mc:AlternateContent>
          <mc:Choice Requires="wps">
            <w:drawing>
              <wp:anchor distT="0" distB="0" distL="0" distR="0" simplePos="0" relativeHeight="251610112" behindDoc="0" locked="0" layoutInCell="1" allowOverlap="1">
                <wp:simplePos x="0" y="0"/>
                <wp:positionH relativeFrom="page">
                  <wp:posOffset>1049020</wp:posOffset>
                </wp:positionH>
                <wp:positionV relativeFrom="paragraph">
                  <wp:posOffset>181610</wp:posOffset>
                </wp:positionV>
                <wp:extent cx="50800" cy="92075"/>
                <wp:effectExtent l="1270" t="0" r="0" b="0"/>
                <wp:wrapTopAndBottom/>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50" type="#_x0000_t202" style="position:absolute;margin-left:82.6pt;margin-top:14.3pt;width:4pt;height:7.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iesQ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" filled="f" stroked="f">
                <v:textbox inset="0,0,0,0">
                  <w:txbxContent>
                    <w:p w:rsidR="00E472C6" w:rsidRDefault="00E472C6">
                      <w:pPr>
                        <w:spacing w:before="16"/>
                        <w:rPr>
                          <w:rFonts w:ascii="Arial"/>
                          <w:sz w:val="10"/>
                        </w:rPr>
                      </w:pPr>
                      <w:r>
                        <w:rPr>
                          <w:rFonts w:ascii="Arial"/>
                          <w:w w:val="106"/>
                          <w:sz w:val="10"/>
                        </w:rPr>
                        <w:t>1</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11136" behindDoc="0" locked="0" layoutInCell="1" allowOverlap="1">
                <wp:simplePos x="0" y="0"/>
                <wp:positionH relativeFrom="page">
                  <wp:posOffset>1208405</wp:posOffset>
                </wp:positionH>
                <wp:positionV relativeFrom="paragraph">
                  <wp:posOffset>245745</wp:posOffset>
                </wp:positionV>
                <wp:extent cx="1966595" cy="92075"/>
                <wp:effectExtent l="0" t="3810" r="0" b="0"/>
                <wp:wrapTopAndBottom/>
                <wp:docPr id="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5"/>
                                <w:sz w:val="10"/>
                              </w:rPr>
                              <w:t>Scale of technological optimism (higher values = more optimistic)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51" type="#_x0000_t202" style="position:absolute;margin-left:95.15pt;margin-top:19.35pt;width:154.85pt;height:7.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MsQIAALM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" filled="f" stroked="f">
                <v:textbox inset="0,0,0,0">
                  <w:txbxContent>
                    <w:p w:rsidR="00E472C6" w:rsidRDefault="00E472C6">
                      <w:pPr>
                        <w:spacing w:before="16"/>
                        <w:rPr>
                          <w:rFonts w:ascii="Arial"/>
                          <w:sz w:val="10"/>
                        </w:rPr>
                      </w:pPr>
                      <w:r>
                        <w:rPr>
                          <w:rFonts w:ascii="Arial"/>
                          <w:w w:val="105"/>
                          <w:sz w:val="10"/>
                        </w:rPr>
                        <w:t>Scale of technological optimism (higher values = more optimistic)</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12160" behindDoc="0" locked="0" layoutInCell="1" allowOverlap="1">
                <wp:simplePos x="0" y="0"/>
                <wp:positionH relativeFrom="page">
                  <wp:posOffset>3289300</wp:posOffset>
                </wp:positionH>
                <wp:positionV relativeFrom="paragraph">
                  <wp:posOffset>181610</wp:posOffset>
                </wp:positionV>
                <wp:extent cx="50800" cy="92075"/>
                <wp:effectExtent l="3175" t="0" r="3175" b="0"/>
                <wp:wrapTopAndBottom/>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52" type="#_x0000_t202" style="position:absolute;margin-left:259pt;margin-top:14.3pt;width:4pt;height:7.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MsA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" filled="f" stroked="f">
                <v:textbox inset="0,0,0,0">
                  <w:txbxContent>
                    <w:p w:rsidR="00E472C6" w:rsidRDefault="00E472C6">
                      <w:pPr>
                        <w:spacing w:before="16"/>
                        <w:rPr>
                          <w:rFonts w:ascii="Arial"/>
                          <w:sz w:val="10"/>
                        </w:rPr>
                      </w:pPr>
                      <w:r>
                        <w:rPr>
                          <w:rFonts w:ascii="Arial"/>
                          <w:w w:val="106"/>
                          <w:sz w:val="10"/>
                        </w:rPr>
                        <w:t>5</w:t>
                      </w:r>
                    </w:p>
                  </w:txbxContent>
                </v:textbox>
                <w10:wrap type="topAndBottom" anchorx="page"/>
              </v:shape>
            </w:pict>
          </mc:Fallback>
        </mc:AlternateContent>
      </w:r>
    </w:p>
    <w:p w:rsidR="004937BC" w:rsidRDefault="004937BC">
      <w:pPr>
        <w:pStyle w:val="BodyText"/>
        <w:rPr>
          <w:sz w:val="5"/>
        </w:rPr>
      </w:pPr>
    </w:p>
    <w:p w:rsidR="004937BC" w:rsidRDefault="0044610E">
      <w:pPr>
        <w:tabs>
          <w:tab w:val="left" w:pos="3355"/>
        </w:tabs>
        <w:ind w:left="2157"/>
        <w:rPr>
          <w:sz w:val="20"/>
        </w:rPr>
      </w:pPr>
      <w:r>
        <w:rPr>
          <w:noProof/>
          <w:sz w:val="20"/>
          <w:lang w:val="en-GB" w:eastAsia="en-GB" w:bidi="ar-SA"/>
        </w:rPr>
        <mc:AlternateContent>
          <mc:Choice Requires="wps">
            <w:drawing>
              <wp:inline distT="0" distB="0" distL="0" distR="0">
                <wp:extent cx="383540" cy="185420"/>
                <wp:effectExtent l="1270" t="635" r="0" b="4445"/>
                <wp:docPr id="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sociability=2 sociability=4</w:t>
                            </w:r>
                          </w:p>
                        </w:txbxContent>
                      </wps:txbx>
                      <wps:bodyPr rot="0" vert="horz" wrap="square" lIns="0" tIns="0" rIns="0" bIns="0" anchor="t" anchorCtr="0" upright="1">
                        <a:noAutofit/>
                      </wps:bodyPr>
                    </wps:wsp>
                  </a:graphicData>
                </a:graphic>
              </wp:inline>
            </w:drawing>
          </mc:Choice>
          <mc:Fallback>
            <w:pict>
              <v:shape id="Text Box 46" o:spid="_x0000_s1153"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m9tAIAALM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lFGJvb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sociability=2 sociability=4</w:t>
                      </w:r>
                    </w:p>
                  </w:txbxContent>
                </v:textbox>
                <w10:anchorlock/>
              </v:shape>
            </w:pict>
          </mc:Fallback>
        </mc:AlternateContent>
      </w:r>
      <w:r>
        <w:rPr>
          <w:sz w:val="20"/>
        </w:rPr>
        <w:tab/>
      </w:r>
      <w:r>
        <w:rPr>
          <w:noProof/>
          <w:sz w:val="20"/>
          <w:lang w:val="en-GB" w:eastAsia="en-GB" w:bidi="ar-SA"/>
        </w:rPr>
        <mc:AlternateContent>
          <mc:Choice Requires="wps">
            <w:drawing>
              <wp:inline distT="0" distB="0" distL="0" distR="0">
                <wp:extent cx="383540" cy="185420"/>
                <wp:effectExtent l="0" t="635" r="0" b="4445"/>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line="307" w:lineRule="auto"/>
                              <w:ind w:right="9"/>
                              <w:rPr>
                                <w:rFonts w:ascii="Arial"/>
                                <w:sz w:val="10"/>
                              </w:rPr>
                            </w:pPr>
                            <w:r>
                              <w:rPr>
                                <w:rFonts w:ascii="Arial"/>
                                <w:w w:val="105"/>
                                <w:sz w:val="10"/>
                              </w:rPr>
                              <w:t>sociability=3 sociability=5</w:t>
                            </w:r>
                          </w:p>
                        </w:txbxContent>
                      </wps:txbx>
                      <wps:bodyPr rot="0" vert="horz" wrap="square" lIns="0" tIns="0" rIns="0" bIns="0" anchor="t" anchorCtr="0" upright="1">
                        <a:noAutofit/>
                      </wps:bodyPr>
                    </wps:wsp>
                  </a:graphicData>
                </a:graphic>
              </wp:inline>
            </w:drawing>
          </mc:Choice>
          <mc:Fallback>
            <w:pict>
              <v:shape id="Text Box 45" o:spid="_x0000_s1154" type="#_x0000_t202" style="width:30.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fHtA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" filled="f" stroked="f">
                <v:textbox inset="0,0,0,0">
                  <w:txbxContent>
                    <w:p w:rsidR="00E472C6" w:rsidRDefault="00E472C6">
                      <w:pPr>
                        <w:spacing w:before="16" w:line="307" w:lineRule="auto"/>
                        <w:ind w:right="9"/>
                        <w:rPr>
                          <w:rFonts w:ascii="Arial"/>
                          <w:sz w:val="10"/>
                        </w:rPr>
                      </w:pPr>
                      <w:r>
                        <w:rPr>
                          <w:rFonts w:ascii="Arial"/>
                          <w:w w:val="105"/>
                          <w:sz w:val="10"/>
                        </w:rPr>
                        <w:t>sociability=3 sociability=5</w:t>
                      </w:r>
                    </w:p>
                  </w:txbxContent>
                </v:textbox>
                <w10:anchorlock/>
              </v:shape>
            </w:pict>
          </mc:Fallback>
        </mc:AlternateContent>
      </w:r>
    </w:p>
    <w:p w:rsidR="004937BC" w:rsidRDefault="004937BC">
      <w:pPr>
        <w:pStyle w:val="BodyText"/>
        <w:rPr>
          <w:sz w:val="23"/>
        </w:rPr>
      </w:pPr>
    </w:p>
    <w:p w:rsidR="004937BC" w:rsidRDefault="0044610E">
      <w:pPr>
        <w:spacing w:before="108"/>
        <w:ind w:left="4340" w:right="4871"/>
        <w:jc w:val="center"/>
        <w:rPr>
          <w:sz w:val="12"/>
        </w:rPr>
      </w:pPr>
      <w:r>
        <w:rPr>
          <w:noProof/>
          <w:lang w:val="en-GB" w:eastAsia="en-GB" w:bidi="ar-SA"/>
        </w:rPr>
        <w:drawing>
          <wp:anchor distT="0" distB="0" distL="0" distR="0" simplePos="0" relativeHeight="251674624" behindDoc="1" locked="0" layoutInCell="1" allowOverlap="1">
            <wp:simplePos x="0" y="0"/>
            <wp:positionH relativeFrom="page">
              <wp:posOffset>761130</wp:posOffset>
            </wp:positionH>
            <wp:positionV relativeFrom="paragraph">
              <wp:posOffset>-1999855</wp:posOffset>
            </wp:positionV>
            <wp:extent cx="2660326" cy="1933575"/>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7" cstate="print"/>
                    <a:stretch>
                      <a:fillRect/>
                    </a:stretch>
                  </pic:blipFill>
                  <pic:spPr>
                    <a:xfrm>
                      <a:off x="0" y="0"/>
                      <a:ext cx="2660326" cy="193357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629568" behindDoc="0" locked="0" layoutInCell="1" allowOverlap="1">
                <wp:simplePos x="0" y="0"/>
                <wp:positionH relativeFrom="page">
                  <wp:posOffset>2729230</wp:posOffset>
                </wp:positionH>
                <wp:positionV relativeFrom="paragraph">
                  <wp:posOffset>-565150</wp:posOffset>
                </wp:positionV>
                <wp:extent cx="50800" cy="92075"/>
                <wp:effectExtent l="0" t="0" r="1270" b="0"/>
                <wp:wrapNone/>
                <wp:docPr id="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55" type="#_x0000_t202" style="position:absolute;left:0;text-align:left;margin-left:214.9pt;margin-top:-44.5pt;width:4pt;height:7.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i5sQ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" filled="f" stroked="f">
                <v:textbox inset="0,0,0,0">
                  <w:txbxContent>
                    <w:p w:rsidR="00E472C6" w:rsidRDefault="00E472C6">
                      <w:pPr>
                        <w:spacing w:before="16"/>
                        <w:rPr>
                          <w:rFonts w:ascii="Arial"/>
                          <w:sz w:val="10"/>
                        </w:rPr>
                      </w:pPr>
                      <w:r>
                        <w:rPr>
                          <w:rFonts w:ascii="Arial"/>
                          <w:w w:val="106"/>
                          <w:sz w:val="10"/>
                        </w:rPr>
                        <w:t>4</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30592" behindDoc="0" locked="0" layoutInCell="1" allowOverlap="1">
                <wp:simplePos x="0" y="0"/>
                <wp:positionH relativeFrom="page">
                  <wp:posOffset>2169160</wp:posOffset>
                </wp:positionH>
                <wp:positionV relativeFrom="paragraph">
                  <wp:posOffset>-565150</wp:posOffset>
                </wp:positionV>
                <wp:extent cx="50800" cy="92075"/>
                <wp:effectExtent l="0" t="0" r="0" b="0"/>
                <wp:wrapNone/>
                <wp:docPr id="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56" type="#_x0000_t202" style="position:absolute;left:0;text-align:left;margin-left:170.8pt;margin-top:-44.5pt;width:4pt;height: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&#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6"/>
                          <w:sz w:val="10"/>
                        </w:rPr>
                        <w:t>3</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31616" behindDoc="0" locked="0" layoutInCell="1" allowOverlap="1">
                <wp:simplePos x="0" y="0"/>
                <wp:positionH relativeFrom="page">
                  <wp:posOffset>1609090</wp:posOffset>
                </wp:positionH>
                <wp:positionV relativeFrom="paragraph">
                  <wp:posOffset>-565150</wp:posOffset>
                </wp:positionV>
                <wp:extent cx="50800" cy="92075"/>
                <wp:effectExtent l="0" t="0" r="0" b="0"/>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16"/>
                              <w:rPr>
                                <w:rFonts w:ascii="Arial"/>
                                <w:sz w:val="10"/>
                              </w:rPr>
                            </w:pPr>
                            <w:r>
                              <w:rPr>
                                <w:rFonts w:ascii="Arial"/>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57" type="#_x0000_t202" style="position:absolute;left:0;text-align:left;margin-left:126.7pt;margin-top:-44.5pt;width:4pt;height:7.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2sQ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" filled="f" stroked="f">
                <v:textbox inset="0,0,0,0">
                  <w:txbxContent>
                    <w:p w:rsidR="00E472C6" w:rsidRDefault="00E472C6">
                      <w:pPr>
                        <w:spacing w:before="16"/>
                        <w:rPr>
                          <w:rFonts w:ascii="Arial"/>
                          <w:sz w:val="10"/>
                        </w:rPr>
                      </w:pPr>
                      <w:r>
                        <w:rPr>
                          <w:rFonts w:ascii="Arial"/>
                          <w:w w:val="106"/>
                          <w:sz w:val="10"/>
                        </w:rPr>
                        <w:t>2</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44928" behindDoc="0" locked="0" layoutInCell="1" allowOverlap="1">
                <wp:simplePos x="0" y="0"/>
                <wp:positionH relativeFrom="page">
                  <wp:posOffset>813435</wp:posOffset>
                </wp:positionH>
                <wp:positionV relativeFrom="paragraph">
                  <wp:posOffset>-1559560</wp:posOffset>
                </wp:positionV>
                <wp:extent cx="191770" cy="823595"/>
                <wp:effectExtent l="3810" t="2540" r="4445" b="2540"/>
                <wp:wrapNone/>
                <wp:docPr id="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58" type="#_x0000_t202" style="position:absolute;left:0;text-align:left;margin-left:64.05pt;margin-top:-122.8pt;width:15.1pt;height:64.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GsAIAALY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" filled="f" stroked="f">
                <v:textbox style="layout-flow:vertical;mso-layout-flow-alt:bottom-to-top" inset="0,0,0,0">
                  <w:txbxContent>
                    <w:p w:rsidR="00E472C6" w:rsidRDefault="00E472C6">
                      <w:pPr>
                        <w:tabs>
                          <w:tab w:val="left" w:pos="417"/>
                          <w:tab w:val="left" w:pos="817"/>
                          <w:tab w:val="right" w:pos="1276"/>
                        </w:tabs>
                        <w:spacing w:before="36"/>
                        <w:ind w:left="20" w:right="18" w:firstLine="238"/>
                        <w:rPr>
                          <w:rFonts w:ascii="Arial"/>
                          <w:sz w:val="10"/>
                        </w:rPr>
                      </w:pPr>
                      <w:r>
                        <w:rPr>
                          <w:rFonts w:ascii="Arial"/>
                          <w:w w:val="105"/>
                          <w:sz w:val="10"/>
                        </w:rPr>
                        <w:t>Predicted PAV score 1</w:t>
                      </w:r>
                      <w:r>
                        <w:rPr>
                          <w:rFonts w:ascii="Arial"/>
                          <w:w w:val="105"/>
                          <w:sz w:val="10"/>
                        </w:rPr>
                        <w:tab/>
                        <w:t>2</w:t>
                      </w:r>
                      <w:r>
                        <w:rPr>
                          <w:rFonts w:ascii="Arial"/>
                          <w:w w:val="105"/>
                          <w:sz w:val="10"/>
                        </w:rPr>
                        <w:tab/>
                        <w:t>3</w:t>
                      </w:r>
                      <w:r>
                        <w:rPr>
                          <w:rFonts w:ascii="Arial"/>
                          <w:w w:val="105"/>
                          <w:sz w:val="10"/>
                        </w:rPr>
                        <w:tab/>
                        <w:t>4</w:t>
                      </w:r>
                    </w:p>
                  </w:txbxContent>
                </v:textbox>
                <w10:wrap anchorx="page"/>
              </v:shape>
            </w:pict>
          </mc:Fallback>
        </mc:AlternateContent>
      </w:r>
      <w:r>
        <w:rPr>
          <w:rFonts w:ascii="Lucida Sans"/>
          <w:w w:val="110"/>
          <w:sz w:val="12"/>
        </w:rPr>
        <w:t xml:space="preserve">Fig. 4 </w:t>
      </w:r>
      <w:r>
        <w:rPr>
          <w:w w:val="110"/>
          <w:sz w:val="12"/>
        </w:rPr>
        <w:t>(</w:t>
      </w:r>
      <w:r>
        <w:rPr>
          <w:rFonts w:ascii="Book Antiqua"/>
          <w:i/>
          <w:w w:val="110"/>
          <w:sz w:val="12"/>
        </w:rPr>
        <w:t>continued</w:t>
      </w:r>
      <w:r>
        <w:rPr>
          <w:w w:val="110"/>
          <w:sz w:val="12"/>
        </w:rPr>
        <w:t>)</w:t>
      </w:r>
    </w:p>
    <w:p w:rsidR="004937BC" w:rsidRDefault="004937BC">
      <w:pPr>
        <w:pStyle w:val="BodyText"/>
        <w:spacing w:before="5"/>
        <w:rPr>
          <w:sz w:val="23"/>
        </w:rPr>
      </w:pPr>
    </w:p>
    <w:p w:rsidR="004937BC" w:rsidRPr="00D93988" w:rsidRDefault="0044610E">
      <w:pPr>
        <w:pStyle w:val="BodyText"/>
        <w:spacing w:before="98" w:line="259" w:lineRule="auto"/>
        <w:ind w:left="203" w:right="818"/>
      </w:pPr>
      <w:r w:rsidRPr="00D93988">
        <w:t>intuitively, we would expect those who enjoy driving to baulk at the prospect of relinquishing control of the  vehicle  (</w:t>
      </w:r>
      <w:hyperlink w:anchor="_bookmark45" w:history="1">
        <w:r w:rsidRPr="00D93988">
          <w:t>Fraedrich et al.,</w:t>
        </w:r>
        <w:r w:rsidRPr="00D93988">
          <w:rPr>
            <w:spacing w:val="22"/>
          </w:rPr>
          <w:t xml:space="preserve"> </w:t>
        </w:r>
        <w:r w:rsidRPr="00D93988">
          <w:t>2016</w:t>
        </w:r>
      </w:hyperlink>
      <w:r w:rsidRPr="00D93988">
        <w:t>).</w:t>
      </w:r>
    </w:p>
    <w:p w:rsidR="004937BC" w:rsidRPr="00D93988" w:rsidRDefault="0044610E">
      <w:pPr>
        <w:pStyle w:val="BodyText"/>
        <w:spacing w:before="3" w:line="261" w:lineRule="auto"/>
        <w:ind w:left="203" w:right="733" w:firstLine="233"/>
        <w:jc w:val="both"/>
      </w:pPr>
      <w:r w:rsidRPr="00D93988">
        <w:t xml:space="preserve">In </w:t>
      </w:r>
      <w:hyperlink w:anchor="_bookmark19" w:history="1">
        <w:r w:rsidRPr="00D93988">
          <w:t xml:space="preserve">Section 7.4 </w:t>
        </w:r>
      </w:hyperlink>
      <w:r w:rsidRPr="00D93988">
        <w:t>we reported the finding that less sociable respondents described themselves as less likely to help an AV  than more sociable respondents, and also more likely to treat AVs differently from traditional vehicles, with the implication that they might take advantage of AVs. These findings are consistent with suggestions that some people may drive more aggressively</w:t>
      </w:r>
      <w:r w:rsidRPr="00D93988">
        <w:rPr>
          <w:spacing w:val="6"/>
        </w:rPr>
        <w:t xml:space="preserve"> </w:t>
      </w:r>
      <w:r w:rsidRPr="00D93988">
        <w:t>towards</w:t>
      </w:r>
      <w:r w:rsidRPr="00D93988">
        <w:rPr>
          <w:spacing w:val="8"/>
        </w:rPr>
        <w:t xml:space="preserve"> </w:t>
      </w:r>
      <w:r w:rsidRPr="00D93988">
        <w:t>AVs</w:t>
      </w:r>
      <w:r w:rsidRPr="00D93988">
        <w:rPr>
          <w:spacing w:val="7"/>
        </w:rPr>
        <w:t xml:space="preserve"> </w:t>
      </w:r>
      <w:r w:rsidRPr="00D93988">
        <w:t>(e.g.</w:t>
      </w:r>
      <w:r w:rsidRPr="00D93988">
        <w:rPr>
          <w:spacing w:val="8"/>
        </w:rPr>
        <w:t xml:space="preserve"> </w:t>
      </w:r>
      <w:hyperlink w:anchor="_bookmark35" w:history="1">
        <w:r w:rsidRPr="00D93988">
          <w:t>Cohen,</w:t>
        </w:r>
        <w:r w:rsidRPr="00D93988">
          <w:rPr>
            <w:spacing w:val="7"/>
          </w:rPr>
          <w:t xml:space="preserve"> </w:t>
        </w:r>
        <w:r w:rsidRPr="00D93988">
          <w:t>Jones,</w:t>
        </w:r>
        <w:r w:rsidRPr="00D93988">
          <w:rPr>
            <w:spacing w:val="6"/>
          </w:rPr>
          <w:t xml:space="preserve"> </w:t>
        </w:r>
        <w:r w:rsidRPr="00D93988">
          <w:t>&amp;</w:t>
        </w:r>
        <w:r w:rsidRPr="00D93988">
          <w:rPr>
            <w:spacing w:val="9"/>
          </w:rPr>
          <w:t xml:space="preserve"> </w:t>
        </w:r>
        <w:r w:rsidRPr="00D93988">
          <w:t>Cavoli,</w:t>
        </w:r>
        <w:r w:rsidRPr="00D93988">
          <w:rPr>
            <w:spacing w:val="7"/>
          </w:rPr>
          <w:t xml:space="preserve"> </w:t>
        </w:r>
        <w:r w:rsidRPr="00D93988">
          <w:t>2017</w:t>
        </w:r>
      </w:hyperlink>
      <w:r w:rsidRPr="00D93988">
        <w:t>),</w:t>
      </w:r>
      <w:r w:rsidRPr="00D93988">
        <w:rPr>
          <w:spacing w:val="8"/>
        </w:rPr>
        <w:t xml:space="preserve"> </w:t>
      </w:r>
      <w:r w:rsidRPr="00D93988">
        <w:t>and</w:t>
      </w:r>
      <w:r w:rsidRPr="00D93988">
        <w:rPr>
          <w:spacing w:val="7"/>
        </w:rPr>
        <w:t xml:space="preserve"> </w:t>
      </w:r>
      <w:r w:rsidRPr="00D93988">
        <w:t>warrants</w:t>
      </w:r>
      <w:r w:rsidRPr="00D93988">
        <w:rPr>
          <w:spacing w:val="8"/>
        </w:rPr>
        <w:t xml:space="preserve"> </w:t>
      </w:r>
      <w:r w:rsidRPr="00D93988">
        <w:t>further</w:t>
      </w:r>
      <w:r w:rsidRPr="00D93988">
        <w:rPr>
          <w:spacing w:val="6"/>
        </w:rPr>
        <w:t xml:space="preserve"> </w:t>
      </w:r>
      <w:r w:rsidRPr="00D93988">
        <w:t>research.</w:t>
      </w:r>
    </w:p>
    <w:p w:rsidR="004937BC" w:rsidRPr="00D93988" w:rsidRDefault="004937BC">
      <w:pPr>
        <w:pStyle w:val="BodyText"/>
        <w:spacing w:before="1"/>
        <w:rPr>
          <w:sz w:val="18"/>
        </w:rPr>
      </w:pPr>
    </w:p>
    <w:p w:rsidR="004937BC" w:rsidRPr="00D93988" w:rsidRDefault="0044610E">
      <w:pPr>
        <w:pStyle w:val="ListParagraph"/>
        <w:numPr>
          <w:ilvl w:val="1"/>
          <w:numId w:val="1"/>
        </w:numPr>
        <w:tabs>
          <w:tab w:val="left" w:pos="513"/>
        </w:tabs>
        <w:ind w:hanging="308"/>
        <w:jc w:val="left"/>
        <w:rPr>
          <w:rFonts w:ascii="Book Antiqua"/>
          <w:i/>
          <w:sz w:val="16"/>
        </w:rPr>
      </w:pPr>
      <w:r w:rsidRPr="00D93988">
        <w:rPr>
          <w:rFonts w:ascii="Book Antiqua"/>
          <w:i/>
          <w:w w:val="110"/>
          <w:sz w:val="16"/>
        </w:rPr>
        <w:t>Novel technological</w:t>
      </w:r>
      <w:r w:rsidRPr="00D93988">
        <w:rPr>
          <w:rFonts w:ascii="Book Antiqua"/>
          <w:i/>
          <w:spacing w:val="15"/>
          <w:w w:val="110"/>
          <w:sz w:val="16"/>
        </w:rPr>
        <w:t xml:space="preserve"> </w:t>
      </w:r>
      <w:r w:rsidRPr="00D93988">
        <w:rPr>
          <w:rFonts w:ascii="Book Antiqua"/>
          <w:i/>
          <w:w w:val="110"/>
          <w:sz w:val="16"/>
        </w:rPr>
        <w:t>objects</w:t>
      </w:r>
    </w:p>
    <w:p w:rsidR="004937BC" w:rsidRPr="00D93988" w:rsidRDefault="004937BC">
      <w:pPr>
        <w:pStyle w:val="BodyText"/>
        <w:spacing w:before="11"/>
        <w:rPr>
          <w:rFonts w:ascii="Book Antiqua"/>
          <w:i/>
          <w:sz w:val="17"/>
        </w:rPr>
      </w:pPr>
    </w:p>
    <w:p w:rsidR="004937BC" w:rsidRDefault="0044610E">
      <w:pPr>
        <w:pStyle w:val="BodyText"/>
        <w:spacing w:line="261" w:lineRule="auto"/>
        <w:ind w:left="203" w:right="734" w:firstLine="233"/>
        <w:jc w:val="both"/>
      </w:pPr>
      <w:r w:rsidRPr="00D93988">
        <w:rPr>
          <w:w w:val="105"/>
        </w:rPr>
        <w:t>The</w:t>
      </w:r>
      <w:r w:rsidRPr="00D93988">
        <w:rPr>
          <w:spacing w:val="-20"/>
          <w:w w:val="105"/>
        </w:rPr>
        <w:t xml:space="preserve"> </w:t>
      </w:r>
      <w:r w:rsidRPr="00D93988">
        <w:rPr>
          <w:w w:val="105"/>
        </w:rPr>
        <w:t>theoretical</w:t>
      </w:r>
      <w:r w:rsidRPr="00D93988">
        <w:rPr>
          <w:spacing w:val="-20"/>
          <w:w w:val="105"/>
        </w:rPr>
        <w:t xml:space="preserve"> </w:t>
      </w:r>
      <w:r w:rsidRPr="00D93988">
        <w:rPr>
          <w:w w:val="105"/>
        </w:rPr>
        <w:t>literature</w:t>
      </w:r>
      <w:r w:rsidRPr="00D93988">
        <w:rPr>
          <w:spacing w:val="-20"/>
          <w:w w:val="105"/>
        </w:rPr>
        <w:t xml:space="preserve"> </w:t>
      </w:r>
      <w:r w:rsidRPr="00D93988">
        <w:rPr>
          <w:w w:val="105"/>
        </w:rPr>
        <w:t>encourages</w:t>
      </w:r>
      <w:r w:rsidRPr="00D93988">
        <w:rPr>
          <w:spacing w:val="-19"/>
          <w:w w:val="105"/>
        </w:rPr>
        <w:t xml:space="preserve"> </w:t>
      </w:r>
      <w:r w:rsidRPr="00D93988">
        <w:rPr>
          <w:w w:val="105"/>
        </w:rPr>
        <w:t>the</w:t>
      </w:r>
      <w:r w:rsidRPr="00D93988">
        <w:rPr>
          <w:spacing w:val="-20"/>
          <w:w w:val="105"/>
        </w:rPr>
        <w:t xml:space="preserve"> </w:t>
      </w:r>
      <w:r w:rsidRPr="00D93988">
        <w:rPr>
          <w:w w:val="105"/>
        </w:rPr>
        <w:t>expectation</w:t>
      </w:r>
      <w:r w:rsidRPr="00D93988">
        <w:rPr>
          <w:spacing w:val="-20"/>
          <w:w w:val="105"/>
        </w:rPr>
        <w:t xml:space="preserve"> </w:t>
      </w:r>
      <w:r w:rsidRPr="00D93988">
        <w:rPr>
          <w:w w:val="105"/>
        </w:rPr>
        <w:t>that</w:t>
      </w:r>
      <w:r w:rsidRPr="00D93988">
        <w:rPr>
          <w:spacing w:val="-19"/>
          <w:w w:val="105"/>
        </w:rPr>
        <w:t xml:space="preserve"> </w:t>
      </w:r>
      <w:r w:rsidRPr="00D93988">
        <w:rPr>
          <w:w w:val="105"/>
        </w:rPr>
        <w:t>members</w:t>
      </w:r>
      <w:r w:rsidRPr="00D93988">
        <w:rPr>
          <w:spacing w:val="-20"/>
          <w:w w:val="105"/>
        </w:rPr>
        <w:t xml:space="preserve"> </w:t>
      </w:r>
      <w:r w:rsidRPr="00D93988">
        <w:rPr>
          <w:w w:val="105"/>
        </w:rPr>
        <w:t>of</w:t>
      </w:r>
      <w:r w:rsidRPr="00D93988">
        <w:rPr>
          <w:spacing w:val="-20"/>
          <w:w w:val="105"/>
        </w:rPr>
        <w:t xml:space="preserve"> </w:t>
      </w:r>
      <w:r w:rsidRPr="00D93988">
        <w:rPr>
          <w:w w:val="105"/>
        </w:rPr>
        <w:t>the</w:t>
      </w:r>
      <w:r w:rsidRPr="00D93988">
        <w:rPr>
          <w:spacing w:val="-20"/>
          <w:w w:val="105"/>
        </w:rPr>
        <w:t xml:space="preserve"> </w:t>
      </w:r>
      <w:r w:rsidRPr="00D93988">
        <w:rPr>
          <w:w w:val="105"/>
        </w:rPr>
        <w:t>public</w:t>
      </w:r>
      <w:r w:rsidRPr="00D93988">
        <w:rPr>
          <w:spacing w:val="-20"/>
          <w:w w:val="105"/>
        </w:rPr>
        <w:t xml:space="preserve"> </w:t>
      </w:r>
      <w:r w:rsidRPr="00D93988">
        <w:rPr>
          <w:w w:val="105"/>
        </w:rPr>
        <w:t>will</w:t>
      </w:r>
      <w:r w:rsidRPr="00D93988">
        <w:rPr>
          <w:spacing w:val="-19"/>
          <w:w w:val="105"/>
        </w:rPr>
        <w:t xml:space="preserve"> </w:t>
      </w:r>
      <w:r w:rsidRPr="00D93988">
        <w:rPr>
          <w:w w:val="105"/>
        </w:rPr>
        <w:t>make</w:t>
      </w:r>
      <w:r w:rsidRPr="00D93988">
        <w:rPr>
          <w:spacing w:val="-21"/>
          <w:w w:val="105"/>
        </w:rPr>
        <w:t xml:space="preserve"> </w:t>
      </w:r>
      <w:r w:rsidRPr="00D93988">
        <w:rPr>
          <w:w w:val="105"/>
        </w:rPr>
        <w:t>sense</w:t>
      </w:r>
      <w:r w:rsidRPr="00D93988">
        <w:rPr>
          <w:spacing w:val="-19"/>
          <w:w w:val="105"/>
        </w:rPr>
        <w:t xml:space="preserve"> </w:t>
      </w:r>
      <w:r w:rsidRPr="00D93988">
        <w:rPr>
          <w:w w:val="105"/>
        </w:rPr>
        <w:t>of</w:t>
      </w:r>
      <w:r w:rsidRPr="00D93988">
        <w:rPr>
          <w:spacing w:val="-19"/>
          <w:w w:val="105"/>
        </w:rPr>
        <w:t xml:space="preserve"> </w:t>
      </w:r>
      <w:r w:rsidRPr="00D93988">
        <w:rPr>
          <w:w w:val="105"/>
        </w:rPr>
        <w:t>AVs</w:t>
      </w:r>
      <w:r w:rsidRPr="00D93988">
        <w:rPr>
          <w:spacing w:val="-20"/>
          <w:w w:val="105"/>
        </w:rPr>
        <w:t xml:space="preserve"> </w:t>
      </w:r>
      <w:r w:rsidRPr="00D93988">
        <w:rPr>
          <w:w w:val="105"/>
        </w:rPr>
        <w:t>by</w:t>
      </w:r>
      <w:r w:rsidRPr="00D93988">
        <w:rPr>
          <w:spacing w:val="-20"/>
          <w:w w:val="105"/>
        </w:rPr>
        <w:t xml:space="preserve"> </w:t>
      </w:r>
      <w:r w:rsidRPr="00D93988">
        <w:rPr>
          <w:w w:val="105"/>
        </w:rPr>
        <w:t>relating</w:t>
      </w:r>
      <w:r w:rsidRPr="00D93988">
        <w:rPr>
          <w:spacing w:val="-20"/>
          <w:w w:val="105"/>
        </w:rPr>
        <w:t xml:space="preserve"> </w:t>
      </w:r>
      <w:r w:rsidRPr="00D93988">
        <w:rPr>
          <w:w w:val="105"/>
        </w:rPr>
        <w:t>them to</w:t>
      </w:r>
      <w:r w:rsidRPr="00D93988">
        <w:rPr>
          <w:spacing w:val="-15"/>
          <w:w w:val="105"/>
        </w:rPr>
        <w:t xml:space="preserve"> </w:t>
      </w:r>
      <w:r w:rsidRPr="00D93988">
        <w:rPr>
          <w:w w:val="105"/>
        </w:rPr>
        <w:t>their</w:t>
      </w:r>
      <w:r w:rsidRPr="00D93988">
        <w:rPr>
          <w:spacing w:val="-15"/>
          <w:w w:val="105"/>
        </w:rPr>
        <w:t xml:space="preserve"> </w:t>
      </w:r>
      <w:r w:rsidRPr="00D93988">
        <w:rPr>
          <w:w w:val="105"/>
        </w:rPr>
        <w:t>experience</w:t>
      </w:r>
      <w:r w:rsidRPr="00D93988">
        <w:rPr>
          <w:spacing w:val="-15"/>
          <w:w w:val="105"/>
        </w:rPr>
        <w:t xml:space="preserve"> </w:t>
      </w:r>
      <w:r w:rsidRPr="00D93988">
        <w:rPr>
          <w:w w:val="105"/>
        </w:rPr>
        <w:t>of</w:t>
      </w:r>
      <w:r w:rsidRPr="00D93988">
        <w:rPr>
          <w:spacing w:val="-15"/>
          <w:w w:val="105"/>
        </w:rPr>
        <w:t xml:space="preserve"> </w:t>
      </w:r>
      <w:r w:rsidRPr="00D93988">
        <w:rPr>
          <w:w w:val="105"/>
        </w:rPr>
        <w:t>the</w:t>
      </w:r>
      <w:r w:rsidRPr="00D93988">
        <w:rPr>
          <w:spacing w:val="-15"/>
          <w:w w:val="105"/>
        </w:rPr>
        <w:t xml:space="preserve"> </w:t>
      </w:r>
      <w:r w:rsidRPr="00D93988">
        <w:rPr>
          <w:w w:val="105"/>
        </w:rPr>
        <w:t>road</w:t>
      </w:r>
      <w:r w:rsidRPr="00D93988">
        <w:rPr>
          <w:spacing w:val="-14"/>
          <w:w w:val="105"/>
        </w:rPr>
        <w:t xml:space="preserve"> </w:t>
      </w:r>
      <w:r w:rsidRPr="00D93988">
        <w:rPr>
          <w:w w:val="105"/>
        </w:rPr>
        <w:t>today,</w:t>
      </w:r>
      <w:r w:rsidRPr="00D93988">
        <w:rPr>
          <w:spacing w:val="-15"/>
          <w:w w:val="105"/>
        </w:rPr>
        <w:t xml:space="preserve"> </w:t>
      </w:r>
      <w:r w:rsidRPr="00D93988">
        <w:rPr>
          <w:w w:val="105"/>
        </w:rPr>
        <w:t>and</w:t>
      </w:r>
      <w:r w:rsidRPr="00D93988">
        <w:rPr>
          <w:spacing w:val="-15"/>
          <w:w w:val="105"/>
        </w:rPr>
        <w:t xml:space="preserve"> </w:t>
      </w:r>
      <w:r w:rsidRPr="00D93988">
        <w:rPr>
          <w:w w:val="105"/>
        </w:rPr>
        <w:t>to</w:t>
      </w:r>
      <w:r w:rsidRPr="00D93988">
        <w:rPr>
          <w:spacing w:val="-15"/>
          <w:w w:val="105"/>
        </w:rPr>
        <w:t xml:space="preserve"> </w:t>
      </w:r>
      <w:r w:rsidRPr="00D93988">
        <w:rPr>
          <w:w w:val="105"/>
        </w:rPr>
        <w:t>their</w:t>
      </w:r>
      <w:r w:rsidRPr="00D93988">
        <w:rPr>
          <w:spacing w:val="-15"/>
          <w:w w:val="105"/>
        </w:rPr>
        <w:t xml:space="preserve"> </w:t>
      </w:r>
      <w:r w:rsidRPr="00D93988">
        <w:rPr>
          <w:w w:val="105"/>
        </w:rPr>
        <w:t>views</w:t>
      </w:r>
      <w:r w:rsidRPr="00D93988">
        <w:rPr>
          <w:spacing w:val="-15"/>
          <w:w w:val="105"/>
        </w:rPr>
        <w:t xml:space="preserve"> </w:t>
      </w:r>
      <w:r w:rsidRPr="00D93988">
        <w:rPr>
          <w:w w:val="105"/>
        </w:rPr>
        <w:t>on</w:t>
      </w:r>
      <w:r w:rsidRPr="00D93988">
        <w:rPr>
          <w:spacing w:val="-15"/>
          <w:w w:val="105"/>
        </w:rPr>
        <w:t xml:space="preserve"> </w:t>
      </w:r>
      <w:r w:rsidRPr="00D93988">
        <w:rPr>
          <w:w w:val="105"/>
        </w:rPr>
        <w:t>new</w:t>
      </w:r>
      <w:r w:rsidRPr="00D93988">
        <w:rPr>
          <w:spacing w:val="-15"/>
          <w:w w:val="105"/>
        </w:rPr>
        <w:t xml:space="preserve"> </w:t>
      </w:r>
      <w:r w:rsidRPr="00D93988">
        <w:rPr>
          <w:w w:val="105"/>
        </w:rPr>
        <w:t>technologies</w:t>
      </w:r>
      <w:r w:rsidRPr="00D93988">
        <w:rPr>
          <w:spacing w:val="-13"/>
          <w:w w:val="105"/>
        </w:rPr>
        <w:t xml:space="preserve"> </w:t>
      </w:r>
      <w:r w:rsidRPr="00D93988">
        <w:rPr>
          <w:w w:val="105"/>
        </w:rPr>
        <w:t>generally.</w:t>
      </w:r>
      <w:r w:rsidRPr="00D93988">
        <w:rPr>
          <w:spacing w:val="-16"/>
          <w:w w:val="105"/>
        </w:rPr>
        <w:t xml:space="preserve"> </w:t>
      </w:r>
      <w:r w:rsidRPr="00D93988">
        <w:rPr>
          <w:w w:val="105"/>
        </w:rPr>
        <w:t>Our</w:t>
      </w:r>
      <w:r w:rsidRPr="00D93988">
        <w:rPr>
          <w:spacing w:val="-14"/>
          <w:w w:val="105"/>
        </w:rPr>
        <w:t xml:space="preserve"> </w:t>
      </w:r>
      <w:r w:rsidRPr="00D93988">
        <w:rPr>
          <w:w w:val="105"/>
        </w:rPr>
        <w:t>survey</w:t>
      </w:r>
      <w:r w:rsidRPr="00D93988">
        <w:rPr>
          <w:spacing w:val="-15"/>
          <w:w w:val="105"/>
        </w:rPr>
        <w:t xml:space="preserve"> </w:t>
      </w:r>
      <w:r w:rsidRPr="00D93988">
        <w:rPr>
          <w:w w:val="105"/>
        </w:rPr>
        <w:t>results</w:t>
      </w:r>
      <w:r w:rsidRPr="00D93988">
        <w:rPr>
          <w:spacing w:val="-15"/>
          <w:w w:val="105"/>
        </w:rPr>
        <w:t xml:space="preserve"> </w:t>
      </w:r>
      <w:r w:rsidRPr="00D93988">
        <w:rPr>
          <w:w w:val="105"/>
        </w:rPr>
        <w:t>suggest</w:t>
      </w:r>
      <w:r w:rsidRPr="00D93988">
        <w:rPr>
          <w:spacing w:val="-16"/>
          <w:w w:val="105"/>
        </w:rPr>
        <w:t xml:space="preserve"> </w:t>
      </w:r>
      <w:r w:rsidRPr="00D93988">
        <w:rPr>
          <w:w w:val="105"/>
        </w:rPr>
        <w:t>that</w:t>
      </w:r>
      <w:r w:rsidRPr="00D93988">
        <w:rPr>
          <w:spacing w:val="-15"/>
          <w:w w:val="105"/>
        </w:rPr>
        <w:t xml:space="preserve"> </w:t>
      </w:r>
      <w:r w:rsidRPr="00D93988">
        <w:rPr>
          <w:w w:val="105"/>
        </w:rPr>
        <w:t>both of these are playing a part in how the public makes sense of AV technology. It may be that expressions of unease</w:t>
      </w:r>
      <w:r w:rsidRPr="00D93988">
        <w:rPr>
          <w:spacing w:val="18"/>
          <w:w w:val="105"/>
        </w:rPr>
        <w:t xml:space="preserve"> </w:t>
      </w:r>
      <w:r w:rsidRPr="00D93988">
        <w:rPr>
          <w:w w:val="105"/>
        </w:rPr>
        <w:t>simply</w:t>
      </w:r>
    </w:p>
    <w:p w:rsidR="004937BC" w:rsidRDefault="004937BC">
      <w:pPr>
        <w:spacing w:line="261" w:lineRule="auto"/>
        <w:jc w:val="both"/>
        <w:sectPr w:rsidR="004937BC">
          <w:pgSz w:w="10890" w:h="14860"/>
          <w:pgMar w:top="960" w:right="0" w:bottom="280" w:left="620" w:header="629" w:footer="0" w:gutter="0"/>
          <w:cols w:space="720"/>
        </w:sectPr>
      </w:pPr>
    </w:p>
    <w:p w:rsidR="004937BC" w:rsidRDefault="004937BC">
      <w:pPr>
        <w:pStyle w:val="BodyText"/>
        <w:spacing w:before="9"/>
        <w:rPr>
          <w:sz w:val="10"/>
        </w:rPr>
      </w:pPr>
    </w:p>
    <w:p w:rsidR="004937BC" w:rsidRDefault="0044610E">
      <w:pPr>
        <w:pStyle w:val="BodyText"/>
        <w:ind w:left="1080"/>
        <w:rPr>
          <w:sz w:val="20"/>
        </w:rPr>
      </w:pPr>
      <w:r>
        <w:rPr>
          <w:noProof/>
          <w:sz w:val="20"/>
          <w:lang w:val="en-GB" w:eastAsia="en-GB" w:bidi="ar-SA"/>
        </w:rPr>
        <w:drawing>
          <wp:inline distT="0" distB="0" distL="0" distR="0">
            <wp:extent cx="4692977" cy="2026920"/>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4692977" cy="2026920"/>
                    </a:xfrm>
                    <a:prstGeom prst="rect">
                      <a:avLst/>
                    </a:prstGeom>
                  </pic:spPr>
                </pic:pic>
              </a:graphicData>
            </a:graphic>
          </wp:inline>
        </w:drawing>
      </w:r>
    </w:p>
    <w:p w:rsidR="004937BC" w:rsidRDefault="004937BC">
      <w:pPr>
        <w:pStyle w:val="BodyText"/>
        <w:rPr>
          <w:sz w:val="6"/>
        </w:rPr>
      </w:pPr>
    </w:p>
    <w:p w:rsidR="004937BC" w:rsidRDefault="0044610E">
      <w:pPr>
        <w:spacing w:before="108"/>
        <w:ind w:left="258"/>
        <w:rPr>
          <w:sz w:val="12"/>
        </w:rPr>
      </w:pPr>
      <w:bookmarkStart w:id="47" w:name="_bookmark25"/>
      <w:bookmarkStart w:id="48" w:name="_bookmark26"/>
      <w:bookmarkEnd w:id="47"/>
      <w:bookmarkEnd w:id="48"/>
      <w:r>
        <w:rPr>
          <w:rFonts w:ascii="Lucida Sans"/>
          <w:w w:val="110"/>
          <w:sz w:val="12"/>
        </w:rPr>
        <w:t xml:space="preserve">Fig. 5. </w:t>
      </w:r>
      <w:r>
        <w:rPr>
          <w:w w:val="110"/>
          <w:sz w:val="12"/>
        </w:rPr>
        <w:t>Selected responses to vignette questions about negotiating passage around an obstacle in the road (aggregated from 11 European countries).</w:t>
      </w: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rPr>
          <w:sz w:val="20"/>
        </w:rPr>
      </w:pPr>
    </w:p>
    <w:p w:rsidR="004937BC" w:rsidRDefault="004937BC">
      <w:pPr>
        <w:pStyle w:val="BodyText"/>
        <w:spacing w:before="7"/>
        <w:rPr>
          <w:sz w:val="24"/>
        </w:rPr>
      </w:pPr>
    </w:p>
    <w:p w:rsidR="004937BC" w:rsidRDefault="0044610E">
      <w:pPr>
        <w:spacing w:before="108" w:line="285" w:lineRule="auto"/>
        <w:ind w:left="117" w:right="818"/>
        <w:rPr>
          <w:sz w:val="12"/>
        </w:rPr>
      </w:pPr>
      <w:r>
        <w:rPr>
          <w:noProof/>
          <w:lang w:val="en-GB" w:eastAsia="en-GB" w:bidi="ar-SA"/>
        </w:rPr>
        <mc:AlternateContent>
          <mc:Choice Requires="wpg">
            <w:drawing>
              <wp:anchor distT="0" distB="0" distL="114300" distR="114300" simplePos="0" relativeHeight="251657216" behindDoc="0" locked="0" layoutInCell="1" allowOverlap="1">
                <wp:simplePos x="0" y="0"/>
                <wp:positionH relativeFrom="page">
                  <wp:posOffset>1007745</wp:posOffset>
                </wp:positionH>
                <wp:positionV relativeFrom="paragraph">
                  <wp:posOffset>-2827020</wp:posOffset>
                </wp:positionV>
                <wp:extent cx="4856480" cy="2780030"/>
                <wp:effectExtent l="7620" t="4445" r="3175" b="6350"/>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6480" cy="2780030"/>
                          <a:chOff x="1587" y="-4452"/>
                          <a:chExt cx="7648" cy="4378"/>
                        </a:xfrm>
                      </wpg:grpSpPr>
                      <wps:wsp>
                        <wps:cNvPr id="37" name="Line 40"/>
                        <wps:cNvCnPr>
                          <a:cxnSpLocks noChangeShapeType="1"/>
                        </wps:cNvCnPr>
                        <wps:spPr bwMode="auto">
                          <a:xfrm>
                            <a:off x="2459" y="-1567"/>
                            <a:ext cx="4047" cy="0"/>
                          </a:xfrm>
                          <a:prstGeom prst="line">
                            <a:avLst/>
                          </a:prstGeom>
                          <a:noFill/>
                          <a:ln w="779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 name="Line 39"/>
                        <wps:cNvCnPr>
                          <a:cxnSpLocks noChangeShapeType="1"/>
                        </wps:cNvCnPr>
                        <wps:spPr bwMode="auto">
                          <a:xfrm>
                            <a:off x="2459" y="-2322"/>
                            <a:ext cx="4047" cy="0"/>
                          </a:xfrm>
                          <a:prstGeom prst="line">
                            <a:avLst/>
                          </a:prstGeom>
                          <a:noFill/>
                          <a:ln w="779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 name="Line 38"/>
                        <wps:cNvCnPr>
                          <a:cxnSpLocks noChangeShapeType="1"/>
                        </wps:cNvCnPr>
                        <wps:spPr bwMode="auto">
                          <a:xfrm>
                            <a:off x="2459" y="-3081"/>
                            <a:ext cx="4047" cy="0"/>
                          </a:xfrm>
                          <a:prstGeom prst="line">
                            <a:avLst/>
                          </a:prstGeom>
                          <a:noFill/>
                          <a:ln w="779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 name="Line 37"/>
                        <wps:cNvCnPr>
                          <a:cxnSpLocks noChangeShapeType="1"/>
                        </wps:cNvCnPr>
                        <wps:spPr bwMode="auto">
                          <a:xfrm>
                            <a:off x="2459" y="-3838"/>
                            <a:ext cx="4047" cy="0"/>
                          </a:xfrm>
                          <a:prstGeom prst="line">
                            <a:avLst/>
                          </a:prstGeom>
                          <a:noFill/>
                          <a:ln w="779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 name="AutoShape 36"/>
                        <wps:cNvSpPr>
                          <a:spLocks/>
                        </wps:cNvSpPr>
                        <wps:spPr bwMode="auto">
                          <a:xfrm>
                            <a:off x="0" y="2348"/>
                            <a:ext cx="4048" cy="3030"/>
                          </a:xfrm>
                          <a:custGeom>
                            <a:avLst/>
                            <a:gdLst>
                              <a:gd name="T0" fmla="*/ 2459 w 4048"/>
                              <a:gd name="T1" fmla="+- 0 -808 2349"/>
                              <a:gd name="T2" fmla="*/ -808 h 3030"/>
                              <a:gd name="T3" fmla="*/ 2459 w 4048"/>
                              <a:gd name="T4" fmla="+- 0 -3838 2349"/>
                              <a:gd name="T5" fmla="*/ -3838 h 3030"/>
                              <a:gd name="T6" fmla="*/ 2459 w 4048"/>
                              <a:gd name="T7" fmla="+- 0 -808 2349"/>
                              <a:gd name="T8" fmla="*/ -808 h 3030"/>
                              <a:gd name="T9" fmla="*/ 6506 w 4048"/>
                              <a:gd name="T10" fmla="+- 0 -808 2349"/>
                              <a:gd name="T11" fmla="*/ -808 h 3030"/>
                            </a:gdLst>
                            <a:ahLst/>
                            <a:cxnLst>
                              <a:cxn ang="0">
                                <a:pos x="T0" y="T2"/>
                              </a:cxn>
                              <a:cxn ang="0">
                                <a:pos x="T3" y="T5"/>
                              </a:cxn>
                              <a:cxn ang="0">
                                <a:pos x="T6" y="T8"/>
                              </a:cxn>
                              <a:cxn ang="0">
                                <a:pos x="T9" y="T11"/>
                              </a:cxn>
                            </a:cxnLst>
                            <a:rect l="0" t="0" r="r" b="b"/>
                            <a:pathLst>
                              <a:path w="4048" h="3030">
                                <a:moveTo>
                                  <a:pt x="2459" y="-3157"/>
                                </a:moveTo>
                                <a:lnTo>
                                  <a:pt x="2459" y="-6187"/>
                                </a:lnTo>
                                <a:moveTo>
                                  <a:pt x="2459" y="-3157"/>
                                </a:moveTo>
                                <a:lnTo>
                                  <a:pt x="6506" y="-3157"/>
                                </a:lnTo>
                              </a:path>
                            </a:pathLst>
                          </a:custGeom>
                          <a:noFill/>
                          <a:ln w="77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5"/>
                        <wps:cNvCnPr>
                          <a:cxnSpLocks noChangeShapeType="1"/>
                        </wps:cNvCnPr>
                        <wps:spPr bwMode="auto">
                          <a:xfrm>
                            <a:off x="2965" y="-2838"/>
                            <a:ext cx="59" cy="0"/>
                          </a:xfrm>
                          <a:prstGeom prst="line">
                            <a:avLst/>
                          </a:prstGeom>
                          <a:noFill/>
                          <a:ln w="23406">
                            <a:solidFill>
                              <a:srgbClr val="5A9AD4"/>
                            </a:solidFill>
                            <a:prstDash val="solid"/>
                            <a:round/>
                            <a:headEnd/>
                            <a:tailEnd/>
                          </a:ln>
                          <a:extLst>
                            <a:ext uri="{909E8E84-426E-40DD-AFC4-6F175D3DCCD1}">
                              <a14:hiddenFill xmlns:a14="http://schemas.microsoft.com/office/drawing/2010/main">
                                <a:noFill/>
                              </a14:hiddenFill>
                            </a:ext>
                          </a:extLst>
                        </wps:spPr>
                        <wps:bodyPr/>
                      </wps:wsp>
                      <wps:wsp>
                        <wps:cNvPr id="43" name="Freeform 34"/>
                        <wps:cNvSpPr>
                          <a:spLocks/>
                        </wps:cNvSpPr>
                        <wps:spPr bwMode="auto">
                          <a:xfrm>
                            <a:off x="3139" y="-3248"/>
                            <a:ext cx="2743" cy="376"/>
                          </a:xfrm>
                          <a:custGeom>
                            <a:avLst/>
                            <a:gdLst>
                              <a:gd name="T0" fmla="+- 0 3140 3140"/>
                              <a:gd name="T1" fmla="*/ T0 w 2743"/>
                              <a:gd name="T2" fmla="+- 0 -2872 -3247"/>
                              <a:gd name="T3" fmla="*/ -2872 h 376"/>
                              <a:gd name="T4" fmla="+- 0 3979 3140"/>
                              <a:gd name="T5" fmla="*/ T4 w 2743"/>
                              <a:gd name="T6" fmla="+- 0 -3034 -3247"/>
                              <a:gd name="T7" fmla="*/ -3034 h 376"/>
                              <a:gd name="T8" fmla="+- 0 4989 3140"/>
                              <a:gd name="T9" fmla="*/ T8 w 2743"/>
                              <a:gd name="T10" fmla="+- 0 -3132 -3247"/>
                              <a:gd name="T11" fmla="*/ -3132 h 376"/>
                              <a:gd name="T12" fmla="+- 0 5882 3140"/>
                              <a:gd name="T13" fmla="*/ T12 w 2743"/>
                              <a:gd name="T14" fmla="+- 0 -3247 -3247"/>
                              <a:gd name="T15" fmla="*/ -3247 h 376"/>
                            </a:gdLst>
                            <a:ahLst/>
                            <a:cxnLst>
                              <a:cxn ang="0">
                                <a:pos x="T1" y="T3"/>
                              </a:cxn>
                              <a:cxn ang="0">
                                <a:pos x="T5" y="T7"/>
                              </a:cxn>
                              <a:cxn ang="0">
                                <a:pos x="T9" y="T11"/>
                              </a:cxn>
                              <a:cxn ang="0">
                                <a:pos x="T13" y="T15"/>
                              </a:cxn>
                            </a:cxnLst>
                            <a:rect l="0" t="0" r="r" b="b"/>
                            <a:pathLst>
                              <a:path w="2743" h="376">
                                <a:moveTo>
                                  <a:pt x="0" y="375"/>
                                </a:moveTo>
                                <a:lnTo>
                                  <a:pt x="839" y="213"/>
                                </a:lnTo>
                                <a:lnTo>
                                  <a:pt x="1849" y="115"/>
                                </a:lnTo>
                                <a:lnTo>
                                  <a:pt x="2742" y="0"/>
                                </a:lnTo>
                              </a:path>
                            </a:pathLst>
                          </a:custGeom>
                          <a:noFill/>
                          <a:ln w="23406">
                            <a:solidFill>
                              <a:srgbClr val="5A9A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33"/>
                        <wps:cNvCnPr>
                          <a:cxnSpLocks noChangeShapeType="1"/>
                        </wps:cNvCnPr>
                        <wps:spPr bwMode="auto">
                          <a:xfrm>
                            <a:off x="5941" y="-3255"/>
                            <a:ext cx="59" cy="0"/>
                          </a:xfrm>
                          <a:prstGeom prst="line">
                            <a:avLst/>
                          </a:prstGeom>
                          <a:noFill/>
                          <a:ln w="23406">
                            <a:solidFill>
                              <a:srgbClr val="5A9AD4"/>
                            </a:solidFill>
                            <a:prstDash val="solid"/>
                            <a:round/>
                            <a:headEnd/>
                            <a:tailEnd/>
                          </a:ln>
                          <a:extLst>
                            <a:ext uri="{909E8E84-426E-40DD-AFC4-6F175D3DCCD1}">
                              <a14:hiddenFill xmlns:a14="http://schemas.microsoft.com/office/drawing/2010/main">
                                <a:noFill/>
                              </a14:hiddenFill>
                            </a:ext>
                          </a:extLst>
                        </wps:spPr>
                        <wps:bodyPr/>
                      </wps:wsp>
                      <wps:wsp>
                        <wps:cNvPr id="45" name="Line 32"/>
                        <wps:cNvCnPr>
                          <a:cxnSpLocks noChangeShapeType="1"/>
                        </wps:cNvCnPr>
                        <wps:spPr bwMode="auto">
                          <a:xfrm>
                            <a:off x="2965" y="-2415"/>
                            <a:ext cx="49" cy="9"/>
                          </a:xfrm>
                          <a:prstGeom prst="line">
                            <a:avLst/>
                          </a:prstGeom>
                          <a:noFill/>
                          <a:ln w="23406">
                            <a:solidFill>
                              <a:srgbClr val="EC7D31"/>
                            </a:solidFill>
                            <a:prstDash val="solid"/>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a:off x="3112" y="-2387"/>
                            <a:ext cx="225" cy="43"/>
                          </a:xfrm>
                          <a:prstGeom prst="line">
                            <a:avLst/>
                          </a:prstGeom>
                          <a:noFill/>
                          <a:ln w="23406">
                            <a:solidFill>
                              <a:srgbClr val="EC7D31"/>
                            </a:solidFill>
                            <a:prstDash val="dot"/>
                            <a:round/>
                            <a:headEnd/>
                            <a:tailEnd/>
                          </a:ln>
                          <a:extLst>
                            <a:ext uri="{909E8E84-426E-40DD-AFC4-6F175D3DCCD1}">
                              <a14:hiddenFill xmlns:a14="http://schemas.microsoft.com/office/drawing/2010/main">
                                <a:noFill/>
                              </a14:hiddenFill>
                            </a:ext>
                          </a:extLst>
                        </wps:spPr>
                        <wps:bodyPr/>
                      </wps:wsp>
                      <wps:wsp>
                        <wps:cNvPr id="47" name="Freeform 30"/>
                        <wps:cNvSpPr>
                          <a:spLocks/>
                        </wps:cNvSpPr>
                        <wps:spPr bwMode="auto">
                          <a:xfrm>
                            <a:off x="3347" y="-2342"/>
                            <a:ext cx="2594" cy="377"/>
                          </a:xfrm>
                          <a:custGeom>
                            <a:avLst/>
                            <a:gdLst>
                              <a:gd name="T0" fmla="+- 0 3347 3347"/>
                              <a:gd name="T1" fmla="*/ T0 w 2594"/>
                              <a:gd name="T2" fmla="+- 0 -2342 -2342"/>
                              <a:gd name="T3" fmla="*/ -2342 h 377"/>
                              <a:gd name="T4" fmla="+- 0 3979 3347"/>
                              <a:gd name="T5" fmla="*/ T4 w 2594"/>
                              <a:gd name="T6" fmla="+- 0 -2220 -2342"/>
                              <a:gd name="T7" fmla="*/ -2220 h 377"/>
                              <a:gd name="T8" fmla="+- 0 4989 3347"/>
                              <a:gd name="T9" fmla="*/ T8 w 2594"/>
                              <a:gd name="T10" fmla="+- 0 -2133 -2342"/>
                              <a:gd name="T11" fmla="*/ -2133 h 377"/>
                              <a:gd name="T12" fmla="+- 0 5941 3347"/>
                              <a:gd name="T13" fmla="*/ T12 w 2594"/>
                              <a:gd name="T14" fmla="+- 0 -1965 -2342"/>
                              <a:gd name="T15" fmla="*/ -1965 h 377"/>
                            </a:gdLst>
                            <a:ahLst/>
                            <a:cxnLst>
                              <a:cxn ang="0">
                                <a:pos x="T1" y="T3"/>
                              </a:cxn>
                              <a:cxn ang="0">
                                <a:pos x="T5" y="T7"/>
                              </a:cxn>
                              <a:cxn ang="0">
                                <a:pos x="T9" y="T11"/>
                              </a:cxn>
                              <a:cxn ang="0">
                                <a:pos x="T13" y="T15"/>
                              </a:cxn>
                            </a:cxnLst>
                            <a:rect l="0" t="0" r="r" b="b"/>
                            <a:pathLst>
                              <a:path w="2594" h="377">
                                <a:moveTo>
                                  <a:pt x="0" y="0"/>
                                </a:moveTo>
                                <a:lnTo>
                                  <a:pt x="632" y="122"/>
                                </a:lnTo>
                                <a:lnTo>
                                  <a:pt x="1642" y="209"/>
                                </a:lnTo>
                                <a:lnTo>
                                  <a:pt x="2594" y="377"/>
                                </a:lnTo>
                              </a:path>
                            </a:pathLst>
                          </a:custGeom>
                          <a:noFill/>
                          <a:ln w="23406">
                            <a:solidFill>
                              <a:srgbClr val="EC7D31"/>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9"/>
                        <wps:cNvCnPr>
                          <a:cxnSpLocks noChangeShapeType="1"/>
                        </wps:cNvCnPr>
                        <wps:spPr bwMode="auto">
                          <a:xfrm>
                            <a:off x="5951" y="-1963"/>
                            <a:ext cx="49" cy="8"/>
                          </a:xfrm>
                          <a:prstGeom prst="line">
                            <a:avLst/>
                          </a:prstGeom>
                          <a:noFill/>
                          <a:ln w="23406">
                            <a:solidFill>
                              <a:srgbClr val="EC7D31"/>
                            </a:solidFill>
                            <a:prstDash val="solid"/>
                            <a:round/>
                            <a:headEnd/>
                            <a:tailEnd/>
                          </a:ln>
                          <a:extLst>
                            <a:ext uri="{909E8E84-426E-40DD-AFC4-6F175D3DCCD1}">
                              <a14:hiddenFill xmlns:a14="http://schemas.microsoft.com/office/drawing/2010/main">
                                <a:noFill/>
                              </a14:hiddenFill>
                            </a:ext>
                          </a:extLst>
                        </wps:spPr>
                        <wps:bodyPr/>
                      </wps:wsp>
                      <wps:wsp>
                        <wps:cNvPr id="49" name="Freeform 28"/>
                        <wps:cNvSpPr>
                          <a:spLocks/>
                        </wps:cNvSpPr>
                        <wps:spPr bwMode="auto">
                          <a:xfrm>
                            <a:off x="2965" y="-2345"/>
                            <a:ext cx="3036" cy="499"/>
                          </a:xfrm>
                          <a:custGeom>
                            <a:avLst/>
                            <a:gdLst>
                              <a:gd name="T0" fmla="+- 0 2965 2965"/>
                              <a:gd name="T1" fmla="*/ T0 w 3036"/>
                              <a:gd name="T2" fmla="+- 0 -2344 -2344"/>
                              <a:gd name="T3" fmla="*/ -2344 h 499"/>
                              <a:gd name="T4" fmla="+- 0 3979 2965"/>
                              <a:gd name="T5" fmla="*/ T4 w 3036"/>
                              <a:gd name="T6" fmla="+- 0 -2023 -2344"/>
                              <a:gd name="T7" fmla="*/ -2023 h 499"/>
                              <a:gd name="T8" fmla="+- 0 4989 2965"/>
                              <a:gd name="T9" fmla="*/ T8 w 3036"/>
                              <a:gd name="T10" fmla="+- 0 -1929 -2344"/>
                              <a:gd name="T11" fmla="*/ -1929 h 499"/>
                              <a:gd name="T12" fmla="+- 0 6000 2965"/>
                              <a:gd name="T13" fmla="*/ T12 w 3036"/>
                              <a:gd name="T14" fmla="+- 0 -1846 -2344"/>
                              <a:gd name="T15" fmla="*/ -1846 h 499"/>
                            </a:gdLst>
                            <a:ahLst/>
                            <a:cxnLst>
                              <a:cxn ang="0">
                                <a:pos x="T1" y="T3"/>
                              </a:cxn>
                              <a:cxn ang="0">
                                <a:pos x="T5" y="T7"/>
                              </a:cxn>
                              <a:cxn ang="0">
                                <a:pos x="T9" y="T11"/>
                              </a:cxn>
                              <a:cxn ang="0">
                                <a:pos x="T13" y="T15"/>
                              </a:cxn>
                            </a:cxnLst>
                            <a:rect l="0" t="0" r="r" b="b"/>
                            <a:pathLst>
                              <a:path w="3036" h="499">
                                <a:moveTo>
                                  <a:pt x="0" y="0"/>
                                </a:moveTo>
                                <a:lnTo>
                                  <a:pt x="1014" y="321"/>
                                </a:lnTo>
                                <a:lnTo>
                                  <a:pt x="2024" y="415"/>
                                </a:lnTo>
                                <a:lnTo>
                                  <a:pt x="3035" y="498"/>
                                </a:lnTo>
                              </a:path>
                            </a:pathLst>
                          </a:custGeom>
                          <a:noFill/>
                          <a:ln w="23406">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7"/>
                        <wps:cNvCnPr>
                          <a:cxnSpLocks noChangeShapeType="1"/>
                        </wps:cNvCnPr>
                        <wps:spPr bwMode="auto">
                          <a:xfrm>
                            <a:off x="6803" y="-3082"/>
                            <a:ext cx="60" cy="0"/>
                          </a:xfrm>
                          <a:prstGeom prst="line">
                            <a:avLst/>
                          </a:prstGeom>
                          <a:noFill/>
                          <a:ln w="23406">
                            <a:solidFill>
                              <a:srgbClr val="5A9AD4"/>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7057" y="-3082"/>
                            <a:ext cx="60" cy="0"/>
                          </a:xfrm>
                          <a:prstGeom prst="line">
                            <a:avLst/>
                          </a:prstGeom>
                          <a:noFill/>
                          <a:ln w="23406">
                            <a:solidFill>
                              <a:srgbClr val="5A9AD4"/>
                            </a:solidFill>
                            <a:prstDash val="solid"/>
                            <a:round/>
                            <a:headEnd/>
                            <a:tailEnd/>
                          </a:ln>
                          <a:extLst>
                            <a:ext uri="{909E8E84-426E-40DD-AFC4-6F175D3DCCD1}">
                              <a14:hiddenFill xmlns:a14="http://schemas.microsoft.com/office/drawing/2010/main">
                                <a:noFill/>
                              </a14:hiddenFill>
                            </a:ext>
                          </a:extLst>
                        </wps:spPr>
                        <wps:bodyPr/>
                      </wps:wsp>
                      <wps:wsp>
                        <wps:cNvPr id="52" name="Line 25"/>
                        <wps:cNvCnPr>
                          <a:cxnSpLocks noChangeShapeType="1"/>
                        </wps:cNvCnPr>
                        <wps:spPr bwMode="auto">
                          <a:xfrm>
                            <a:off x="6803" y="-2509"/>
                            <a:ext cx="50" cy="0"/>
                          </a:xfrm>
                          <a:prstGeom prst="line">
                            <a:avLst/>
                          </a:prstGeom>
                          <a:noFill/>
                          <a:ln w="23406">
                            <a:solidFill>
                              <a:srgbClr val="EC7D31"/>
                            </a:solidFill>
                            <a:prstDash val="solid"/>
                            <a:round/>
                            <a:headEnd/>
                            <a:tailEnd/>
                          </a:ln>
                          <a:extLst>
                            <a:ext uri="{909E8E84-426E-40DD-AFC4-6F175D3DCCD1}">
                              <a14:hiddenFill xmlns:a14="http://schemas.microsoft.com/office/drawing/2010/main">
                                <a:noFill/>
                              </a14:hiddenFill>
                            </a:ext>
                          </a:extLst>
                        </wps:spPr>
                        <wps:bodyPr/>
                      </wps:wsp>
                      <wps:wsp>
                        <wps:cNvPr id="53" name="Line 24"/>
                        <wps:cNvCnPr>
                          <a:cxnSpLocks noChangeShapeType="1"/>
                        </wps:cNvCnPr>
                        <wps:spPr bwMode="auto">
                          <a:xfrm>
                            <a:off x="7067" y="-2509"/>
                            <a:ext cx="50" cy="0"/>
                          </a:xfrm>
                          <a:prstGeom prst="line">
                            <a:avLst/>
                          </a:prstGeom>
                          <a:noFill/>
                          <a:ln w="23406">
                            <a:solidFill>
                              <a:srgbClr val="EC7D31"/>
                            </a:solidFill>
                            <a:prstDash val="solid"/>
                            <a:round/>
                            <a:headEnd/>
                            <a:tailEnd/>
                          </a:ln>
                          <a:extLst>
                            <a:ext uri="{909E8E84-426E-40DD-AFC4-6F175D3DCCD1}">
                              <a14:hiddenFill xmlns:a14="http://schemas.microsoft.com/office/drawing/2010/main">
                                <a:noFill/>
                              </a14:hiddenFill>
                            </a:ext>
                          </a:extLst>
                        </wps:spPr>
                        <wps:bodyPr/>
                      </wps:wsp>
                      <wps:wsp>
                        <wps:cNvPr id="54" name="Line 23"/>
                        <wps:cNvCnPr>
                          <a:cxnSpLocks noChangeShapeType="1"/>
                        </wps:cNvCnPr>
                        <wps:spPr bwMode="auto">
                          <a:xfrm>
                            <a:off x="6803" y="-1936"/>
                            <a:ext cx="314" cy="0"/>
                          </a:xfrm>
                          <a:prstGeom prst="line">
                            <a:avLst/>
                          </a:prstGeom>
                          <a:noFill/>
                          <a:ln w="23406">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55" name="Rectangle 22"/>
                        <wps:cNvSpPr>
                          <a:spLocks noChangeArrowheads="1"/>
                        </wps:cNvSpPr>
                        <wps:spPr bwMode="auto">
                          <a:xfrm>
                            <a:off x="1593" y="-4446"/>
                            <a:ext cx="7636" cy="4366"/>
                          </a:xfrm>
                          <a:prstGeom prst="rect">
                            <a:avLst/>
                          </a:prstGeom>
                          <a:noFill/>
                          <a:ln w="7798">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21"/>
                        <wps:cNvSpPr txBox="1">
                          <a:spLocks noChangeArrowheads="1"/>
                        </wps:cNvSpPr>
                        <wps:spPr bwMode="auto">
                          <a:xfrm>
                            <a:off x="3615" y="-484"/>
                            <a:ext cx="175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5" w:line="184" w:lineRule="exact"/>
                                <w:rPr>
                                  <w:rFonts w:ascii="Calibri"/>
                                  <w:sz w:val="16"/>
                                </w:rPr>
                              </w:pPr>
                              <w:r>
                                <w:rPr>
                                  <w:rFonts w:ascii="Calibri"/>
                                  <w:color w:val="585858"/>
                                  <w:w w:val="105"/>
                                  <w:sz w:val="16"/>
                                </w:rPr>
                                <w:t>Driving</w:t>
                              </w:r>
                              <w:r>
                                <w:rPr>
                                  <w:rFonts w:ascii="Calibri"/>
                                  <w:color w:val="585858"/>
                                  <w:spacing w:val="-19"/>
                                  <w:w w:val="105"/>
                                  <w:sz w:val="16"/>
                                </w:rPr>
                                <w:t xml:space="preserve"> </w:t>
                              </w:r>
                              <w:r>
                                <w:rPr>
                                  <w:rFonts w:ascii="Calibri"/>
                                  <w:color w:val="585858"/>
                                  <w:w w:val="105"/>
                                  <w:sz w:val="16"/>
                                </w:rPr>
                                <w:t>sociability</w:t>
                              </w:r>
                              <w:r>
                                <w:rPr>
                                  <w:rFonts w:ascii="Calibri"/>
                                  <w:color w:val="585858"/>
                                  <w:spacing w:val="-19"/>
                                  <w:w w:val="105"/>
                                  <w:sz w:val="16"/>
                                </w:rPr>
                                <w:t xml:space="preserve"> </w:t>
                              </w:r>
                              <w:r>
                                <w:rPr>
                                  <w:rFonts w:ascii="Calibri"/>
                                  <w:color w:val="585858"/>
                                  <w:w w:val="105"/>
                                  <w:sz w:val="16"/>
                                </w:rPr>
                                <w:t>quartile</w:t>
                              </w:r>
                            </w:p>
                          </w:txbxContent>
                        </wps:txbx>
                        <wps:bodyPr rot="0" vert="horz" wrap="square" lIns="0" tIns="0" rIns="0" bIns="0" anchor="t" anchorCtr="0" upright="1">
                          <a:noAutofit/>
                        </wps:bodyPr>
                      </wps:wsp>
                      <wps:wsp>
                        <wps:cNvPr id="57" name="Text Box 20"/>
                        <wps:cNvSpPr txBox="1">
                          <a:spLocks noChangeArrowheads="1"/>
                        </wps:cNvSpPr>
                        <wps:spPr bwMode="auto">
                          <a:xfrm>
                            <a:off x="5777" y="-714"/>
                            <a:ext cx="47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sz w:val="15"/>
                                </w:rPr>
                                <w:t>Highest</w:t>
                              </w:r>
                            </w:p>
                          </w:txbxContent>
                        </wps:txbx>
                        <wps:bodyPr rot="0" vert="horz" wrap="square" lIns="0" tIns="0" rIns="0" bIns="0" anchor="t" anchorCtr="0" upright="1">
                          <a:noAutofit/>
                        </wps:bodyPr>
                      </wps:wsp>
                      <wps:wsp>
                        <wps:cNvPr id="58" name="Text Box 19"/>
                        <wps:cNvSpPr txBox="1">
                          <a:spLocks noChangeArrowheads="1"/>
                        </wps:cNvSpPr>
                        <wps:spPr bwMode="auto">
                          <a:xfrm>
                            <a:off x="4721" y="-714"/>
                            <a:ext cx="56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sz w:val="15"/>
                                </w:rPr>
                                <w:t>Mid-high</w:t>
                              </w:r>
                            </w:p>
                          </w:txbxContent>
                        </wps:txbx>
                        <wps:bodyPr rot="0" vert="horz" wrap="square" lIns="0" tIns="0" rIns="0" bIns="0" anchor="t" anchorCtr="0" upright="1">
                          <a:noAutofit/>
                        </wps:bodyPr>
                      </wps:wsp>
                      <wps:wsp>
                        <wps:cNvPr id="59" name="Text Box 18"/>
                        <wps:cNvSpPr txBox="1">
                          <a:spLocks noChangeArrowheads="1"/>
                        </wps:cNvSpPr>
                        <wps:spPr bwMode="auto">
                          <a:xfrm>
                            <a:off x="3719" y="-714"/>
                            <a:ext cx="54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sz w:val="15"/>
                                </w:rPr>
                                <w:t>Low-mid</w:t>
                              </w:r>
                            </w:p>
                          </w:txbxContent>
                        </wps:txbx>
                        <wps:bodyPr rot="0" vert="horz" wrap="square" lIns="0" tIns="0" rIns="0" bIns="0" anchor="t" anchorCtr="0" upright="1">
                          <a:noAutofit/>
                        </wps:bodyPr>
                      </wps:wsp>
                      <wps:wsp>
                        <wps:cNvPr id="60" name="Text Box 17"/>
                        <wps:cNvSpPr txBox="1">
                          <a:spLocks noChangeArrowheads="1"/>
                        </wps:cNvSpPr>
                        <wps:spPr bwMode="auto">
                          <a:xfrm>
                            <a:off x="2754" y="-714"/>
                            <a:ext cx="4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sz w:val="15"/>
                                </w:rPr>
                                <w:t>Lowest</w:t>
                              </w:r>
                            </w:p>
                          </w:txbxContent>
                        </wps:txbx>
                        <wps:bodyPr rot="0" vert="horz" wrap="square" lIns="0" tIns="0" rIns="0" bIns="0" anchor="t" anchorCtr="0" upright="1">
                          <a:noAutofit/>
                        </wps:bodyPr>
                      </wps:wsp>
                      <wps:wsp>
                        <wps:cNvPr id="61" name="Text Box 16"/>
                        <wps:cNvSpPr txBox="1">
                          <a:spLocks noChangeArrowheads="1"/>
                        </wps:cNvSpPr>
                        <wps:spPr bwMode="auto">
                          <a:xfrm>
                            <a:off x="2249" y="-906"/>
                            <a:ext cx="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w w:val="99"/>
                                  <w:sz w:val="15"/>
                                </w:rPr>
                                <w:t>1</w:t>
                              </w:r>
                            </w:p>
                          </w:txbxContent>
                        </wps:txbx>
                        <wps:bodyPr rot="0" vert="horz" wrap="square" lIns="0" tIns="0" rIns="0" bIns="0" anchor="t" anchorCtr="0" upright="1">
                          <a:noAutofit/>
                        </wps:bodyPr>
                      </wps:wsp>
                      <wps:wsp>
                        <wps:cNvPr id="62" name="Text Box 15"/>
                        <wps:cNvSpPr txBox="1">
                          <a:spLocks noChangeArrowheads="1"/>
                        </wps:cNvSpPr>
                        <wps:spPr bwMode="auto">
                          <a:xfrm>
                            <a:off x="2249" y="-1663"/>
                            <a:ext cx="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w w:val="99"/>
                                  <w:sz w:val="15"/>
                                </w:rPr>
                                <w:t>2</w:t>
                              </w:r>
                            </w:p>
                          </w:txbxContent>
                        </wps:txbx>
                        <wps:bodyPr rot="0" vert="horz" wrap="square" lIns="0" tIns="0" rIns="0" bIns="0" anchor="t" anchorCtr="0" upright="1">
                          <a:noAutofit/>
                        </wps:bodyPr>
                      </wps:wsp>
                      <wps:wsp>
                        <wps:cNvPr id="63" name="Text Box 14"/>
                        <wps:cNvSpPr txBox="1">
                          <a:spLocks noChangeArrowheads="1"/>
                        </wps:cNvSpPr>
                        <wps:spPr bwMode="auto">
                          <a:xfrm>
                            <a:off x="6915" y="-2607"/>
                            <a:ext cx="2212"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2" w:line="235" w:lineRule="auto"/>
                                <w:ind w:left="237" w:right="14" w:hanging="238"/>
                                <w:rPr>
                                  <w:rFonts w:ascii="Calibri"/>
                                  <w:sz w:val="15"/>
                                </w:rPr>
                              </w:pPr>
                              <w:r>
                                <w:rPr>
                                  <w:rFonts w:ascii="Calibri"/>
                                  <w:color w:val="585858"/>
                                  <w:w w:val="99"/>
                                  <w:sz w:val="15"/>
                                  <w:u w:val="thick" w:color="EC7D31"/>
                                </w:rPr>
                                <w:t xml:space="preserve"> </w:t>
                              </w:r>
                              <w:r>
                                <w:rPr>
                                  <w:rFonts w:ascii="Calibri"/>
                                  <w:color w:val="585858"/>
                                  <w:sz w:val="15"/>
                                  <w:u w:val="thick" w:color="EC7D31"/>
                                </w:rPr>
                                <w:t xml:space="preserve">  </w:t>
                              </w:r>
                              <w:r>
                                <w:rPr>
                                  <w:rFonts w:ascii="Calibri"/>
                                  <w:color w:val="585858"/>
                                  <w:spacing w:val="9"/>
                                  <w:sz w:val="15"/>
                                  <w:u w:val="thick" w:color="EC7D31"/>
                                </w:rPr>
                                <w:t xml:space="preserve"> </w:t>
                              </w:r>
                              <w:r>
                                <w:rPr>
                                  <w:rFonts w:ascii="Calibri"/>
                                  <w:color w:val="585858"/>
                                  <w:sz w:val="15"/>
                                </w:rPr>
                                <w:t xml:space="preserve">  </w:t>
                              </w:r>
                              <w:r>
                                <w:rPr>
                                  <w:rFonts w:ascii="Calibri"/>
                                  <w:color w:val="585858"/>
                                  <w:spacing w:val="-10"/>
                                  <w:sz w:val="15"/>
                                </w:rPr>
                                <w:t xml:space="preserve"> </w:t>
                              </w:r>
                              <w:r>
                                <w:rPr>
                                  <w:rFonts w:ascii="Calibri"/>
                                  <w:color w:val="585858"/>
                                  <w:sz w:val="15"/>
                                </w:rPr>
                                <w:t>I</w:t>
                              </w:r>
                              <w:r>
                                <w:rPr>
                                  <w:rFonts w:ascii="Calibri"/>
                                  <w:color w:val="585858"/>
                                  <w:spacing w:val="-8"/>
                                  <w:sz w:val="15"/>
                                </w:rPr>
                                <w:t xml:space="preserve"> </w:t>
                              </w:r>
                              <w:r>
                                <w:rPr>
                                  <w:rFonts w:ascii="Calibri"/>
                                  <w:color w:val="585858"/>
                                  <w:sz w:val="15"/>
                                </w:rPr>
                                <w:t>would</w:t>
                              </w:r>
                              <w:r>
                                <w:rPr>
                                  <w:rFonts w:ascii="Calibri"/>
                                  <w:color w:val="585858"/>
                                  <w:spacing w:val="-9"/>
                                  <w:sz w:val="15"/>
                                </w:rPr>
                                <w:t xml:space="preserve"> </w:t>
                              </w:r>
                              <w:r>
                                <w:rPr>
                                  <w:rFonts w:ascii="Calibri"/>
                                  <w:color w:val="585858"/>
                                  <w:sz w:val="15"/>
                                </w:rPr>
                                <w:t>not</w:t>
                              </w:r>
                              <w:r>
                                <w:rPr>
                                  <w:rFonts w:ascii="Calibri"/>
                                  <w:color w:val="585858"/>
                                  <w:spacing w:val="-8"/>
                                  <w:sz w:val="15"/>
                                </w:rPr>
                                <w:t xml:space="preserve"> </w:t>
                              </w:r>
                              <w:r>
                                <w:rPr>
                                  <w:rFonts w:ascii="Calibri"/>
                                  <w:color w:val="585858"/>
                                  <w:sz w:val="15"/>
                                </w:rPr>
                                <w:t>help</w:t>
                              </w:r>
                              <w:r>
                                <w:rPr>
                                  <w:rFonts w:ascii="Calibri"/>
                                  <w:color w:val="585858"/>
                                  <w:spacing w:val="-9"/>
                                  <w:sz w:val="15"/>
                                </w:rPr>
                                <w:t xml:space="preserve"> </w:t>
                              </w:r>
                              <w:r>
                                <w:rPr>
                                  <w:rFonts w:ascii="Calibri"/>
                                  <w:color w:val="585858"/>
                                  <w:sz w:val="15"/>
                                </w:rPr>
                                <w:t>an</w:t>
                              </w:r>
                              <w:r>
                                <w:rPr>
                                  <w:rFonts w:ascii="Calibri"/>
                                  <w:color w:val="585858"/>
                                  <w:spacing w:val="-9"/>
                                  <w:sz w:val="15"/>
                                </w:rPr>
                                <w:t xml:space="preserve"> </w:t>
                              </w:r>
                              <w:r>
                                <w:rPr>
                                  <w:rFonts w:ascii="Calibri"/>
                                  <w:color w:val="585858"/>
                                  <w:sz w:val="15"/>
                                </w:rPr>
                                <w:t>autonomous car</w:t>
                              </w:r>
                            </w:p>
                            <w:p w:rsidR="00E472C6" w:rsidRDefault="00E472C6">
                              <w:pPr>
                                <w:spacing w:before="9"/>
                                <w:rPr>
                                  <w:sz w:val="17"/>
                                </w:rPr>
                              </w:pPr>
                            </w:p>
                            <w:p w:rsidR="00E472C6" w:rsidRDefault="00E472C6">
                              <w:pPr>
                                <w:spacing w:before="1" w:line="235" w:lineRule="auto"/>
                                <w:ind w:left="237" w:right="14"/>
                                <w:rPr>
                                  <w:rFonts w:ascii="Calibri"/>
                                  <w:sz w:val="15"/>
                                </w:rPr>
                              </w:pPr>
                              <w:r>
                                <w:rPr>
                                  <w:rFonts w:ascii="Calibri"/>
                                  <w:color w:val="585858"/>
                                  <w:sz w:val="15"/>
                                </w:rPr>
                                <w:t>It would be easier for me to get around the truck</w:t>
                              </w:r>
                            </w:p>
                          </w:txbxContent>
                        </wps:txbx>
                        <wps:bodyPr rot="0" vert="horz" wrap="square" lIns="0" tIns="0" rIns="0" bIns="0" anchor="t" anchorCtr="0" upright="1">
                          <a:noAutofit/>
                        </wps:bodyPr>
                      </wps:wsp>
                      <wps:wsp>
                        <wps:cNvPr id="64" name="Text Box 13"/>
                        <wps:cNvSpPr txBox="1">
                          <a:spLocks noChangeArrowheads="1"/>
                        </wps:cNvSpPr>
                        <wps:spPr bwMode="auto">
                          <a:xfrm>
                            <a:off x="2249" y="-2421"/>
                            <a:ext cx="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w w:val="99"/>
                                  <w:sz w:val="15"/>
                                </w:rPr>
                                <w:t>3</w:t>
                              </w:r>
                            </w:p>
                          </w:txbxContent>
                        </wps:txbx>
                        <wps:bodyPr rot="0" vert="horz" wrap="square" lIns="0" tIns="0" rIns="0" bIns="0" anchor="t" anchorCtr="0" upright="1">
                          <a:noAutofit/>
                        </wps:bodyPr>
                      </wps:wsp>
                      <wps:wsp>
                        <wps:cNvPr id="65" name="Text Box 12"/>
                        <wps:cNvSpPr txBox="1">
                          <a:spLocks noChangeArrowheads="1"/>
                        </wps:cNvSpPr>
                        <wps:spPr bwMode="auto">
                          <a:xfrm>
                            <a:off x="6927" y="-3180"/>
                            <a:ext cx="214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before="2" w:line="235" w:lineRule="auto"/>
                                <w:ind w:left="225" w:right="17" w:hanging="226"/>
                                <w:rPr>
                                  <w:rFonts w:ascii="Calibri"/>
                                  <w:sz w:val="15"/>
                                </w:rPr>
                              </w:pPr>
                              <w:r>
                                <w:rPr>
                                  <w:rFonts w:ascii="Calibri"/>
                                  <w:color w:val="585858"/>
                                  <w:w w:val="99"/>
                                  <w:sz w:val="15"/>
                                  <w:u w:val="thick" w:color="5A9AD4"/>
                                </w:rPr>
                                <w:t xml:space="preserve"> </w:t>
                              </w:r>
                              <w:r>
                                <w:rPr>
                                  <w:rFonts w:ascii="Calibri"/>
                                  <w:color w:val="585858"/>
                                  <w:sz w:val="15"/>
                                  <w:u w:val="thick" w:color="5A9AD4"/>
                                </w:rPr>
                                <w:t xml:space="preserve"> </w:t>
                              </w:r>
                              <w:r>
                                <w:rPr>
                                  <w:rFonts w:ascii="Calibri"/>
                                  <w:color w:val="585858"/>
                                  <w:spacing w:val="-5"/>
                                  <w:sz w:val="15"/>
                                  <w:u w:val="thick" w:color="5A9AD4"/>
                                </w:rPr>
                                <w:t xml:space="preserve"> </w:t>
                              </w:r>
                              <w:r>
                                <w:rPr>
                                  <w:rFonts w:ascii="Calibri"/>
                                  <w:color w:val="585858"/>
                                  <w:sz w:val="15"/>
                                </w:rPr>
                                <w:t xml:space="preserve">   </w:t>
                              </w:r>
                              <w:r>
                                <w:rPr>
                                  <w:rFonts w:ascii="Calibri"/>
                                  <w:color w:val="585858"/>
                                  <w:spacing w:val="-8"/>
                                  <w:sz w:val="15"/>
                                </w:rPr>
                                <w:t xml:space="preserve"> </w:t>
                              </w:r>
                              <w:r>
                                <w:rPr>
                                  <w:rFonts w:ascii="Calibri"/>
                                  <w:color w:val="585858"/>
                                  <w:sz w:val="15"/>
                                </w:rPr>
                                <w:t>I</w:t>
                              </w:r>
                              <w:r>
                                <w:rPr>
                                  <w:rFonts w:ascii="Calibri"/>
                                  <w:color w:val="585858"/>
                                  <w:spacing w:val="-7"/>
                                  <w:sz w:val="15"/>
                                </w:rPr>
                                <w:t xml:space="preserve"> </w:t>
                              </w:r>
                              <w:r>
                                <w:rPr>
                                  <w:rFonts w:ascii="Calibri"/>
                                  <w:color w:val="585858"/>
                                  <w:sz w:val="15"/>
                                </w:rPr>
                                <w:t>would</w:t>
                              </w:r>
                              <w:r>
                                <w:rPr>
                                  <w:rFonts w:ascii="Calibri"/>
                                  <w:color w:val="585858"/>
                                  <w:spacing w:val="-8"/>
                                  <w:sz w:val="15"/>
                                </w:rPr>
                                <w:t xml:space="preserve"> </w:t>
                              </w:r>
                              <w:r>
                                <w:rPr>
                                  <w:rFonts w:ascii="Calibri"/>
                                  <w:color w:val="585858"/>
                                  <w:sz w:val="15"/>
                                </w:rPr>
                                <w:t>behave</w:t>
                              </w:r>
                              <w:r>
                                <w:rPr>
                                  <w:rFonts w:ascii="Calibri"/>
                                  <w:color w:val="585858"/>
                                  <w:spacing w:val="-8"/>
                                  <w:sz w:val="15"/>
                                </w:rPr>
                                <w:t xml:space="preserve"> </w:t>
                              </w:r>
                              <w:r>
                                <w:rPr>
                                  <w:rFonts w:ascii="Calibri"/>
                                  <w:color w:val="585858"/>
                                  <w:sz w:val="15"/>
                                </w:rPr>
                                <w:t>in</w:t>
                              </w:r>
                              <w:r>
                                <w:rPr>
                                  <w:rFonts w:ascii="Calibri"/>
                                  <w:color w:val="585858"/>
                                  <w:spacing w:val="-8"/>
                                  <w:sz w:val="15"/>
                                </w:rPr>
                                <w:t xml:space="preserve"> </w:t>
                              </w:r>
                              <w:r>
                                <w:rPr>
                                  <w:rFonts w:ascii="Calibri"/>
                                  <w:color w:val="585858"/>
                                  <w:sz w:val="15"/>
                                </w:rPr>
                                <w:t>just</w:t>
                              </w:r>
                              <w:r>
                                <w:rPr>
                                  <w:rFonts w:ascii="Calibri"/>
                                  <w:color w:val="585858"/>
                                  <w:spacing w:val="-7"/>
                                  <w:sz w:val="15"/>
                                </w:rPr>
                                <w:t xml:space="preserve"> </w:t>
                              </w:r>
                              <w:r>
                                <w:rPr>
                                  <w:rFonts w:ascii="Calibri"/>
                                  <w:color w:val="585858"/>
                                  <w:sz w:val="15"/>
                                </w:rPr>
                                <w:t>the</w:t>
                              </w:r>
                              <w:r>
                                <w:rPr>
                                  <w:rFonts w:ascii="Calibri"/>
                                  <w:color w:val="585858"/>
                                  <w:spacing w:val="-8"/>
                                  <w:sz w:val="15"/>
                                </w:rPr>
                                <w:t xml:space="preserve"> </w:t>
                              </w:r>
                              <w:r>
                                <w:rPr>
                                  <w:rFonts w:ascii="Calibri"/>
                                  <w:color w:val="585858"/>
                                  <w:sz w:val="15"/>
                                </w:rPr>
                                <w:t>same way as with any</w:t>
                              </w:r>
                              <w:r>
                                <w:rPr>
                                  <w:rFonts w:ascii="Calibri"/>
                                  <w:color w:val="585858"/>
                                  <w:spacing w:val="-9"/>
                                  <w:sz w:val="15"/>
                                </w:rPr>
                                <w:t xml:space="preserve"> </w:t>
                              </w:r>
                              <w:r>
                                <w:rPr>
                                  <w:rFonts w:ascii="Calibri"/>
                                  <w:color w:val="585858"/>
                                  <w:sz w:val="15"/>
                                </w:rPr>
                                <w:t>car</w:t>
                              </w:r>
                            </w:p>
                          </w:txbxContent>
                        </wps:txbx>
                        <wps:bodyPr rot="0" vert="horz" wrap="square" lIns="0" tIns="0" rIns="0" bIns="0" anchor="t" anchorCtr="0" upright="1">
                          <a:noAutofit/>
                        </wps:bodyPr>
                      </wps:wsp>
                      <wps:wsp>
                        <wps:cNvPr id="66" name="Text Box 11"/>
                        <wps:cNvSpPr txBox="1">
                          <a:spLocks noChangeArrowheads="1"/>
                        </wps:cNvSpPr>
                        <wps:spPr bwMode="auto">
                          <a:xfrm>
                            <a:off x="2249" y="-3179"/>
                            <a:ext cx="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w w:val="99"/>
                                  <w:sz w:val="15"/>
                                </w:rPr>
                                <w:t>4</w:t>
                              </w:r>
                            </w:p>
                          </w:txbxContent>
                        </wps:txbx>
                        <wps:bodyPr rot="0" vert="horz" wrap="square" lIns="0" tIns="0" rIns="0" bIns="0" anchor="t" anchorCtr="0" upright="1">
                          <a:noAutofit/>
                        </wps:bodyPr>
                      </wps:wsp>
                      <wps:wsp>
                        <wps:cNvPr id="67" name="Text Box 10"/>
                        <wps:cNvSpPr txBox="1">
                          <a:spLocks noChangeArrowheads="1"/>
                        </wps:cNvSpPr>
                        <wps:spPr bwMode="auto">
                          <a:xfrm>
                            <a:off x="2249" y="-3936"/>
                            <a:ext cx="9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171" w:lineRule="exact"/>
                                <w:rPr>
                                  <w:rFonts w:ascii="Calibri"/>
                                  <w:sz w:val="15"/>
                                </w:rPr>
                              </w:pPr>
                              <w:r>
                                <w:rPr>
                                  <w:rFonts w:ascii="Calibri"/>
                                  <w:color w:val="585858"/>
                                  <w:w w:val="99"/>
                                  <w:sz w:val="15"/>
                                </w:rPr>
                                <w:t>5</w:t>
                              </w:r>
                            </w:p>
                          </w:txbxContent>
                        </wps:txbx>
                        <wps:bodyPr rot="0" vert="horz" wrap="square" lIns="0" tIns="0" rIns="0" bIns="0" anchor="t" anchorCtr="0" upright="1">
                          <a:noAutofit/>
                        </wps:bodyPr>
                      </wps:wsp>
                      <wps:wsp>
                        <wps:cNvPr id="68" name="Text Box 9"/>
                        <wps:cNvSpPr txBox="1">
                          <a:spLocks noChangeArrowheads="1"/>
                        </wps:cNvSpPr>
                        <wps:spPr bwMode="auto">
                          <a:xfrm>
                            <a:off x="2632" y="-4319"/>
                            <a:ext cx="557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spacing w:line="261" w:lineRule="exact"/>
                                <w:rPr>
                                  <w:rFonts w:ascii="Calibri"/>
                                  <w:sz w:val="23"/>
                                </w:rPr>
                              </w:pPr>
                              <w:r>
                                <w:rPr>
                                  <w:rFonts w:ascii="Calibri"/>
                                  <w:color w:val="585858"/>
                                  <w:spacing w:val="-11"/>
                                  <w:sz w:val="23"/>
                                </w:rPr>
                                <w:t xml:space="preserve">To </w:t>
                              </w:r>
                              <w:r>
                                <w:rPr>
                                  <w:rFonts w:ascii="Calibri"/>
                                  <w:color w:val="585858"/>
                                  <w:sz w:val="23"/>
                                </w:rPr>
                                <w:t xml:space="preserve">what </w:t>
                              </w:r>
                              <w:r>
                                <w:rPr>
                                  <w:rFonts w:ascii="Calibri"/>
                                  <w:color w:val="585858"/>
                                  <w:spacing w:val="-3"/>
                                  <w:sz w:val="23"/>
                                </w:rPr>
                                <w:t xml:space="preserve">extent </w:t>
                              </w:r>
                              <w:r>
                                <w:rPr>
                                  <w:rFonts w:ascii="Calibri"/>
                                  <w:color w:val="585858"/>
                                  <w:sz w:val="23"/>
                                </w:rPr>
                                <w:t xml:space="preserve">do you agree with the following </w:t>
                              </w:r>
                              <w:r>
                                <w:rPr>
                                  <w:rFonts w:ascii="Calibri"/>
                                  <w:color w:val="585858"/>
                                  <w:spacing w:val="-3"/>
                                  <w:sz w:val="23"/>
                                </w:rPr>
                                <w:t>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59" style="position:absolute;left:0;text-align:left;margin-left:79.35pt;margin-top:-222.6pt;width:382.4pt;height:218.9pt;z-index:251657216;mso-position-horizontal-relative:page;mso-position-vertical-relative:text" coordorigin="1587,-4452" coordsize="7648,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">
                <v:line id="Line 40" o:spid="_x0000_s1160" style="position:absolute;visibility:visible;mso-wrap-style:square" from="2459,-1567" to="650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TWcYAAADbAAAADwAAAGRycy9kb3ducmV2LnhtbESPW2sCMRSE3wv9D+EU+uZmvVW7NYq2&#10;CILtQ72gj4fkdHfp5mTZpLr+eyMIfRxm5htmMmttJU7U+NKxgm6SgiDWzpScK9htl50xCB+QDVaO&#10;ScGFPMymjw8TzIw78zedNiEXEcI+QwVFCHUmpdcFWfSJq4mj9+MaiyHKJpemwXOE20r20vRFWiw5&#10;LhRY03tB+nfzZxV8HS+7V73ufg4Ox4Xb9z5Yz4cHpZ6f2vkbiEBt+A/f2yujoD+C25f4A+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a01nGAAAA2wAAAA8AAAAAAAAA&#10;AAAAAAAAoQIAAGRycy9kb3ducmV2LnhtbFBLBQYAAAAABAAEAPkAAACUAwAAAAA=&#10;" strokecolor="#d9d9d9" strokeweight=".21661mm"/>
                <v:line id="Line 39" o:spid="_x0000_s1161" style="position:absolute;visibility:visible;mso-wrap-style:square" from="2459,-2322" to="6506,-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HK8IAAADbAAAADwAAAGRycy9kb3ducmV2LnhtbERPy2oCMRTdF/oP4Ra6czLaWnQ0ig8K&#10;gnbhC11ektuZoZObYRJ1/HuzELo8nPd42tpKXKnxpWMF3SQFQaydKTlXcNh/dwYgfEA2WDkmBXfy&#10;MJ28vowxM+7GW7ruQi5iCPsMFRQh1JmUXhdk0SeuJo7cr2sshgibXJoGbzHcVrKXpl/SYsmxocCa&#10;FgXpv93FKvg53w9Dve5uPk/nuTv2lqxn/ZNS72/tbAQiUBv+xU/3yij4iGPjl/gD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VHK8IAAADbAAAADwAAAAAAAAAAAAAA&#10;AAChAgAAZHJzL2Rvd25yZXYueG1sUEsFBgAAAAAEAAQA+QAAAJADAAAAAA==&#10;" strokecolor="#d9d9d9" strokeweight=".21661mm"/>
                <v:line id="Line 38" o:spid="_x0000_s1162" style="position:absolute;visibility:visible;mso-wrap-style:square" from="2459,-3081" to="650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isMUAAADbAAAADwAAAGRycy9kb3ducmV2LnhtbESPT2sCMRTE7wW/Q3iCt5rVtqKrUbQi&#10;FKoH/6HHR/LcXdy8LJuo67dvCoUeh5n5DTOZNbYUd6p94VhBr5uAINbOFJwpOOxXr0MQPiAbLB2T&#10;gid5mE1bLxNMjXvwlu67kIkIYZ+igjyEKpXS65ws+q6riKN3cbXFEGWdSVPjI8JtKftJMpAWC44L&#10;OVb0mZO+7m5Wweb8PIz0d2/9fjov3LG/ZD3/OCnVaTfzMYhATfgP/7W/jIK3Efx+iT9A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nisMUAAADbAAAADwAAAAAAAAAA&#10;AAAAAAChAgAAZHJzL2Rvd25yZXYueG1sUEsFBgAAAAAEAAQA+QAAAJMDAAAAAA==&#10;" strokecolor="#d9d9d9" strokeweight=".21661mm"/>
                <v:line id="Line 37" o:spid="_x0000_s1163" style="position:absolute;visibility:visible;mso-wrap-style:square" from="2459,-3838" to="650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4UMEAAADbAAAADwAAAGRycy9kb3ducmV2LnhtbERPy4rCMBTdD/gP4QruNFUc0WoUHwwM&#10;jC58octLcm2LzU1pMlr/frIQZnk479misaV4UO0Lxwr6vQQEsXam4EzB6fjVHYPwAdlg6ZgUvMjD&#10;Yt76mGFq3JP39DiETMQQ9ikqyEOoUim9zsmi77mKOHI3V1sMEdaZNDU+Y7gt5SBJRtJiwbEhx4rW&#10;Oen74dcq2F1fp4n+6W+Hl+vKnQcb1svPi1KddrOcggjUhH/x2/1tFAzj+vgl/g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9ThQwQAAANsAAAAPAAAAAAAAAAAAAAAA&#10;AKECAABkcnMvZG93bnJldi54bWxQSwUGAAAAAAQABAD5AAAAjwMAAAAA&#10;" strokecolor="#d9d9d9" strokeweight=".21661mm"/>
                <v:shape id="AutoShape 36" o:spid="_x0000_s1164" style="position:absolute;top:2348;width:4048;height:3030;visibility:visible;mso-wrap-style:square;v-text-anchor:top" coordsize="404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NjcMA&#10;AADbAAAADwAAAGRycy9kb3ducmV2LnhtbESPQWuDQBSE74X8h+UFcmtWk1aCyUZSIZDeWi30+nBf&#10;VOK+te5G7b/vFgo9DjPzDXPIZtOJkQbXWlYQryMQxJXVLdcKPsrz4w6E88gaO8uk4JscZMfFwwFT&#10;bSd+p7HwtQgQdikqaLzvUyld1ZBBt7Y9cfCudjDogxxqqQecAtx0chNFiTTYclhosKe8oepW3I2C&#10;6Tl+OWuTj9wncbn9vCZvr/cvpVbL+bQH4Wn2/+G/9kUreIrh90v4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NjcMAAADbAAAADwAAAAAAAAAAAAAAAACYAgAAZHJzL2Rv&#10;d25yZXYueG1sUEsFBgAAAAAEAAQA9QAAAIgDAAAAAA==&#10;" path="m2459,-3157r,-3030m2459,-3157r4047,e" filled="f" strokeweight=".21661mm">
                  <v:path arrowok="t" o:connecttype="custom" o:connectlocs="2459,-808;2459,-3838;2459,-808;6506,-808" o:connectangles="0,0,0,0"/>
                </v:shape>
                <v:line id="Line 35" o:spid="_x0000_s1165" style="position:absolute;visibility:visible;mso-wrap-style:square" from="2965,-2838" to="3024,-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xp8QAAADbAAAADwAAAGRycy9kb3ducmV2LnhtbESPT2vCQBTE7wW/w/IKvRSzMVgp0VVi&#10;QPAk+Ad6fWafSWz2bdhdNf32bqHQ4zAzv2EWq8F04k7Ot5YVTJIUBHFldcu1gtNxM/4E4QOyxs4y&#10;KfghD6vl6GWBubYP3tP9EGoRIexzVNCE0OdS+qohgz6xPXH0LtYZDFG6WmqHjwg3nczSdCYNthwX&#10;GuypbKj6PtyMgtKl06/tucjW17D5eN/tL0VWSqXeXodiDiLQEP7Df+2tVjDN4Pd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rGnxAAAANsAAAAPAAAAAAAAAAAA&#10;AAAAAKECAABkcnMvZG93bnJldi54bWxQSwUGAAAAAAQABAD5AAAAkgMAAAAA&#10;" strokecolor="#5a9ad4" strokeweight=".65017mm"/>
                <v:shape id="Freeform 34" o:spid="_x0000_s1166" style="position:absolute;left:3139;top:-3248;width:2743;height:376;visibility:visible;mso-wrap-style:square;v-text-anchor:top" coordsize="274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s8QA&#10;AADbAAAADwAAAGRycy9kb3ducmV2LnhtbESPQWvCQBSE7wX/w/KE3urGKlGiq0ghIG0vRg96e2Sf&#10;STD7Nu6umv77bqHgcZiZb5jlujetuJPzjWUF41ECgri0uuFKwWGfv81B+ICssbVMCn7Iw3o1eFli&#10;pu2Dd3QvQiUihH2GCuoQukxKX9Zk0I9sRxy9s3UGQ5SuktrhI8JNK9+TJJUGG44LNXb0UVN5KW5G&#10;QZ58Hqbf+cwVp3R7Sb92V8YjKvU67DcLEIH68Az/t7dawXQC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PrPEAAAA2wAAAA8AAAAAAAAAAAAAAAAAmAIAAGRycy9k&#10;b3ducmV2LnhtbFBLBQYAAAAABAAEAPUAAACJAwAAAAA=&#10;" path="m,375l839,213,1849,115,2742,e" filled="f" strokecolor="#5a9ad4" strokeweight=".65017mm">
                  <v:stroke dashstyle="dash"/>
                  <v:path arrowok="t" o:connecttype="custom" o:connectlocs="0,-2872;839,-3034;1849,-3132;2742,-3247" o:connectangles="0,0,0,0"/>
                </v:shape>
                <v:line id="Line 33" o:spid="_x0000_s1167" style="position:absolute;visibility:visible;mso-wrap-style:square" from="5941,-3255" to="600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MSMQAAADbAAAADwAAAGRycy9kb3ducmV2LnhtbESPQWvCQBSE70L/w/KEXqRuDGkpqWtI&#10;AwFPBbXQ62v2maRm34bdVdN/3xWEHoeZ+YZZF5MZxIWc7y0rWC0TEMSN1T23Cj4P9dMrCB+QNQ6W&#10;ScEveSg2D7M15tpeeUeXfWhFhLDPUUEXwphL6ZuODPqlHYmjd7TOYIjStVI7vEa4GWSaJC/SYM9x&#10;ocORqo6a0/5sFFQuyb6232X6/hPq58XH7limlVTqcT6VbyACTeE/fG9vtYIsg9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4xIxAAAANsAAAAPAAAAAAAAAAAA&#10;AAAAAKECAABkcnMvZG93bnJldi54bWxQSwUGAAAAAAQABAD5AAAAkgMAAAAA&#10;" strokecolor="#5a9ad4" strokeweight=".65017mm"/>
                <v:line id="Line 32" o:spid="_x0000_s1168" style="position:absolute;visibility:visible;mso-wrap-style:square" from="2965,-2415" to="301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Ju8MAAADbAAAADwAAAGRycy9kb3ducmV2LnhtbESPT2uDQBTE74F+h+UVckvW/olU4yYU&#10;oaS3JlbI9eG+qNR9K+5q7LfvFgI5DjPzGybbz6YTEw2utazgaR2BIK6sbrlWUH5/rN5AOI+ssbNM&#10;Cn7JwX73sMgw1fbKJ5oKX4sAYZeigsb7PpXSVQ0ZdGvbEwfvYgeDPsihlnrAa4CbTj5HUSwNthwW&#10;Guwpb6j6KUaj4NjXrqvwKzbnMR9fkvKclPqg1PJxft+C8DT7e/jW/tQKXjfw/yX8AL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jibvDAAAA2wAAAA8AAAAAAAAAAAAA&#10;AAAAoQIAAGRycy9kb3ducmV2LnhtbFBLBQYAAAAABAAEAPkAAACRAwAAAAA=&#10;" strokecolor="#ec7d31" strokeweight=".65017mm"/>
                <v:line id="Line 31" o:spid="_x0000_s1169" style="position:absolute;visibility:visible;mso-wrap-style:square" from="3112,-2387" to="333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2xhcMAAADbAAAADwAAAGRycy9kb3ducmV2LnhtbESPQWvCQBSE70L/w/IKvelGbUMb3QQR&#10;LN6ka9vzI/uahGTfhuxq4r/vCoUeh5n5htkWk+3ElQbfOFawXCQgiEtnGq4UfJ4P81cQPiAb7ByT&#10;ght5KPKH2RYz40b+oKsOlYgQ9hkqqEPoMyl9WZNFv3A9cfR+3GAxRDlU0gw4Rrjt5CpJUmmx4bhQ&#10;Y0/7mspWX6yC03tbHtY30m/jy3d7Sb50cEet1NPjtNuACDSF//Bf+2gUPKdw/x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sYXDAAAA2wAAAA8AAAAAAAAAAAAA&#10;AAAAoQIAAGRycy9kb3ducmV2LnhtbFBLBQYAAAAABAAEAPkAAACRAwAAAAA=&#10;" strokecolor="#ec7d31" strokeweight=".65017mm">
                  <v:stroke dashstyle="dot"/>
                </v:line>
                <v:shape id="Freeform 30" o:spid="_x0000_s1170" style="position:absolute;left:3347;top:-2342;width:2594;height:377;visibility:visible;mso-wrap-style:square;v-text-anchor:top" coordsize="259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aI8UA&#10;AADbAAAADwAAAGRycy9kb3ducmV2LnhtbESPQWvCQBSE7wX/w/IEL0V3K6XV1E0IguBNtK1eH9ln&#10;kib7Ns2umv57t1DocZiZb5hVNthWXKn3tWMNTzMFgrhwpuZSw8f7ZroA4QOywdYxafghD1k6elhh&#10;YtyN93Q9hFJECPsENVQhdImUvqjIop+5jjh6Z9dbDFH2pTQ93iLctnKu1Iu0WHNcqLCjdUVFc7hY&#10;DWvVHI+f6nv52G1Oy6+82eU07LSejIf8DUSgIfyH/9pbo+H5FX6/x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JojxQAAANsAAAAPAAAAAAAAAAAAAAAAAJgCAABkcnMv&#10;ZG93bnJldi54bWxQSwUGAAAAAAQABAD1AAAAigMAAAAA&#10;" path="m,l632,122r1010,87l2594,377e" filled="f" strokecolor="#ec7d31" strokeweight=".65017mm">
                  <v:stroke dashstyle="dashDot"/>
                  <v:path arrowok="t" o:connecttype="custom" o:connectlocs="0,-2342;632,-2220;1642,-2133;2594,-1965" o:connectangles="0,0,0,0"/>
                </v:shape>
                <v:line id="Line 29" o:spid="_x0000_s1171" style="position:absolute;visibility:visible;mso-wrap-style:square" from="5951,-1963" to="6000,-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mJbwAAADbAAAADwAAAGRycy9kb3ducmV2LnhtbERPyQrCMBC9C/5DGMGbpi6IVqOIIHpz&#10;K3gdmrEtNpPSpFr/3hwEj4+3rzatKcWLaldYVjAaRiCIU6sLzhQkt/1gDsJ5ZI2lZVLwIQebdbez&#10;wljbN1/odfWZCCHsYlSQe1/FUro0J4NuaCviwD1sbdAHWGdS1/gO4aaU4yiaSYMFh4YcK9rllD6v&#10;jVFwrjJXpniamXuzayaL5L5I9EGpfq/dLkF4av1f/HMftYJpGBu+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yImJbwAAADbAAAADwAAAAAAAAAAAAAAAAChAgAA&#10;ZHJzL2Rvd25yZXYueG1sUEsFBgAAAAAEAAQA+QAAAIoDAAAAAA==&#10;" strokecolor="#ec7d31" strokeweight=".65017mm"/>
                <v:shape id="Freeform 28" o:spid="_x0000_s1172" style="position:absolute;left:2965;top:-2345;width:3036;height:499;visibility:visible;mso-wrap-style:square;v-text-anchor:top" coordsize="30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Gc8EA&#10;AADbAAAADwAAAGRycy9kb3ducmV2LnhtbESP0YrCMBRE34X9h3AXfJE1VUpxq1GkIIg+Wf2AS3Nt&#10;yjY33SZq9+83guDjMDNnmNVmsK24U+8bxwpm0wQEceV0w7WCy3n3tQDhA7LG1jEp+CMPm/XHaIW5&#10;dg8+0b0MtYgQ9jkqMCF0uZS+MmTRT11HHL2r6y2GKPta6h4fEW5bOU+STFpsOC4Y7KgwVP2UN6ug&#10;LDLJv7vDManSjNJyMhRFMEqNP4ftEkSgIbzDr/ZeK0i/4f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hnPBAAAA2wAAAA8AAAAAAAAAAAAAAAAAmAIAAGRycy9kb3du&#10;cmV2LnhtbFBLBQYAAAAABAAEAPUAAACGAwAAAAA=&#10;" path="m,l1014,321r1010,94l3035,498e" filled="f" strokecolor="#a4a4a4" strokeweight=".65017mm">
                  <v:path arrowok="t" o:connecttype="custom" o:connectlocs="0,-2344;1014,-2023;2024,-1929;3035,-1846" o:connectangles="0,0,0,0"/>
                </v:shape>
                <v:line id="Line 27" o:spid="_x0000_s1173" style="position:absolute;visibility:visible;mso-wrap-style:square" from="6803,-3082" to="686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lsIAAADbAAAADwAAAGRycy9kb3ducmV2LnhtbERPz2vCMBS+D/Y/hDfwMma6YsfojNIV&#10;hJ6EVmHXt+bZdmteShK1+++Xg+Dx4/u93s5mFBdyfrCs4HWZgCBurR64U3A87F7eQfiArHG0TAr+&#10;yMN28/iwxlzbK9d0aUInYgj7HBX0IUy5lL7tyaBf2ok4cifrDIYIXSe1w2sMN6NMk+RNGhw4NvQ4&#10;UdlT+9ucjYLSJauv6rtIP3/CLnve16ciLaVSi6e5+AARaA538c1daQVZXB+/x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clsIAAADbAAAADwAAAAAAAAAAAAAA&#10;AAChAgAAZHJzL2Rvd25yZXYueG1sUEsFBgAAAAAEAAQA+QAAAJADAAAAAA==&#10;" strokecolor="#5a9ad4" strokeweight=".65017mm"/>
                <v:line id="Line 26" o:spid="_x0000_s1174" style="position:absolute;visibility:visible;mso-wrap-style:square" from="7057,-3082" to="7117,-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5DcMAAADbAAAADwAAAGRycy9kb3ducmV2LnhtbESPQWvCQBSE70L/w/IKvYhuDFUkukoM&#10;CJ4EbcHrM/tM0mbfht1V03/vFgSPw8x8wyzXvWnFjZxvLCuYjBMQxKXVDVcKvr+2ozkIH5A1tpZJ&#10;wR95WK/eBkvMtL3zgW7HUIkIYZ+hgjqELpPSlzUZ9GPbEUfvYp3BEKWrpHZ4j3DTyjRJZtJgw3Gh&#10;xo6Kmsrf49UoKFzyedqd83TzE7bT4f5wydNCKvXx3ucLEIH68Ao/2zutYDqB/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duQ3DAAAA2wAAAA8AAAAAAAAAAAAA&#10;AAAAoQIAAGRycy9kb3ducmV2LnhtbFBLBQYAAAAABAAEAPkAAACRAwAAAAA=&#10;" strokecolor="#5a9ad4" strokeweight=".65017mm"/>
                <v:line id="Line 25" o:spid="_x0000_s1175" style="position:absolute;visibility:visible;mso-wrap-style:square" from="6803,-2509" to="685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HEsIAAADbAAAADwAAAGRycy9kb3ducmV2LnhtbESPQYvCMBSE74L/ITzBm6YqK1pNiwji&#10;3tatBa+P5tkWm5fSpNr995sFYY/DzHzD7NPBNOJJnastK1jMIxDEhdU1lwry62m2AeE8ssbGMin4&#10;IQdpMh7tMdb2xd/0zHwpAoRdjAoq79tYSldUZNDNbUscvLvtDPogu1LqDl8Bbhq5jKK1NFhzWKiw&#10;pWNFxSPrjYJLW7qmwK+1ufXHfrXNb9tcn5WaTobDDoSnwf+H3+1PreBjCX9fwg+Q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OHEsIAAADbAAAADwAAAAAAAAAAAAAA&#10;AAChAgAAZHJzL2Rvd25yZXYueG1sUEsFBgAAAAAEAAQA+QAAAJADAAAAAA==&#10;" strokecolor="#ec7d31" strokeweight=".65017mm"/>
                <v:line id="Line 24" o:spid="_x0000_s1176" style="position:absolute;visibility:visible;mso-wrap-style:square" from="7067,-2509" to="711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iicAAAADbAAAADwAAAGRycy9kb3ducmV2LnhtbESPzarCMBSE94LvEI7gTlOvKFqNIsJF&#10;d/4V3B6aY1tsTkqTan17Iwguh5n5hlmuW1OKB9WusKxgNIxAEKdWF5wpSC7/gxkI55E1lpZJwYsc&#10;rFfdzhJjbZ98osfZZyJA2MWoIPe+iqV0aU4G3dBWxMG72dqgD7LOpK7xGeCmlH9RNJUGCw4LOVa0&#10;zSm9nxuj4FhlrkzxMDXXZtuM58l1nuidUv1eu1mA8NT6X/jb3msFkzF8voQf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fIonAAAAA2wAAAA8AAAAAAAAAAAAAAAAA&#10;oQIAAGRycy9kb3ducmV2LnhtbFBLBQYAAAAABAAEAPkAAACOAwAAAAA=&#10;" strokecolor="#ec7d31" strokeweight=".65017mm"/>
                <v:line id="Line 23" o:spid="_x0000_s1177" style="position:absolute;visibility:visible;mso-wrap-style:square" from="6803,-1936" to="7117,-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WsQAAADbAAAADwAAAGRycy9kb3ducmV2LnhtbESPQWuDQBSE74X8h+UFeinNmmIltdlI&#10;EArtrTFecnu4rypx3xp3o+bfZwuFHoeZ+YbZZrPpxEiDay0rWK8iEMSV1S3XCsrjx/MGhPPIGjvL&#10;pOBGDrLd4mGLqbYTH2gsfC0ChF2KChrv+1RKVzVk0K1sTxy8HzsY9EEOtdQDTgFuOvkSRYk02HJY&#10;aLCnvKHqXFyNgjlPxs10+brG1J0O0dtT/F1qq9Tjct6/g/A0+//wX/tTK3iN4f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35axAAAANsAAAAPAAAAAAAAAAAA&#10;AAAAAKECAABkcnMvZG93bnJldi54bWxQSwUGAAAAAAQABAD5AAAAkgMAAAAA&#10;" strokecolor="#a4a4a4" strokeweight=".65017mm"/>
                <v:rect id="Rectangle 22" o:spid="_x0000_s1178" style="position:absolute;left:1593;top:-4446;width:7636;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s78A&#10;AADbAAAADwAAAGRycy9kb3ducmV2LnhtbESPwQrCMBBE74L/EFbwpqmiItUoIgiiXqxevC3N2hab&#10;TWlirX9vBMHjMDNvmOW6NaVoqHaFZQWjYQSCOLW64EzB9bIbzEE4j6yxtEwK3uRgvep2lhhr++Iz&#10;NYnPRICwi1FB7n0VS+nSnAy6oa2Ig3e3tUEfZJ1JXeMrwE0px1E0kwYLDgs5VrTNKX0kT6Ngd2+T&#10;ZpLeRluaNOfj3B6yx+mgVL/XbhYgPLX+H/6191rBdArfL+EH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yzvwAAANsAAAAPAAAAAAAAAAAAAAAAAJgCAABkcnMvZG93bnJl&#10;di54bWxQSwUGAAAAAAQABAD1AAAAhAMAAAAA&#10;" filled="f" strokecolor="#d9d9d9" strokeweight=".21661mm"/>
                <v:shape id="Text Box 21" o:spid="_x0000_s1179" type="#_x0000_t202" style="position:absolute;left:3615;top:-484;width:175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472C6" w:rsidRDefault="00E472C6">
                        <w:pPr>
                          <w:spacing w:before="5" w:line="184" w:lineRule="exact"/>
                          <w:rPr>
                            <w:rFonts w:ascii="Calibri"/>
                            <w:sz w:val="16"/>
                          </w:rPr>
                        </w:pPr>
                        <w:r>
                          <w:rPr>
                            <w:rFonts w:ascii="Calibri"/>
                            <w:color w:val="585858"/>
                            <w:w w:val="105"/>
                            <w:sz w:val="16"/>
                          </w:rPr>
                          <w:t>Driving</w:t>
                        </w:r>
                        <w:r>
                          <w:rPr>
                            <w:rFonts w:ascii="Calibri"/>
                            <w:color w:val="585858"/>
                            <w:spacing w:val="-19"/>
                            <w:w w:val="105"/>
                            <w:sz w:val="16"/>
                          </w:rPr>
                          <w:t xml:space="preserve"> </w:t>
                        </w:r>
                        <w:r>
                          <w:rPr>
                            <w:rFonts w:ascii="Calibri"/>
                            <w:color w:val="585858"/>
                            <w:w w:val="105"/>
                            <w:sz w:val="16"/>
                          </w:rPr>
                          <w:t>sociability</w:t>
                        </w:r>
                        <w:r>
                          <w:rPr>
                            <w:rFonts w:ascii="Calibri"/>
                            <w:color w:val="585858"/>
                            <w:spacing w:val="-19"/>
                            <w:w w:val="105"/>
                            <w:sz w:val="16"/>
                          </w:rPr>
                          <w:t xml:space="preserve"> </w:t>
                        </w:r>
                        <w:r>
                          <w:rPr>
                            <w:rFonts w:ascii="Calibri"/>
                            <w:color w:val="585858"/>
                            <w:w w:val="105"/>
                            <w:sz w:val="16"/>
                          </w:rPr>
                          <w:t>quartile</w:t>
                        </w:r>
                      </w:p>
                    </w:txbxContent>
                  </v:textbox>
                </v:shape>
                <v:shape id="Text Box 20" o:spid="_x0000_s1180" type="#_x0000_t202" style="position:absolute;left:5777;top:-714;width:4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472C6" w:rsidRDefault="00E472C6">
                        <w:pPr>
                          <w:spacing w:line="171" w:lineRule="exact"/>
                          <w:rPr>
                            <w:rFonts w:ascii="Calibri"/>
                            <w:sz w:val="15"/>
                          </w:rPr>
                        </w:pPr>
                        <w:r>
                          <w:rPr>
                            <w:rFonts w:ascii="Calibri"/>
                            <w:color w:val="585858"/>
                            <w:sz w:val="15"/>
                          </w:rPr>
                          <w:t>Highest</w:t>
                        </w:r>
                      </w:p>
                    </w:txbxContent>
                  </v:textbox>
                </v:shape>
                <v:shape id="Text Box 19" o:spid="_x0000_s1181" type="#_x0000_t202" style="position:absolute;left:4721;top:-714;width:56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472C6" w:rsidRDefault="00E472C6">
                        <w:pPr>
                          <w:spacing w:line="171" w:lineRule="exact"/>
                          <w:rPr>
                            <w:rFonts w:ascii="Calibri"/>
                            <w:sz w:val="15"/>
                          </w:rPr>
                        </w:pPr>
                        <w:r>
                          <w:rPr>
                            <w:rFonts w:ascii="Calibri"/>
                            <w:color w:val="585858"/>
                            <w:sz w:val="15"/>
                          </w:rPr>
                          <w:t>Mid-high</w:t>
                        </w:r>
                      </w:p>
                    </w:txbxContent>
                  </v:textbox>
                </v:shape>
                <v:shape id="Text Box 18" o:spid="_x0000_s1182" type="#_x0000_t202" style="position:absolute;left:3719;top:-714;width:5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472C6" w:rsidRDefault="00E472C6">
                        <w:pPr>
                          <w:spacing w:line="171" w:lineRule="exact"/>
                          <w:rPr>
                            <w:rFonts w:ascii="Calibri"/>
                            <w:sz w:val="15"/>
                          </w:rPr>
                        </w:pPr>
                        <w:r>
                          <w:rPr>
                            <w:rFonts w:ascii="Calibri"/>
                            <w:color w:val="585858"/>
                            <w:sz w:val="15"/>
                          </w:rPr>
                          <w:t>Low-mid</w:t>
                        </w:r>
                      </w:p>
                    </w:txbxContent>
                  </v:textbox>
                </v:shape>
                <v:shape id="Text Box 17" o:spid="_x0000_s1183" type="#_x0000_t202" style="position:absolute;left:2754;top:-714;width:44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E472C6" w:rsidRDefault="00E472C6">
                        <w:pPr>
                          <w:spacing w:line="171" w:lineRule="exact"/>
                          <w:rPr>
                            <w:rFonts w:ascii="Calibri"/>
                            <w:sz w:val="15"/>
                          </w:rPr>
                        </w:pPr>
                        <w:r>
                          <w:rPr>
                            <w:rFonts w:ascii="Calibri"/>
                            <w:color w:val="585858"/>
                            <w:sz w:val="15"/>
                          </w:rPr>
                          <w:t>Lowest</w:t>
                        </w:r>
                      </w:p>
                    </w:txbxContent>
                  </v:textbox>
                </v:shape>
                <v:shape id="Text Box 16" o:spid="_x0000_s1184" type="#_x0000_t202" style="position:absolute;left:2249;top:-906;width:9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E472C6" w:rsidRDefault="00E472C6">
                        <w:pPr>
                          <w:spacing w:line="171" w:lineRule="exact"/>
                          <w:rPr>
                            <w:rFonts w:ascii="Calibri"/>
                            <w:sz w:val="15"/>
                          </w:rPr>
                        </w:pPr>
                        <w:r>
                          <w:rPr>
                            <w:rFonts w:ascii="Calibri"/>
                            <w:color w:val="585858"/>
                            <w:w w:val="99"/>
                            <w:sz w:val="15"/>
                          </w:rPr>
                          <w:t>1</w:t>
                        </w:r>
                      </w:p>
                    </w:txbxContent>
                  </v:textbox>
                </v:shape>
                <v:shape id="Text Box 15" o:spid="_x0000_s1185" type="#_x0000_t202" style="position:absolute;left:2249;top:-1663;width:9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472C6" w:rsidRDefault="00E472C6">
                        <w:pPr>
                          <w:spacing w:line="171" w:lineRule="exact"/>
                          <w:rPr>
                            <w:rFonts w:ascii="Calibri"/>
                            <w:sz w:val="15"/>
                          </w:rPr>
                        </w:pPr>
                        <w:r>
                          <w:rPr>
                            <w:rFonts w:ascii="Calibri"/>
                            <w:color w:val="585858"/>
                            <w:w w:val="99"/>
                            <w:sz w:val="15"/>
                          </w:rPr>
                          <w:t>2</w:t>
                        </w:r>
                      </w:p>
                    </w:txbxContent>
                  </v:textbox>
                </v:shape>
                <v:shape id="Text Box 14" o:spid="_x0000_s1186" type="#_x0000_t202" style="position:absolute;left:6915;top:-2607;width:2212;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E472C6" w:rsidRDefault="00E472C6">
                        <w:pPr>
                          <w:spacing w:before="2" w:line="235" w:lineRule="auto"/>
                          <w:ind w:left="237" w:right="14" w:hanging="238"/>
                          <w:rPr>
                            <w:rFonts w:ascii="Calibri"/>
                            <w:sz w:val="15"/>
                          </w:rPr>
                        </w:pPr>
                        <w:r>
                          <w:rPr>
                            <w:rFonts w:ascii="Calibri"/>
                            <w:color w:val="585858"/>
                            <w:w w:val="99"/>
                            <w:sz w:val="15"/>
                            <w:u w:val="thick" w:color="EC7D31"/>
                          </w:rPr>
                          <w:t xml:space="preserve"> </w:t>
                        </w:r>
                        <w:r>
                          <w:rPr>
                            <w:rFonts w:ascii="Calibri"/>
                            <w:color w:val="585858"/>
                            <w:sz w:val="15"/>
                            <w:u w:val="thick" w:color="EC7D31"/>
                          </w:rPr>
                          <w:t xml:space="preserve">  </w:t>
                        </w:r>
                        <w:r>
                          <w:rPr>
                            <w:rFonts w:ascii="Calibri"/>
                            <w:color w:val="585858"/>
                            <w:spacing w:val="9"/>
                            <w:sz w:val="15"/>
                            <w:u w:val="thick" w:color="EC7D31"/>
                          </w:rPr>
                          <w:t xml:space="preserve"> </w:t>
                        </w:r>
                        <w:r>
                          <w:rPr>
                            <w:rFonts w:ascii="Calibri"/>
                            <w:color w:val="585858"/>
                            <w:sz w:val="15"/>
                          </w:rPr>
                          <w:t xml:space="preserve">  </w:t>
                        </w:r>
                        <w:r>
                          <w:rPr>
                            <w:rFonts w:ascii="Calibri"/>
                            <w:color w:val="585858"/>
                            <w:spacing w:val="-10"/>
                            <w:sz w:val="15"/>
                          </w:rPr>
                          <w:t xml:space="preserve"> </w:t>
                        </w:r>
                        <w:r>
                          <w:rPr>
                            <w:rFonts w:ascii="Calibri"/>
                            <w:color w:val="585858"/>
                            <w:sz w:val="15"/>
                          </w:rPr>
                          <w:t>I</w:t>
                        </w:r>
                        <w:r>
                          <w:rPr>
                            <w:rFonts w:ascii="Calibri"/>
                            <w:color w:val="585858"/>
                            <w:spacing w:val="-8"/>
                            <w:sz w:val="15"/>
                          </w:rPr>
                          <w:t xml:space="preserve"> </w:t>
                        </w:r>
                        <w:r>
                          <w:rPr>
                            <w:rFonts w:ascii="Calibri"/>
                            <w:color w:val="585858"/>
                            <w:sz w:val="15"/>
                          </w:rPr>
                          <w:t>would</w:t>
                        </w:r>
                        <w:r>
                          <w:rPr>
                            <w:rFonts w:ascii="Calibri"/>
                            <w:color w:val="585858"/>
                            <w:spacing w:val="-9"/>
                            <w:sz w:val="15"/>
                          </w:rPr>
                          <w:t xml:space="preserve"> </w:t>
                        </w:r>
                        <w:r>
                          <w:rPr>
                            <w:rFonts w:ascii="Calibri"/>
                            <w:color w:val="585858"/>
                            <w:sz w:val="15"/>
                          </w:rPr>
                          <w:t>not</w:t>
                        </w:r>
                        <w:r>
                          <w:rPr>
                            <w:rFonts w:ascii="Calibri"/>
                            <w:color w:val="585858"/>
                            <w:spacing w:val="-8"/>
                            <w:sz w:val="15"/>
                          </w:rPr>
                          <w:t xml:space="preserve"> </w:t>
                        </w:r>
                        <w:r>
                          <w:rPr>
                            <w:rFonts w:ascii="Calibri"/>
                            <w:color w:val="585858"/>
                            <w:sz w:val="15"/>
                          </w:rPr>
                          <w:t>help</w:t>
                        </w:r>
                        <w:r>
                          <w:rPr>
                            <w:rFonts w:ascii="Calibri"/>
                            <w:color w:val="585858"/>
                            <w:spacing w:val="-9"/>
                            <w:sz w:val="15"/>
                          </w:rPr>
                          <w:t xml:space="preserve"> </w:t>
                        </w:r>
                        <w:r>
                          <w:rPr>
                            <w:rFonts w:ascii="Calibri"/>
                            <w:color w:val="585858"/>
                            <w:sz w:val="15"/>
                          </w:rPr>
                          <w:t>an</w:t>
                        </w:r>
                        <w:r>
                          <w:rPr>
                            <w:rFonts w:ascii="Calibri"/>
                            <w:color w:val="585858"/>
                            <w:spacing w:val="-9"/>
                            <w:sz w:val="15"/>
                          </w:rPr>
                          <w:t xml:space="preserve"> </w:t>
                        </w:r>
                        <w:r>
                          <w:rPr>
                            <w:rFonts w:ascii="Calibri"/>
                            <w:color w:val="585858"/>
                            <w:sz w:val="15"/>
                          </w:rPr>
                          <w:t>autonomous car</w:t>
                        </w:r>
                      </w:p>
                      <w:p w:rsidR="00E472C6" w:rsidRDefault="00E472C6">
                        <w:pPr>
                          <w:spacing w:before="9"/>
                          <w:rPr>
                            <w:sz w:val="17"/>
                          </w:rPr>
                        </w:pPr>
                      </w:p>
                      <w:p w:rsidR="00E472C6" w:rsidRDefault="00E472C6">
                        <w:pPr>
                          <w:spacing w:before="1" w:line="235" w:lineRule="auto"/>
                          <w:ind w:left="237" w:right="14"/>
                          <w:rPr>
                            <w:rFonts w:ascii="Calibri"/>
                            <w:sz w:val="15"/>
                          </w:rPr>
                        </w:pPr>
                        <w:r>
                          <w:rPr>
                            <w:rFonts w:ascii="Calibri"/>
                            <w:color w:val="585858"/>
                            <w:sz w:val="15"/>
                          </w:rPr>
                          <w:t>It would be easier for me to get around the truck</w:t>
                        </w:r>
                      </w:p>
                    </w:txbxContent>
                  </v:textbox>
                </v:shape>
                <v:shape id="Text Box 13" o:spid="_x0000_s1187" type="#_x0000_t202" style="position:absolute;left:2249;top:-2421;width:9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E472C6" w:rsidRDefault="00E472C6">
                        <w:pPr>
                          <w:spacing w:line="171" w:lineRule="exact"/>
                          <w:rPr>
                            <w:rFonts w:ascii="Calibri"/>
                            <w:sz w:val="15"/>
                          </w:rPr>
                        </w:pPr>
                        <w:r>
                          <w:rPr>
                            <w:rFonts w:ascii="Calibri"/>
                            <w:color w:val="585858"/>
                            <w:w w:val="99"/>
                            <w:sz w:val="15"/>
                          </w:rPr>
                          <w:t>3</w:t>
                        </w:r>
                      </w:p>
                    </w:txbxContent>
                  </v:textbox>
                </v:shape>
                <v:shape id="Text Box 12" o:spid="_x0000_s1188" type="#_x0000_t202" style="position:absolute;left:6927;top:-3180;width:214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E472C6" w:rsidRDefault="00E472C6">
                        <w:pPr>
                          <w:spacing w:before="2" w:line="235" w:lineRule="auto"/>
                          <w:ind w:left="225" w:right="17" w:hanging="226"/>
                          <w:rPr>
                            <w:rFonts w:ascii="Calibri"/>
                            <w:sz w:val="15"/>
                          </w:rPr>
                        </w:pPr>
                        <w:r>
                          <w:rPr>
                            <w:rFonts w:ascii="Calibri"/>
                            <w:color w:val="585858"/>
                            <w:w w:val="99"/>
                            <w:sz w:val="15"/>
                            <w:u w:val="thick" w:color="5A9AD4"/>
                          </w:rPr>
                          <w:t xml:space="preserve"> </w:t>
                        </w:r>
                        <w:r>
                          <w:rPr>
                            <w:rFonts w:ascii="Calibri"/>
                            <w:color w:val="585858"/>
                            <w:sz w:val="15"/>
                            <w:u w:val="thick" w:color="5A9AD4"/>
                          </w:rPr>
                          <w:t xml:space="preserve"> </w:t>
                        </w:r>
                        <w:r>
                          <w:rPr>
                            <w:rFonts w:ascii="Calibri"/>
                            <w:color w:val="585858"/>
                            <w:spacing w:val="-5"/>
                            <w:sz w:val="15"/>
                            <w:u w:val="thick" w:color="5A9AD4"/>
                          </w:rPr>
                          <w:t xml:space="preserve"> </w:t>
                        </w:r>
                        <w:r>
                          <w:rPr>
                            <w:rFonts w:ascii="Calibri"/>
                            <w:color w:val="585858"/>
                            <w:sz w:val="15"/>
                          </w:rPr>
                          <w:t xml:space="preserve">   </w:t>
                        </w:r>
                        <w:r>
                          <w:rPr>
                            <w:rFonts w:ascii="Calibri"/>
                            <w:color w:val="585858"/>
                            <w:spacing w:val="-8"/>
                            <w:sz w:val="15"/>
                          </w:rPr>
                          <w:t xml:space="preserve"> </w:t>
                        </w:r>
                        <w:r>
                          <w:rPr>
                            <w:rFonts w:ascii="Calibri"/>
                            <w:color w:val="585858"/>
                            <w:sz w:val="15"/>
                          </w:rPr>
                          <w:t>I</w:t>
                        </w:r>
                        <w:r>
                          <w:rPr>
                            <w:rFonts w:ascii="Calibri"/>
                            <w:color w:val="585858"/>
                            <w:spacing w:val="-7"/>
                            <w:sz w:val="15"/>
                          </w:rPr>
                          <w:t xml:space="preserve"> </w:t>
                        </w:r>
                        <w:r>
                          <w:rPr>
                            <w:rFonts w:ascii="Calibri"/>
                            <w:color w:val="585858"/>
                            <w:sz w:val="15"/>
                          </w:rPr>
                          <w:t>would</w:t>
                        </w:r>
                        <w:r>
                          <w:rPr>
                            <w:rFonts w:ascii="Calibri"/>
                            <w:color w:val="585858"/>
                            <w:spacing w:val="-8"/>
                            <w:sz w:val="15"/>
                          </w:rPr>
                          <w:t xml:space="preserve"> </w:t>
                        </w:r>
                        <w:r>
                          <w:rPr>
                            <w:rFonts w:ascii="Calibri"/>
                            <w:color w:val="585858"/>
                            <w:sz w:val="15"/>
                          </w:rPr>
                          <w:t>behave</w:t>
                        </w:r>
                        <w:r>
                          <w:rPr>
                            <w:rFonts w:ascii="Calibri"/>
                            <w:color w:val="585858"/>
                            <w:spacing w:val="-8"/>
                            <w:sz w:val="15"/>
                          </w:rPr>
                          <w:t xml:space="preserve"> </w:t>
                        </w:r>
                        <w:r>
                          <w:rPr>
                            <w:rFonts w:ascii="Calibri"/>
                            <w:color w:val="585858"/>
                            <w:sz w:val="15"/>
                          </w:rPr>
                          <w:t>in</w:t>
                        </w:r>
                        <w:r>
                          <w:rPr>
                            <w:rFonts w:ascii="Calibri"/>
                            <w:color w:val="585858"/>
                            <w:spacing w:val="-8"/>
                            <w:sz w:val="15"/>
                          </w:rPr>
                          <w:t xml:space="preserve"> </w:t>
                        </w:r>
                        <w:r>
                          <w:rPr>
                            <w:rFonts w:ascii="Calibri"/>
                            <w:color w:val="585858"/>
                            <w:sz w:val="15"/>
                          </w:rPr>
                          <w:t>just</w:t>
                        </w:r>
                        <w:r>
                          <w:rPr>
                            <w:rFonts w:ascii="Calibri"/>
                            <w:color w:val="585858"/>
                            <w:spacing w:val="-7"/>
                            <w:sz w:val="15"/>
                          </w:rPr>
                          <w:t xml:space="preserve"> </w:t>
                        </w:r>
                        <w:r>
                          <w:rPr>
                            <w:rFonts w:ascii="Calibri"/>
                            <w:color w:val="585858"/>
                            <w:sz w:val="15"/>
                          </w:rPr>
                          <w:t>the</w:t>
                        </w:r>
                        <w:r>
                          <w:rPr>
                            <w:rFonts w:ascii="Calibri"/>
                            <w:color w:val="585858"/>
                            <w:spacing w:val="-8"/>
                            <w:sz w:val="15"/>
                          </w:rPr>
                          <w:t xml:space="preserve"> </w:t>
                        </w:r>
                        <w:r>
                          <w:rPr>
                            <w:rFonts w:ascii="Calibri"/>
                            <w:color w:val="585858"/>
                            <w:sz w:val="15"/>
                          </w:rPr>
                          <w:t>same way as with any</w:t>
                        </w:r>
                        <w:r>
                          <w:rPr>
                            <w:rFonts w:ascii="Calibri"/>
                            <w:color w:val="585858"/>
                            <w:spacing w:val="-9"/>
                            <w:sz w:val="15"/>
                          </w:rPr>
                          <w:t xml:space="preserve"> </w:t>
                        </w:r>
                        <w:r>
                          <w:rPr>
                            <w:rFonts w:ascii="Calibri"/>
                            <w:color w:val="585858"/>
                            <w:sz w:val="15"/>
                          </w:rPr>
                          <w:t>car</w:t>
                        </w:r>
                      </w:p>
                    </w:txbxContent>
                  </v:textbox>
                </v:shape>
                <v:shape id="Text Box 11" o:spid="_x0000_s1189" type="#_x0000_t202" style="position:absolute;left:2249;top:-3179;width:9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E472C6" w:rsidRDefault="00E472C6">
                        <w:pPr>
                          <w:spacing w:line="171" w:lineRule="exact"/>
                          <w:rPr>
                            <w:rFonts w:ascii="Calibri"/>
                            <w:sz w:val="15"/>
                          </w:rPr>
                        </w:pPr>
                        <w:r>
                          <w:rPr>
                            <w:rFonts w:ascii="Calibri"/>
                            <w:color w:val="585858"/>
                            <w:w w:val="99"/>
                            <w:sz w:val="15"/>
                          </w:rPr>
                          <w:t>4</w:t>
                        </w:r>
                      </w:p>
                    </w:txbxContent>
                  </v:textbox>
                </v:shape>
                <v:shape id="Text Box 10" o:spid="_x0000_s1190" type="#_x0000_t202" style="position:absolute;left:2249;top:-3936;width:9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E472C6" w:rsidRDefault="00E472C6">
                        <w:pPr>
                          <w:spacing w:line="171" w:lineRule="exact"/>
                          <w:rPr>
                            <w:rFonts w:ascii="Calibri"/>
                            <w:sz w:val="15"/>
                          </w:rPr>
                        </w:pPr>
                        <w:r>
                          <w:rPr>
                            <w:rFonts w:ascii="Calibri"/>
                            <w:color w:val="585858"/>
                            <w:w w:val="99"/>
                            <w:sz w:val="15"/>
                          </w:rPr>
                          <w:t>5</w:t>
                        </w:r>
                      </w:p>
                    </w:txbxContent>
                  </v:textbox>
                </v:shape>
                <v:shape id="Text Box 9" o:spid="_x0000_s1191" type="#_x0000_t202" style="position:absolute;left:2632;top:-4319;width:557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E472C6" w:rsidRDefault="00E472C6">
                        <w:pPr>
                          <w:spacing w:line="261" w:lineRule="exact"/>
                          <w:rPr>
                            <w:rFonts w:ascii="Calibri"/>
                            <w:sz w:val="23"/>
                          </w:rPr>
                        </w:pPr>
                        <w:r>
                          <w:rPr>
                            <w:rFonts w:ascii="Calibri"/>
                            <w:color w:val="585858"/>
                            <w:spacing w:val="-11"/>
                            <w:sz w:val="23"/>
                          </w:rPr>
                          <w:t xml:space="preserve">To </w:t>
                        </w:r>
                        <w:r>
                          <w:rPr>
                            <w:rFonts w:ascii="Calibri"/>
                            <w:color w:val="585858"/>
                            <w:sz w:val="23"/>
                          </w:rPr>
                          <w:t xml:space="preserve">what </w:t>
                        </w:r>
                        <w:r>
                          <w:rPr>
                            <w:rFonts w:ascii="Calibri"/>
                            <w:color w:val="585858"/>
                            <w:spacing w:val="-3"/>
                            <w:sz w:val="23"/>
                          </w:rPr>
                          <w:t xml:space="preserve">extent </w:t>
                        </w:r>
                        <w:r>
                          <w:rPr>
                            <w:rFonts w:ascii="Calibri"/>
                            <w:color w:val="585858"/>
                            <w:sz w:val="23"/>
                          </w:rPr>
                          <w:t xml:space="preserve">do you agree with the following </w:t>
                        </w:r>
                        <w:r>
                          <w:rPr>
                            <w:rFonts w:ascii="Calibri"/>
                            <w:color w:val="585858"/>
                            <w:spacing w:val="-3"/>
                            <w:sz w:val="23"/>
                          </w:rPr>
                          <w:t>statements?</w:t>
                        </w:r>
                      </w:p>
                    </w:txbxContent>
                  </v:textbox>
                </v:shape>
                <w10:wrap anchorx="page"/>
              </v:group>
            </w:pict>
          </mc:Fallback>
        </mc:AlternateContent>
      </w:r>
      <w:r>
        <w:rPr>
          <w:noProof/>
          <w:lang w:val="en-GB" w:eastAsia="en-GB" w:bidi="ar-SA"/>
        </w:rPr>
        <mc:AlternateContent>
          <mc:Choice Requires="wps">
            <w:drawing>
              <wp:anchor distT="0" distB="0" distL="114300" distR="114300" simplePos="0" relativeHeight="251658240" behindDoc="0" locked="0" layoutInCell="1" allowOverlap="1">
                <wp:simplePos x="0" y="0"/>
                <wp:positionH relativeFrom="page">
                  <wp:posOffset>1077595</wp:posOffset>
                </wp:positionH>
                <wp:positionV relativeFrom="paragraph">
                  <wp:posOffset>-2417445</wp:posOffset>
                </wp:positionV>
                <wp:extent cx="273050" cy="1932940"/>
                <wp:effectExtent l="1270" t="4445" r="1905"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before="25" w:line="247" w:lineRule="auto"/>
                              <w:ind w:left="641" w:right="6" w:hanging="622"/>
                              <w:rPr>
                                <w:rFonts w:ascii="Calibri"/>
                              </w:rPr>
                            </w:pPr>
                            <w:r>
                              <w:rPr>
                                <w:rFonts w:ascii="Calibri"/>
                                <w:color w:val="585858"/>
                                <w:w w:val="105"/>
                              </w:rPr>
                              <w:t>Mean</w:t>
                            </w:r>
                            <w:r>
                              <w:rPr>
                                <w:rFonts w:ascii="Calibri"/>
                                <w:color w:val="585858"/>
                                <w:spacing w:val="-17"/>
                                <w:w w:val="105"/>
                              </w:rPr>
                              <w:t xml:space="preserve"> </w:t>
                            </w:r>
                            <w:r>
                              <w:rPr>
                                <w:rFonts w:ascii="Calibri"/>
                                <w:color w:val="585858"/>
                                <w:w w:val="105"/>
                              </w:rPr>
                              <w:t>agreement</w:t>
                            </w:r>
                            <w:r>
                              <w:rPr>
                                <w:rFonts w:ascii="Calibri"/>
                                <w:color w:val="585858"/>
                                <w:spacing w:val="-24"/>
                                <w:w w:val="105"/>
                              </w:rPr>
                              <w:t xml:space="preserve"> </w:t>
                            </w:r>
                            <w:r>
                              <w:rPr>
                                <w:rFonts w:ascii="Calibri"/>
                                <w:color w:val="585858"/>
                                <w:w w:val="105"/>
                              </w:rPr>
                              <w:t>with</w:t>
                            </w:r>
                            <w:r>
                              <w:rPr>
                                <w:rFonts w:ascii="Calibri"/>
                                <w:color w:val="585858"/>
                                <w:spacing w:val="-17"/>
                                <w:w w:val="105"/>
                              </w:rPr>
                              <w:t xml:space="preserve"> </w:t>
                            </w:r>
                            <w:r>
                              <w:rPr>
                                <w:rFonts w:ascii="Calibri"/>
                                <w:color w:val="585858"/>
                                <w:w w:val="105"/>
                              </w:rPr>
                              <w:t>statement</w:t>
                            </w:r>
                            <w:r>
                              <w:rPr>
                                <w:rFonts w:ascii="Calibri"/>
                                <w:color w:val="585858"/>
                                <w:spacing w:val="-18"/>
                                <w:w w:val="105"/>
                              </w:rPr>
                              <w:t xml:space="preserve"> </w:t>
                            </w:r>
                            <w:r>
                              <w:rPr>
                                <w:rFonts w:ascii="Calibri"/>
                                <w:color w:val="585858"/>
                                <w:w w:val="105"/>
                              </w:rPr>
                              <w:t>(1=strongly disagree, 5=strongly</w:t>
                            </w:r>
                            <w:r>
                              <w:rPr>
                                <w:rFonts w:ascii="Calibri"/>
                                <w:color w:val="585858"/>
                                <w:spacing w:val="-19"/>
                                <w:w w:val="105"/>
                              </w:rPr>
                              <w:t xml:space="preserve"> </w:t>
                            </w:r>
                            <w:r>
                              <w:rPr>
                                <w:rFonts w:ascii="Calibri"/>
                                <w:color w:val="585858"/>
                                <w:w w:val="105"/>
                              </w:rPr>
                              <w:t>agree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92" type="#_x0000_t202" style="position:absolute;left:0;text-align:left;margin-left:84.85pt;margin-top:-190.35pt;width:21.5pt;height:15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" filled="f" stroked="f">
                <v:textbox style="layout-flow:vertical;mso-layout-flow-alt:bottom-to-top" inset="0,0,0,0">
                  <w:txbxContent>
                    <w:p w:rsidR="00E472C6" w:rsidRDefault="00E472C6">
                      <w:pPr>
                        <w:pStyle w:val="BodyText"/>
                        <w:spacing w:before="25" w:line="247" w:lineRule="auto"/>
                        <w:ind w:left="641" w:right="6" w:hanging="622"/>
                        <w:rPr>
                          <w:rFonts w:ascii="Calibri"/>
                        </w:rPr>
                      </w:pPr>
                      <w:r>
                        <w:rPr>
                          <w:rFonts w:ascii="Calibri"/>
                          <w:color w:val="585858"/>
                          <w:w w:val="105"/>
                        </w:rPr>
                        <w:t>Mean</w:t>
                      </w:r>
                      <w:r>
                        <w:rPr>
                          <w:rFonts w:ascii="Calibri"/>
                          <w:color w:val="585858"/>
                          <w:spacing w:val="-17"/>
                          <w:w w:val="105"/>
                        </w:rPr>
                        <w:t xml:space="preserve"> </w:t>
                      </w:r>
                      <w:r>
                        <w:rPr>
                          <w:rFonts w:ascii="Calibri"/>
                          <w:color w:val="585858"/>
                          <w:w w:val="105"/>
                        </w:rPr>
                        <w:t>agreement</w:t>
                      </w:r>
                      <w:r>
                        <w:rPr>
                          <w:rFonts w:ascii="Calibri"/>
                          <w:color w:val="585858"/>
                          <w:spacing w:val="-24"/>
                          <w:w w:val="105"/>
                        </w:rPr>
                        <w:t xml:space="preserve"> </w:t>
                      </w:r>
                      <w:r>
                        <w:rPr>
                          <w:rFonts w:ascii="Calibri"/>
                          <w:color w:val="585858"/>
                          <w:w w:val="105"/>
                        </w:rPr>
                        <w:t>with</w:t>
                      </w:r>
                      <w:r>
                        <w:rPr>
                          <w:rFonts w:ascii="Calibri"/>
                          <w:color w:val="585858"/>
                          <w:spacing w:val="-17"/>
                          <w:w w:val="105"/>
                        </w:rPr>
                        <w:t xml:space="preserve"> </w:t>
                      </w:r>
                      <w:r>
                        <w:rPr>
                          <w:rFonts w:ascii="Calibri"/>
                          <w:color w:val="585858"/>
                          <w:w w:val="105"/>
                        </w:rPr>
                        <w:t>statement</w:t>
                      </w:r>
                      <w:r>
                        <w:rPr>
                          <w:rFonts w:ascii="Calibri"/>
                          <w:color w:val="585858"/>
                          <w:spacing w:val="-18"/>
                          <w:w w:val="105"/>
                        </w:rPr>
                        <w:t xml:space="preserve"> </w:t>
                      </w:r>
                      <w:r>
                        <w:rPr>
                          <w:rFonts w:ascii="Calibri"/>
                          <w:color w:val="585858"/>
                          <w:w w:val="105"/>
                        </w:rPr>
                        <w:t>(1=strongly disagree, 5=strongly</w:t>
                      </w:r>
                      <w:r>
                        <w:rPr>
                          <w:rFonts w:ascii="Calibri"/>
                          <w:color w:val="585858"/>
                          <w:spacing w:val="-19"/>
                          <w:w w:val="105"/>
                        </w:rPr>
                        <w:t xml:space="preserve"> </w:t>
                      </w:r>
                      <w:r>
                        <w:rPr>
                          <w:rFonts w:ascii="Calibri"/>
                          <w:color w:val="585858"/>
                          <w:w w:val="105"/>
                        </w:rPr>
                        <w:t>agree</w:t>
                      </w:r>
                    </w:p>
                  </w:txbxContent>
                </v:textbox>
                <w10:wrap anchorx="page"/>
              </v:shape>
            </w:pict>
          </mc:Fallback>
        </mc:AlternateContent>
      </w:r>
      <w:r>
        <w:rPr>
          <w:rFonts w:ascii="Lucida Sans"/>
          <w:w w:val="110"/>
          <w:sz w:val="12"/>
        </w:rPr>
        <w:t xml:space="preserve">Fig. 6. </w:t>
      </w:r>
      <w:r>
        <w:rPr>
          <w:w w:val="110"/>
          <w:sz w:val="12"/>
        </w:rPr>
        <w:t>Responses to vignette questions about negotiating passage around an obstacle in the road, by sociability quartile (aggregated from 11 European countries).</w:t>
      </w:r>
    </w:p>
    <w:p w:rsidR="004937BC" w:rsidRDefault="004937BC">
      <w:pPr>
        <w:pStyle w:val="BodyText"/>
        <w:rPr>
          <w:sz w:val="20"/>
        </w:rPr>
      </w:pPr>
    </w:p>
    <w:p w:rsidR="004937BC" w:rsidRPr="00D93988" w:rsidRDefault="004937BC">
      <w:pPr>
        <w:pStyle w:val="BodyText"/>
        <w:rPr>
          <w:sz w:val="17"/>
        </w:rPr>
      </w:pPr>
    </w:p>
    <w:p w:rsidR="004937BC" w:rsidRPr="00D93988" w:rsidRDefault="0044610E">
      <w:pPr>
        <w:pStyle w:val="BodyText"/>
        <w:spacing w:before="98" w:line="261" w:lineRule="auto"/>
        <w:ind w:left="117" w:right="820"/>
        <w:jc w:val="both"/>
      </w:pPr>
      <w:r w:rsidRPr="00D93988">
        <w:rPr>
          <w:w w:val="105"/>
        </w:rPr>
        <w:t>reflect</w:t>
      </w:r>
      <w:r w:rsidRPr="00D93988">
        <w:rPr>
          <w:spacing w:val="-17"/>
          <w:w w:val="105"/>
        </w:rPr>
        <w:t xml:space="preserve"> </w:t>
      </w:r>
      <w:r w:rsidRPr="00D93988">
        <w:rPr>
          <w:w w:val="105"/>
        </w:rPr>
        <w:t>the</w:t>
      </w:r>
      <w:r w:rsidRPr="00D93988">
        <w:rPr>
          <w:spacing w:val="-15"/>
          <w:w w:val="105"/>
        </w:rPr>
        <w:t xml:space="preserve"> </w:t>
      </w:r>
      <w:r w:rsidRPr="00D93988">
        <w:rPr>
          <w:w w:val="105"/>
        </w:rPr>
        <w:t>fact</w:t>
      </w:r>
      <w:r w:rsidRPr="00D93988">
        <w:rPr>
          <w:spacing w:val="-15"/>
          <w:w w:val="105"/>
        </w:rPr>
        <w:t xml:space="preserve"> </w:t>
      </w:r>
      <w:r w:rsidRPr="00D93988">
        <w:rPr>
          <w:w w:val="105"/>
        </w:rPr>
        <w:t>that</w:t>
      </w:r>
      <w:r w:rsidRPr="00D93988">
        <w:rPr>
          <w:spacing w:val="-17"/>
          <w:w w:val="105"/>
        </w:rPr>
        <w:t xml:space="preserve"> </w:t>
      </w:r>
      <w:r w:rsidRPr="00D93988">
        <w:rPr>
          <w:w w:val="105"/>
        </w:rPr>
        <w:t>AVs</w:t>
      </w:r>
      <w:r w:rsidRPr="00D93988">
        <w:rPr>
          <w:spacing w:val="-16"/>
          <w:w w:val="105"/>
        </w:rPr>
        <w:t xml:space="preserve"> </w:t>
      </w:r>
      <w:r w:rsidRPr="00D93988">
        <w:rPr>
          <w:w w:val="105"/>
        </w:rPr>
        <w:t>are</w:t>
      </w:r>
      <w:r w:rsidRPr="00D93988">
        <w:rPr>
          <w:spacing w:val="-15"/>
          <w:w w:val="105"/>
        </w:rPr>
        <w:t xml:space="preserve"> </w:t>
      </w:r>
      <w:r w:rsidRPr="00D93988">
        <w:rPr>
          <w:w w:val="105"/>
        </w:rPr>
        <w:t>not</w:t>
      </w:r>
      <w:r w:rsidRPr="00D93988">
        <w:rPr>
          <w:spacing w:val="-16"/>
          <w:w w:val="105"/>
        </w:rPr>
        <w:t xml:space="preserve"> </w:t>
      </w:r>
      <w:r w:rsidRPr="00D93988">
        <w:rPr>
          <w:w w:val="105"/>
        </w:rPr>
        <w:t>part</w:t>
      </w:r>
      <w:r w:rsidRPr="00D93988">
        <w:rPr>
          <w:spacing w:val="-16"/>
          <w:w w:val="105"/>
        </w:rPr>
        <w:t xml:space="preserve"> </w:t>
      </w:r>
      <w:r w:rsidRPr="00D93988">
        <w:rPr>
          <w:w w:val="105"/>
        </w:rPr>
        <w:t>of</w:t>
      </w:r>
      <w:r w:rsidRPr="00D93988">
        <w:rPr>
          <w:spacing w:val="-14"/>
          <w:w w:val="105"/>
        </w:rPr>
        <w:t xml:space="preserve"> </w:t>
      </w:r>
      <w:r w:rsidRPr="00D93988">
        <w:rPr>
          <w:w w:val="105"/>
        </w:rPr>
        <w:t>the</w:t>
      </w:r>
      <w:r w:rsidRPr="00D93988">
        <w:rPr>
          <w:spacing w:val="-16"/>
          <w:w w:val="105"/>
        </w:rPr>
        <w:t xml:space="preserve"> </w:t>
      </w:r>
      <w:r w:rsidRPr="00D93988">
        <w:rPr>
          <w:w w:val="105"/>
        </w:rPr>
        <w:t>road</w:t>
      </w:r>
      <w:r w:rsidRPr="00D93988">
        <w:rPr>
          <w:spacing w:val="-16"/>
          <w:w w:val="105"/>
        </w:rPr>
        <w:t xml:space="preserve"> </w:t>
      </w:r>
      <w:r w:rsidRPr="00D93988">
        <w:rPr>
          <w:w w:val="105"/>
        </w:rPr>
        <w:t>of</w:t>
      </w:r>
      <w:r w:rsidRPr="00D93988">
        <w:rPr>
          <w:spacing w:val="-15"/>
          <w:w w:val="105"/>
        </w:rPr>
        <w:t xml:space="preserve"> </w:t>
      </w:r>
      <w:r w:rsidRPr="00D93988">
        <w:rPr>
          <w:w w:val="105"/>
        </w:rPr>
        <w:t>today</w:t>
      </w:r>
      <w:r w:rsidRPr="00D93988">
        <w:rPr>
          <w:spacing w:val="-16"/>
          <w:w w:val="105"/>
        </w:rPr>
        <w:t xml:space="preserve"> </w:t>
      </w:r>
      <w:r w:rsidRPr="00D93988">
        <w:rPr>
          <w:w w:val="105"/>
        </w:rPr>
        <w:t>and</w:t>
      </w:r>
      <w:r w:rsidRPr="00D93988">
        <w:rPr>
          <w:spacing w:val="-17"/>
          <w:w w:val="105"/>
        </w:rPr>
        <w:t xml:space="preserve"> </w:t>
      </w:r>
      <w:r w:rsidRPr="00D93988">
        <w:rPr>
          <w:w w:val="105"/>
        </w:rPr>
        <w:t>so</w:t>
      </w:r>
      <w:r w:rsidRPr="00D93988">
        <w:rPr>
          <w:spacing w:val="-14"/>
          <w:w w:val="105"/>
        </w:rPr>
        <w:t xml:space="preserve"> </w:t>
      </w:r>
      <w:r w:rsidRPr="00D93988">
        <w:rPr>
          <w:w w:val="105"/>
        </w:rPr>
        <w:t>are</w:t>
      </w:r>
      <w:r w:rsidRPr="00D93988">
        <w:rPr>
          <w:spacing w:val="-16"/>
          <w:w w:val="105"/>
        </w:rPr>
        <w:t xml:space="preserve"> </w:t>
      </w:r>
      <w:r w:rsidRPr="00D93988">
        <w:rPr>
          <w:w w:val="105"/>
        </w:rPr>
        <w:t>unfamiliar:</w:t>
      </w:r>
      <w:r w:rsidRPr="00D93988">
        <w:rPr>
          <w:spacing w:val="-17"/>
          <w:w w:val="105"/>
        </w:rPr>
        <w:t xml:space="preserve"> </w:t>
      </w:r>
      <w:r w:rsidRPr="00D93988">
        <w:rPr>
          <w:w w:val="105"/>
        </w:rPr>
        <w:t>but</w:t>
      </w:r>
      <w:r w:rsidRPr="00D93988">
        <w:rPr>
          <w:spacing w:val="-15"/>
          <w:w w:val="105"/>
        </w:rPr>
        <w:t xml:space="preserve"> </w:t>
      </w:r>
      <w:r w:rsidRPr="00D93988">
        <w:rPr>
          <w:w w:val="105"/>
        </w:rPr>
        <w:t>having</w:t>
      </w:r>
      <w:r w:rsidRPr="00D93988">
        <w:rPr>
          <w:spacing w:val="-16"/>
          <w:w w:val="105"/>
        </w:rPr>
        <w:t xml:space="preserve"> </w:t>
      </w:r>
      <w:r w:rsidRPr="00D93988">
        <w:rPr>
          <w:w w:val="105"/>
        </w:rPr>
        <w:t>asked</w:t>
      </w:r>
      <w:r w:rsidRPr="00D93988">
        <w:rPr>
          <w:spacing w:val="-16"/>
          <w:w w:val="105"/>
        </w:rPr>
        <w:t xml:space="preserve"> </w:t>
      </w:r>
      <w:r w:rsidRPr="00D93988">
        <w:rPr>
          <w:w w:val="105"/>
        </w:rPr>
        <w:t>respondents</w:t>
      </w:r>
      <w:r w:rsidRPr="00D93988">
        <w:rPr>
          <w:spacing w:val="-16"/>
          <w:w w:val="105"/>
        </w:rPr>
        <w:t xml:space="preserve"> </w:t>
      </w:r>
      <w:r w:rsidRPr="00D93988">
        <w:rPr>
          <w:w w:val="105"/>
        </w:rPr>
        <w:t>to</w:t>
      </w:r>
      <w:r w:rsidRPr="00D93988">
        <w:rPr>
          <w:spacing w:val="-16"/>
          <w:w w:val="105"/>
        </w:rPr>
        <w:t xml:space="preserve"> </w:t>
      </w:r>
      <w:r w:rsidRPr="00D93988">
        <w:rPr>
          <w:w w:val="105"/>
        </w:rPr>
        <w:t>think</w:t>
      </w:r>
      <w:r w:rsidRPr="00D93988">
        <w:rPr>
          <w:spacing w:val="-16"/>
          <w:w w:val="105"/>
        </w:rPr>
        <w:t xml:space="preserve"> </w:t>
      </w:r>
      <w:r w:rsidRPr="00D93988">
        <w:rPr>
          <w:w w:val="105"/>
        </w:rPr>
        <w:t>about the</w:t>
      </w:r>
      <w:r w:rsidRPr="00D93988">
        <w:rPr>
          <w:spacing w:val="-21"/>
          <w:w w:val="105"/>
        </w:rPr>
        <w:t xml:space="preserve"> </w:t>
      </w:r>
      <w:r w:rsidRPr="00D93988">
        <w:rPr>
          <w:w w:val="105"/>
        </w:rPr>
        <w:t>prospect,</w:t>
      </w:r>
      <w:r w:rsidRPr="00D93988">
        <w:rPr>
          <w:spacing w:val="-21"/>
          <w:w w:val="105"/>
        </w:rPr>
        <w:t xml:space="preserve"> </w:t>
      </w:r>
      <w:r w:rsidRPr="00D93988">
        <w:rPr>
          <w:w w:val="105"/>
        </w:rPr>
        <w:t>and</w:t>
      </w:r>
      <w:r w:rsidRPr="00D93988">
        <w:rPr>
          <w:spacing w:val="-21"/>
          <w:w w:val="105"/>
        </w:rPr>
        <w:t xml:space="preserve"> </w:t>
      </w:r>
      <w:r w:rsidRPr="00D93988">
        <w:rPr>
          <w:w w:val="105"/>
        </w:rPr>
        <w:t>to</w:t>
      </w:r>
      <w:r w:rsidRPr="00D93988">
        <w:rPr>
          <w:spacing w:val="-21"/>
          <w:w w:val="105"/>
        </w:rPr>
        <w:t xml:space="preserve"> </w:t>
      </w:r>
      <w:r w:rsidRPr="00D93988">
        <w:rPr>
          <w:w w:val="105"/>
        </w:rPr>
        <w:t>imagine</w:t>
      </w:r>
      <w:r w:rsidRPr="00D93988">
        <w:rPr>
          <w:spacing w:val="-21"/>
          <w:w w:val="105"/>
        </w:rPr>
        <w:t xml:space="preserve"> </w:t>
      </w:r>
      <w:r w:rsidRPr="00D93988">
        <w:rPr>
          <w:w w:val="105"/>
        </w:rPr>
        <w:t>themselves</w:t>
      </w:r>
      <w:r w:rsidRPr="00D93988">
        <w:rPr>
          <w:spacing w:val="-21"/>
          <w:w w:val="105"/>
        </w:rPr>
        <w:t xml:space="preserve"> </w:t>
      </w:r>
      <w:r w:rsidRPr="00D93988">
        <w:rPr>
          <w:w w:val="105"/>
        </w:rPr>
        <w:t>interacting</w:t>
      </w:r>
      <w:r w:rsidRPr="00D93988">
        <w:rPr>
          <w:spacing w:val="-20"/>
          <w:w w:val="105"/>
        </w:rPr>
        <w:t xml:space="preserve"> </w:t>
      </w:r>
      <w:r w:rsidRPr="00D93988">
        <w:rPr>
          <w:w w:val="105"/>
        </w:rPr>
        <w:t>with</w:t>
      </w:r>
      <w:r w:rsidRPr="00D93988">
        <w:rPr>
          <w:spacing w:val="-21"/>
          <w:w w:val="105"/>
        </w:rPr>
        <w:t xml:space="preserve"> </w:t>
      </w:r>
      <w:r w:rsidRPr="00D93988">
        <w:rPr>
          <w:w w:val="105"/>
        </w:rPr>
        <w:t>AVs</w:t>
      </w:r>
      <w:r w:rsidRPr="00D93988">
        <w:rPr>
          <w:spacing w:val="-21"/>
          <w:w w:val="105"/>
        </w:rPr>
        <w:t xml:space="preserve"> </w:t>
      </w:r>
      <w:r w:rsidRPr="00D93988">
        <w:rPr>
          <w:w w:val="105"/>
        </w:rPr>
        <w:t>on</w:t>
      </w:r>
      <w:r w:rsidRPr="00D93988">
        <w:rPr>
          <w:spacing w:val="-21"/>
          <w:w w:val="105"/>
        </w:rPr>
        <w:t xml:space="preserve"> </w:t>
      </w:r>
      <w:r w:rsidRPr="00D93988">
        <w:rPr>
          <w:w w:val="105"/>
        </w:rPr>
        <w:t>the</w:t>
      </w:r>
      <w:r w:rsidRPr="00D93988">
        <w:rPr>
          <w:spacing w:val="-20"/>
          <w:w w:val="105"/>
        </w:rPr>
        <w:t xml:space="preserve"> </w:t>
      </w:r>
      <w:r w:rsidRPr="00D93988">
        <w:rPr>
          <w:w w:val="105"/>
        </w:rPr>
        <w:t>road</w:t>
      </w:r>
      <w:r w:rsidRPr="00D93988">
        <w:rPr>
          <w:spacing w:val="-21"/>
          <w:w w:val="105"/>
        </w:rPr>
        <w:t xml:space="preserve"> </w:t>
      </w:r>
      <w:r w:rsidRPr="00D93988">
        <w:rPr>
          <w:w w:val="105"/>
        </w:rPr>
        <w:t>in</w:t>
      </w:r>
      <w:r w:rsidRPr="00D93988">
        <w:rPr>
          <w:spacing w:val="-20"/>
          <w:w w:val="105"/>
        </w:rPr>
        <w:t xml:space="preserve"> </w:t>
      </w:r>
      <w:r w:rsidRPr="00D93988">
        <w:rPr>
          <w:w w:val="105"/>
        </w:rPr>
        <w:t>a</w:t>
      </w:r>
      <w:r w:rsidRPr="00D93988">
        <w:rPr>
          <w:spacing w:val="-21"/>
          <w:w w:val="105"/>
        </w:rPr>
        <w:t xml:space="preserve"> </w:t>
      </w:r>
      <w:r w:rsidRPr="00D93988">
        <w:rPr>
          <w:w w:val="105"/>
        </w:rPr>
        <w:t>typical</w:t>
      </w:r>
      <w:r w:rsidRPr="00D93988">
        <w:rPr>
          <w:spacing w:val="-20"/>
          <w:w w:val="105"/>
        </w:rPr>
        <w:t xml:space="preserve"> </w:t>
      </w:r>
      <w:r w:rsidRPr="00D93988">
        <w:rPr>
          <w:w w:val="105"/>
        </w:rPr>
        <w:t>driving</w:t>
      </w:r>
      <w:r w:rsidRPr="00D93988">
        <w:rPr>
          <w:spacing w:val="-22"/>
          <w:w w:val="105"/>
        </w:rPr>
        <w:t xml:space="preserve"> </w:t>
      </w:r>
      <w:r w:rsidRPr="00D93988">
        <w:rPr>
          <w:w w:val="105"/>
        </w:rPr>
        <w:t>scenario,</w:t>
      </w:r>
      <w:r w:rsidRPr="00D93988">
        <w:rPr>
          <w:spacing w:val="-21"/>
          <w:w w:val="105"/>
        </w:rPr>
        <w:t xml:space="preserve"> </w:t>
      </w:r>
      <w:r w:rsidRPr="00D93988">
        <w:rPr>
          <w:w w:val="105"/>
        </w:rPr>
        <w:t>the</w:t>
      </w:r>
      <w:r w:rsidRPr="00D93988">
        <w:rPr>
          <w:spacing w:val="-20"/>
          <w:w w:val="105"/>
        </w:rPr>
        <w:t xml:space="preserve"> </w:t>
      </w:r>
      <w:r w:rsidRPr="00D93988">
        <w:rPr>
          <w:w w:val="105"/>
        </w:rPr>
        <w:t>level</w:t>
      </w:r>
      <w:r w:rsidRPr="00D93988">
        <w:rPr>
          <w:spacing w:val="-21"/>
          <w:w w:val="105"/>
        </w:rPr>
        <w:t xml:space="preserve"> </w:t>
      </w:r>
      <w:r w:rsidRPr="00D93988">
        <w:rPr>
          <w:w w:val="105"/>
        </w:rPr>
        <w:t>of</w:t>
      </w:r>
      <w:r w:rsidRPr="00D93988">
        <w:rPr>
          <w:spacing w:val="-21"/>
          <w:w w:val="105"/>
        </w:rPr>
        <w:t xml:space="preserve"> </w:t>
      </w:r>
      <w:r w:rsidRPr="00D93988">
        <w:rPr>
          <w:w w:val="105"/>
        </w:rPr>
        <w:t>discomfort they express was slightly</w:t>
      </w:r>
      <w:r w:rsidRPr="00D93988">
        <w:rPr>
          <w:spacing w:val="19"/>
          <w:w w:val="105"/>
        </w:rPr>
        <w:t xml:space="preserve"> </w:t>
      </w:r>
      <w:r w:rsidRPr="00D93988">
        <w:rPr>
          <w:w w:val="105"/>
        </w:rPr>
        <w:t>reduced.</w:t>
      </w:r>
    </w:p>
    <w:p w:rsidR="004937BC" w:rsidRPr="00D93988" w:rsidRDefault="0044610E">
      <w:pPr>
        <w:pStyle w:val="BodyText"/>
        <w:spacing w:line="259" w:lineRule="auto"/>
        <w:ind w:left="117" w:right="820" w:firstLine="234"/>
        <w:jc w:val="both"/>
      </w:pPr>
      <w:r w:rsidRPr="00D93988">
        <w:t xml:space="preserve">These findings might lend support to the idea that public unease will dissipate as people become more familiar with the technology, although this interpretation is speculative. Some existing survey research takes for granted the arrival of AVs, and seeks to understand resistance to the technology in order to ‘overcome’ it (e.g. </w:t>
      </w:r>
      <w:hyperlink w:anchor="_bookmark58" w:history="1">
        <w:r w:rsidRPr="00D93988">
          <w:t>König &amp; Neumayr, 2017, p. 45</w:t>
        </w:r>
      </w:hyperlink>
      <w:r w:rsidRPr="00D93988">
        <w:t xml:space="preserve">) or pro- poses public education with a view to facilitating AV introduction (e.g.  </w:t>
      </w:r>
      <w:hyperlink w:anchor="_bookmark65" w:history="1">
        <w:r w:rsidRPr="00D93988">
          <w:t>Sanbonmatsu,  Strayer,  Yu,  Biondi,  &amp;  Cooper,</w:t>
        </w:r>
      </w:hyperlink>
      <w:r w:rsidRPr="00D93988">
        <w:t xml:space="preserve"> </w:t>
      </w:r>
      <w:hyperlink w:anchor="_bookmark65" w:history="1">
        <w:r w:rsidRPr="00D93988">
          <w:t>2018</w:t>
        </w:r>
      </w:hyperlink>
      <w:r w:rsidRPr="00D93988">
        <w:t xml:space="preserve">). But it is worth stressing that the promise of AV technology is precisely that AVs will drive better than, and so differ- ently from, human drivers. If members of the public become comfortable with novel technological objects, such as AVs, by fitting them into their pre-existing understanding of the road, then it might be easier if they </w:t>
      </w:r>
      <w:r w:rsidRPr="00D93988">
        <w:rPr>
          <w:rFonts w:ascii="Book Antiqua" w:hAnsi="Book Antiqua"/>
          <w:i/>
        </w:rPr>
        <w:t xml:space="preserve">do </w:t>
      </w:r>
      <w:r w:rsidRPr="00D93988">
        <w:t xml:space="preserve">fit in to the public’s idea of  the road. On this understanding of how the public make sense of new technology, promising a ‘revolution’ (e.g. </w:t>
      </w:r>
      <w:hyperlink w:anchor="_bookmark74" w:history="1">
        <w:r w:rsidRPr="00D93988">
          <w:t>The</w:t>
        </w:r>
      </w:hyperlink>
      <w:r w:rsidRPr="00D93988">
        <w:t xml:space="preserve">  </w:t>
      </w:r>
      <w:hyperlink w:anchor="_bookmark74" w:history="1">
        <w:r w:rsidRPr="00D93988">
          <w:t>Economist, 2016</w:t>
        </w:r>
      </w:hyperlink>
      <w:r w:rsidRPr="00D93988">
        <w:t>) may provoke resistance. Systems theorists emphasise the need for collaborating with  the  public  (</w:t>
      </w:r>
      <w:hyperlink w:anchor="_bookmark39" w:history="1">
        <w:r w:rsidRPr="00D93988">
          <w:t>Epprecht,</w:t>
        </w:r>
        <w:r w:rsidRPr="00D93988">
          <w:rPr>
            <w:spacing w:val="8"/>
          </w:rPr>
          <w:t xml:space="preserve"> </w:t>
        </w:r>
        <w:r w:rsidRPr="00D93988">
          <w:t>von</w:t>
        </w:r>
        <w:r w:rsidRPr="00D93988">
          <w:rPr>
            <w:spacing w:val="9"/>
          </w:rPr>
          <w:t xml:space="preserve"> </w:t>
        </w:r>
        <w:r w:rsidRPr="00D93988">
          <w:t>Wirth,</w:t>
        </w:r>
        <w:r w:rsidRPr="00D93988">
          <w:rPr>
            <w:spacing w:val="8"/>
          </w:rPr>
          <w:t xml:space="preserve"> </w:t>
        </w:r>
        <w:r w:rsidRPr="00D93988">
          <w:t>Stünzi,</w:t>
        </w:r>
        <w:r w:rsidRPr="00D93988">
          <w:rPr>
            <w:spacing w:val="7"/>
          </w:rPr>
          <w:t xml:space="preserve"> </w:t>
        </w:r>
        <w:r w:rsidRPr="00D93988">
          <w:t>&amp;</w:t>
        </w:r>
        <w:r w:rsidRPr="00D93988">
          <w:rPr>
            <w:spacing w:val="9"/>
          </w:rPr>
          <w:t xml:space="preserve"> </w:t>
        </w:r>
        <w:r w:rsidRPr="00D93988">
          <w:t>Blumer,</w:t>
        </w:r>
        <w:r w:rsidRPr="00D93988">
          <w:rPr>
            <w:spacing w:val="9"/>
          </w:rPr>
          <w:t xml:space="preserve"> </w:t>
        </w:r>
        <w:r w:rsidRPr="00D93988">
          <w:t>2014</w:t>
        </w:r>
      </w:hyperlink>
      <w:r w:rsidRPr="00D93988">
        <w:t>)</w:t>
      </w:r>
      <w:r w:rsidRPr="00D93988">
        <w:rPr>
          <w:spacing w:val="10"/>
        </w:rPr>
        <w:t xml:space="preserve"> </w:t>
      </w:r>
      <w:r w:rsidRPr="00D93988">
        <w:t>as</w:t>
      </w:r>
      <w:r w:rsidRPr="00D93988">
        <w:rPr>
          <w:spacing w:val="8"/>
        </w:rPr>
        <w:t xml:space="preserve"> </w:t>
      </w:r>
      <w:r w:rsidRPr="00D93988">
        <w:t>an</w:t>
      </w:r>
      <w:r w:rsidRPr="00D93988">
        <w:rPr>
          <w:spacing w:val="9"/>
        </w:rPr>
        <w:t xml:space="preserve"> </w:t>
      </w:r>
      <w:r w:rsidRPr="00D93988">
        <w:t>alternative</w:t>
      </w:r>
      <w:r w:rsidRPr="00D93988">
        <w:rPr>
          <w:spacing w:val="8"/>
        </w:rPr>
        <w:t xml:space="preserve"> </w:t>
      </w:r>
      <w:r w:rsidRPr="00D93988">
        <w:t>to</w:t>
      </w:r>
      <w:r w:rsidRPr="00D93988">
        <w:rPr>
          <w:spacing w:val="8"/>
        </w:rPr>
        <w:t xml:space="preserve"> </w:t>
      </w:r>
      <w:r w:rsidRPr="00D93988">
        <w:t>overcoming</w:t>
      </w:r>
      <w:r w:rsidRPr="00D93988">
        <w:rPr>
          <w:spacing w:val="9"/>
        </w:rPr>
        <w:t xml:space="preserve"> </w:t>
      </w:r>
      <w:r w:rsidRPr="00D93988">
        <w:t>resistance.</w:t>
      </w:r>
    </w:p>
    <w:p w:rsidR="004937BC" w:rsidRPr="00D93988" w:rsidRDefault="0044610E">
      <w:pPr>
        <w:pStyle w:val="BodyText"/>
        <w:spacing w:before="2" w:line="261" w:lineRule="auto"/>
        <w:ind w:left="117" w:right="821" w:firstLine="234"/>
        <w:jc w:val="both"/>
      </w:pPr>
      <w:r w:rsidRPr="00D93988">
        <w:t xml:space="preserve">The findings from the driving vignettes also encourage further investigation. Respondents more likely to  </w:t>
      </w:r>
      <w:r w:rsidRPr="00D93988">
        <w:rPr>
          <w:spacing w:val="-4"/>
        </w:rPr>
        <w:t>act</w:t>
      </w:r>
      <w:r w:rsidRPr="00D93988">
        <w:rPr>
          <w:spacing w:val="36"/>
        </w:rPr>
        <w:t xml:space="preserve"> </w:t>
      </w:r>
      <w:r w:rsidRPr="00D93988">
        <w:t>co-operatively towards AVs on the road (because higher in driving sociability) were on average less positive about their introduction, while those more positive towards AVs as a prospect include respondents more likely to take advantage</w:t>
      </w:r>
      <w:r w:rsidRPr="00D93988">
        <w:rPr>
          <w:spacing w:val="38"/>
        </w:rPr>
        <w:t xml:space="preserve"> </w:t>
      </w:r>
      <w:r w:rsidRPr="00D93988">
        <w:t>of</w:t>
      </w:r>
    </w:p>
    <w:p w:rsidR="004937BC" w:rsidRPr="00D93988" w:rsidRDefault="004937BC">
      <w:pPr>
        <w:spacing w:line="261" w:lineRule="auto"/>
        <w:jc w:val="both"/>
        <w:sectPr w:rsidR="004937BC" w:rsidRPr="00D93988">
          <w:headerReference w:type="even" r:id="rId29"/>
          <w:headerReference w:type="default" r:id="rId30"/>
          <w:pgSz w:w="10890" w:h="14860"/>
          <w:pgMar w:top="960" w:right="0" w:bottom="280" w:left="620" w:header="628" w:footer="0" w:gutter="0"/>
          <w:pgNumType w:start="113"/>
          <w:cols w:space="720"/>
        </w:sectPr>
      </w:pPr>
    </w:p>
    <w:p w:rsidR="004937BC" w:rsidRPr="00D93988" w:rsidRDefault="0044610E">
      <w:pPr>
        <w:pStyle w:val="BodyText"/>
        <w:spacing w:before="88" w:line="261" w:lineRule="auto"/>
        <w:ind w:left="203" w:right="727"/>
      </w:pPr>
      <w:bookmarkStart w:id="49" w:name="8.3_Data_quality_limitations"/>
      <w:bookmarkEnd w:id="49"/>
      <w:r w:rsidRPr="00D93988">
        <w:rPr>
          <w:w w:val="105"/>
        </w:rPr>
        <w:t>AVs,</w:t>
      </w:r>
      <w:r w:rsidRPr="00D93988">
        <w:rPr>
          <w:spacing w:val="-19"/>
          <w:w w:val="105"/>
        </w:rPr>
        <w:t xml:space="preserve"> </w:t>
      </w:r>
      <w:r w:rsidRPr="00D93988">
        <w:rPr>
          <w:w w:val="105"/>
        </w:rPr>
        <w:t>presumably</w:t>
      </w:r>
      <w:r w:rsidRPr="00D93988">
        <w:rPr>
          <w:spacing w:val="-19"/>
          <w:w w:val="105"/>
        </w:rPr>
        <w:t xml:space="preserve"> </w:t>
      </w:r>
      <w:r w:rsidRPr="00D93988">
        <w:rPr>
          <w:w w:val="105"/>
        </w:rPr>
        <w:t>on</w:t>
      </w:r>
      <w:r w:rsidRPr="00D93988">
        <w:rPr>
          <w:spacing w:val="-18"/>
          <w:w w:val="105"/>
        </w:rPr>
        <w:t xml:space="preserve"> </w:t>
      </w:r>
      <w:r w:rsidRPr="00D93988">
        <w:rPr>
          <w:w w:val="105"/>
        </w:rPr>
        <w:t>the</w:t>
      </w:r>
      <w:r w:rsidRPr="00D93988">
        <w:rPr>
          <w:spacing w:val="-18"/>
          <w:w w:val="105"/>
        </w:rPr>
        <w:t xml:space="preserve"> </w:t>
      </w:r>
      <w:r w:rsidRPr="00D93988">
        <w:rPr>
          <w:w w:val="105"/>
        </w:rPr>
        <w:t>expectation</w:t>
      </w:r>
      <w:r w:rsidRPr="00D93988">
        <w:rPr>
          <w:spacing w:val="-18"/>
          <w:w w:val="105"/>
        </w:rPr>
        <w:t xml:space="preserve"> </w:t>
      </w:r>
      <w:r w:rsidRPr="00D93988">
        <w:rPr>
          <w:w w:val="105"/>
        </w:rPr>
        <w:t>that</w:t>
      </w:r>
      <w:r w:rsidRPr="00D93988">
        <w:rPr>
          <w:spacing w:val="-19"/>
          <w:w w:val="105"/>
        </w:rPr>
        <w:t xml:space="preserve"> </w:t>
      </w:r>
      <w:r w:rsidRPr="00D93988">
        <w:rPr>
          <w:w w:val="105"/>
        </w:rPr>
        <w:t>they</w:t>
      </w:r>
      <w:r w:rsidRPr="00D93988">
        <w:rPr>
          <w:spacing w:val="-18"/>
          <w:w w:val="105"/>
        </w:rPr>
        <w:t xml:space="preserve"> </w:t>
      </w:r>
      <w:r w:rsidRPr="00D93988">
        <w:rPr>
          <w:w w:val="105"/>
        </w:rPr>
        <w:t>will</w:t>
      </w:r>
      <w:r w:rsidRPr="00D93988">
        <w:rPr>
          <w:spacing w:val="-18"/>
          <w:w w:val="105"/>
        </w:rPr>
        <w:t xml:space="preserve"> </w:t>
      </w:r>
      <w:r w:rsidRPr="00D93988">
        <w:rPr>
          <w:w w:val="105"/>
        </w:rPr>
        <w:t>be</w:t>
      </w:r>
      <w:r w:rsidRPr="00D93988">
        <w:rPr>
          <w:spacing w:val="-18"/>
          <w:w w:val="105"/>
        </w:rPr>
        <w:t xml:space="preserve"> </w:t>
      </w:r>
      <w:r w:rsidRPr="00D93988">
        <w:rPr>
          <w:w w:val="105"/>
        </w:rPr>
        <w:t>risk-averse.</w:t>
      </w:r>
      <w:r w:rsidRPr="00D93988">
        <w:rPr>
          <w:spacing w:val="-18"/>
          <w:w w:val="105"/>
        </w:rPr>
        <w:t xml:space="preserve"> </w:t>
      </w:r>
      <w:r w:rsidRPr="00D93988">
        <w:rPr>
          <w:w w:val="105"/>
        </w:rPr>
        <w:t>These</w:t>
      </w:r>
      <w:r w:rsidRPr="00D93988">
        <w:rPr>
          <w:spacing w:val="-19"/>
          <w:w w:val="105"/>
        </w:rPr>
        <w:t xml:space="preserve"> </w:t>
      </w:r>
      <w:r w:rsidRPr="00D93988">
        <w:rPr>
          <w:w w:val="105"/>
        </w:rPr>
        <w:t>issues</w:t>
      </w:r>
      <w:r w:rsidRPr="00D93988">
        <w:rPr>
          <w:spacing w:val="-17"/>
          <w:w w:val="105"/>
        </w:rPr>
        <w:t xml:space="preserve"> </w:t>
      </w:r>
      <w:r w:rsidRPr="00D93988">
        <w:rPr>
          <w:w w:val="105"/>
        </w:rPr>
        <w:t>suggest</w:t>
      </w:r>
      <w:r w:rsidRPr="00D93988">
        <w:rPr>
          <w:spacing w:val="-19"/>
          <w:w w:val="105"/>
        </w:rPr>
        <w:t xml:space="preserve"> </w:t>
      </w:r>
      <w:r w:rsidRPr="00D93988">
        <w:rPr>
          <w:w w:val="105"/>
        </w:rPr>
        <w:t>that</w:t>
      </w:r>
      <w:r w:rsidRPr="00D93988">
        <w:rPr>
          <w:spacing w:val="-18"/>
          <w:w w:val="105"/>
        </w:rPr>
        <w:t xml:space="preserve"> </w:t>
      </w:r>
      <w:r w:rsidRPr="00D93988">
        <w:rPr>
          <w:w w:val="105"/>
        </w:rPr>
        <w:t>it</w:t>
      </w:r>
      <w:r w:rsidRPr="00D93988">
        <w:rPr>
          <w:spacing w:val="-18"/>
          <w:w w:val="105"/>
        </w:rPr>
        <w:t xml:space="preserve"> </w:t>
      </w:r>
      <w:r w:rsidRPr="00D93988">
        <w:rPr>
          <w:w w:val="105"/>
        </w:rPr>
        <w:t>will</w:t>
      </w:r>
      <w:r w:rsidRPr="00D93988">
        <w:rPr>
          <w:spacing w:val="-19"/>
          <w:w w:val="105"/>
        </w:rPr>
        <w:t xml:space="preserve"> </w:t>
      </w:r>
      <w:r w:rsidRPr="00D93988">
        <w:rPr>
          <w:w w:val="105"/>
        </w:rPr>
        <w:t>be</w:t>
      </w:r>
      <w:r w:rsidRPr="00D93988">
        <w:rPr>
          <w:spacing w:val="-17"/>
          <w:w w:val="105"/>
        </w:rPr>
        <w:t xml:space="preserve"> </w:t>
      </w:r>
      <w:r w:rsidRPr="00D93988">
        <w:rPr>
          <w:w w:val="105"/>
        </w:rPr>
        <w:t>important</w:t>
      </w:r>
      <w:r w:rsidRPr="00D93988">
        <w:rPr>
          <w:spacing w:val="-20"/>
          <w:w w:val="105"/>
        </w:rPr>
        <w:t xml:space="preserve"> </w:t>
      </w:r>
      <w:r w:rsidRPr="00D93988">
        <w:rPr>
          <w:w w:val="105"/>
        </w:rPr>
        <w:t>to</w:t>
      </w:r>
      <w:r w:rsidRPr="00D93988">
        <w:rPr>
          <w:spacing w:val="-17"/>
          <w:w w:val="105"/>
        </w:rPr>
        <w:t xml:space="preserve"> </w:t>
      </w:r>
      <w:r w:rsidRPr="00D93988">
        <w:rPr>
          <w:w w:val="105"/>
        </w:rPr>
        <w:t>track</w:t>
      </w:r>
      <w:r w:rsidRPr="00D93988">
        <w:rPr>
          <w:spacing w:val="-19"/>
          <w:w w:val="105"/>
        </w:rPr>
        <w:t xml:space="preserve"> </w:t>
      </w:r>
      <w:r w:rsidRPr="00D93988">
        <w:rPr>
          <w:w w:val="105"/>
        </w:rPr>
        <w:t>how public attitudes towards sharing the road with AVs evolve, as expectations are replaced by actual</w:t>
      </w:r>
      <w:r w:rsidRPr="00D93988">
        <w:rPr>
          <w:spacing w:val="-23"/>
          <w:w w:val="105"/>
        </w:rPr>
        <w:t xml:space="preserve"> </w:t>
      </w:r>
      <w:r w:rsidRPr="00D93988">
        <w:rPr>
          <w:w w:val="105"/>
        </w:rPr>
        <w:t>experiences.</w:t>
      </w:r>
    </w:p>
    <w:p w:rsidR="004937BC" w:rsidRPr="00D93988" w:rsidRDefault="004937BC">
      <w:pPr>
        <w:pStyle w:val="BodyText"/>
        <w:spacing w:before="2"/>
        <w:rPr>
          <w:sz w:val="18"/>
        </w:rPr>
      </w:pPr>
    </w:p>
    <w:p w:rsidR="004937BC" w:rsidRPr="00D93988" w:rsidRDefault="0044610E">
      <w:pPr>
        <w:pStyle w:val="ListParagraph"/>
        <w:numPr>
          <w:ilvl w:val="1"/>
          <w:numId w:val="1"/>
        </w:numPr>
        <w:tabs>
          <w:tab w:val="left" w:pos="513"/>
        </w:tabs>
        <w:ind w:hanging="308"/>
        <w:jc w:val="left"/>
        <w:rPr>
          <w:rFonts w:ascii="Book Antiqua"/>
          <w:i/>
          <w:sz w:val="16"/>
        </w:rPr>
      </w:pPr>
      <w:bookmarkStart w:id="50" w:name="8.4_Future_survey_research."/>
      <w:bookmarkEnd w:id="50"/>
      <w:r w:rsidRPr="00D93988">
        <w:rPr>
          <w:rFonts w:ascii="Book Antiqua"/>
          <w:i/>
          <w:w w:val="110"/>
          <w:sz w:val="16"/>
        </w:rPr>
        <w:t>Data quality</w:t>
      </w:r>
      <w:r w:rsidRPr="00D93988">
        <w:rPr>
          <w:rFonts w:ascii="Book Antiqua"/>
          <w:i/>
          <w:spacing w:val="16"/>
          <w:w w:val="110"/>
          <w:sz w:val="16"/>
        </w:rPr>
        <w:t xml:space="preserve"> </w:t>
      </w:r>
      <w:r w:rsidRPr="00D93988">
        <w:rPr>
          <w:rFonts w:ascii="Book Antiqua"/>
          <w:i/>
          <w:w w:val="110"/>
          <w:sz w:val="16"/>
        </w:rPr>
        <w:t>limitations</w:t>
      </w:r>
    </w:p>
    <w:p w:rsidR="004937BC" w:rsidRPr="00D93988" w:rsidRDefault="004937BC">
      <w:pPr>
        <w:pStyle w:val="BodyText"/>
        <w:spacing w:before="11"/>
        <w:rPr>
          <w:rFonts w:ascii="Book Antiqua"/>
          <w:i/>
          <w:sz w:val="17"/>
        </w:rPr>
      </w:pPr>
    </w:p>
    <w:p w:rsidR="004937BC" w:rsidRPr="00D93988" w:rsidRDefault="0044610E">
      <w:pPr>
        <w:pStyle w:val="BodyText"/>
        <w:spacing w:line="259" w:lineRule="auto"/>
        <w:ind w:left="203" w:right="735" w:firstLine="233"/>
        <w:jc w:val="both"/>
      </w:pPr>
      <w:r w:rsidRPr="00D93988">
        <w:rPr>
          <w:w w:val="105"/>
        </w:rPr>
        <w:t>We</w:t>
      </w:r>
      <w:r w:rsidRPr="00D93988">
        <w:rPr>
          <w:spacing w:val="-12"/>
          <w:w w:val="105"/>
        </w:rPr>
        <w:t xml:space="preserve"> </w:t>
      </w:r>
      <w:r w:rsidRPr="00D93988">
        <w:rPr>
          <w:w w:val="105"/>
        </w:rPr>
        <w:t>noted</w:t>
      </w:r>
      <w:r w:rsidRPr="00D93988">
        <w:rPr>
          <w:spacing w:val="-14"/>
          <w:w w:val="105"/>
        </w:rPr>
        <w:t xml:space="preserve"> </w:t>
      </w:r>
      <w:r w:rsidRPr="00D93988">
        <w:rPr>
          <w:w w:val="105"/>
        </w:rPr>
        <w:t>in</w:t>
      </w:r>
      <w:r w:rsidRPr="00D93988">
        <w:rPr>
          <w:spacing w:val="-11"/>
          <w:w w:val="105"/>
        </w:rPr>
        <w:t xml:space="preserve"> </w:t>
      </w:r>
      <w:hyperlink w:anchor="_bookmark6" w:history="1">
        <w:r w:rsidRPr="00D93988">
          <w:rPr>
            <w:w w:val="105"/>
          </w:rPr>
          <w:t>Section</w:t>
        </w:r>
        <w:r w:rsidRPr="00D93988">
          <w:rPr>
            <w:spacing w:val="-13"/>
            <w:w w:val="105"/>
          </w:rPr>
          <w:t xml:space="preserve"> </w:t>
        </w:r>
        <w:r w:rsidRPr="00D93988">
          <w:rPr>
            <w:w w:val="105"/>
          </w:rPr>
          <w:t>6.3</w:t>
        </w:r>
        <w:r w:rsidRPr="00D93988">
          <w:rPr>
            <w:spacing w:val="-12"/>
            <w:w w:val="105"/>
          </w:rPr>
          <w:t xml:space="preserve"> </w:t>
        </w:r>
      </w:hyperlink>
      <w:r w:rsidRPr="00D93988">
        <w:rPr>
          <w:w w:val="105"/>
        </w:rPr>
        <w:t>that</w:t>
      </w:r>
      <w:r w:rsidRPr="00D93988">
        <w:rPr>
          <w:spacing w:val="-12"/>
          <w:w w:val="105"/>
        </w:rPr>
        <w:t xml:space="preserve"> </w:t>
      </w:r>
      <w:r w:rsidRPr="00D93988">
        <w:rPr>
          <w:w w:val="105"/>
        </w:rPr>
        <w:t>there</w:t>
      </w:r>
      <w:r w:rsidRPr="00D93988">
        <w:rPr>
          <w:spacing w:val="-13"/>
          <w:w w:val="105"/>
        </w:rPr>
        <w:t xml:space="preserve"> </w:t>
      </w:r>
      <w:r w:rsidRPr="00D93988">
        <w:rPr>
          <w:w w:val="105"/>
        </w:rPr>
        <w:t>are</w:t>
      </w:r>
      <w:r w:rsidRPr="00D93988">
        <w:rPr>
          <w:spacing w:val="-12"/>
          <w:w w:val="105"/>
        </w:rPr>
        <w:t xml:space="preserve"> </w:t>
      </w:r>
      <w:r w:rsidRPr="00D93988">
        <w:rPr>
          <w:w w:val="105"/>
        </w:rPr>
        <w:t>unavoidable</w:t>
      </w:r>
      <w:r w:rsidRPr="00D93988">
        <w:rPr>
          <w:spacing w:val="-13"/>
          <w:w w:val="105"/>
        </w:rPr>
        <w:t xml:space="preserve"> </w:t>
      </w:r>
      <w:r w:rsidRPr="00D93988">
        <w:rPr>
          <w:w w:val="105"/>
        </w:rPr>
        <w:t>limitations</w:t>
      </w:r>
      <w:r w:rsidRPr="00D93988">
        <w:rPr>
          <w:spacing w:val="-13"/>
          <w:w w:val="105"/>
        </w:rPr>
        <w:t xml:space="preserve"> </w:t>
      </w:r>
      <w:r w:rsidRPr="00D93988">
        <w:rPr>
          <w:w w:val="105"/>
        </w:rPr>
        <w:t>regarding</w:t>
      </w:r>
      <w:r w:rsidRPr="00D93988">
        <w:rPr>
          <w:spacing w:val="-13"/>
          <w:w w:val="105"/>
        </w:rPr>
        <w:t xml:space="preserve"> </w:t>
      </w:r>
      <w:r w:rsidRPr="00D93988">
        <w:rPr>
          <w:w w:val="105"/>
        </w:rPr>
        <w:t>the</w:t>
      </w:r>
      <w:r w:rsidRPr="00D93988">
        <w:rPr>
          <w:spacing w:val="-13"/>
          <w:w w:val="105"/>
        </w:rPr>
        <w:t xml:space="preserve"> </w:t>
      </w:r>
      <w:r w:rsidRPr="00D93988">
        <w:rPr>
          <w:w w:val="105"/>
        </w:rPr>
        <w:t>quality</w:t>
      </w:r>
      <w:r w:rsidRPr="00D93988">
        <w:rPr>
          <w:spacing w:val="-12"/>
          <w:w w:val="105"/>
        </w:rPr>
        <w:t xml:space="preserve"> </w:t>
      </w:r>
      <w:r w:rsidRPr="00D93988">
        <w:rPr>
          <w:w w:val="105"/>
        </w:rPr>
        <w:t>of</w:t>
      </w:r>
      <w:r w:rsidRPr="00D93988">
        <w:rPr>
          <w:spacing w:val="-12"/>
          <w:w w:val="105"/>
        </w:rPr>
        <w:t xml:space="preserve"> </w:t>
      </w:r>
      <w:r w:rsidRPr="00D93988">
        <w:rPr>
          <w:w w:val="105"/>
        </w:rPr>
        <w:t>data</w:t>
      </w:r>
      <w:r w:rsidRPr="00D93988">
        <w:rPr>
          <w:spacing w:val="-12"/>
          <w:w w:val="105"/>
        </w:rPr>
        <w:t xml:space="preserve"> </w:t>
      </w:r>
      <w:r w:rsidRPr="00D93988">
        <w:rPr>
          <w:w w:val="105"/>
        </w:rPr>
        <w:t>yielded</w:t>
      </w:r>
      <w:r w:rsidRPr="00D93988">
        <w:rPr>
          <w:spacing w:val="-13"/>
          <w:w w:val="105"/>
        </w:rPr>
        <w:t xml:space="preserve"> </w:t>
      </w:r>
      <w:r w:rsidRPr="00D93988">
        <w:rPr>
          <w:w w:val="105"/>
        </w:rPr>
        <w:t>by</w:t>
      </w:r>
      <w:r w:rsidRPr="00D93988">
        <w:rPr>
          <w:spacing w:val="-12"/>
          <w:w w:val="105"/>
        </w:rPr>
        <w:t xml:space="preserve"> </w:t>
      </w:r>
      <w:r w:rsidRPr="00D93988">
        <w:rPr>
          <w:w w:val="105"/>
        </w:rPr>
        <w:t>online</w:t>
      </w:r>
      <w:r w:rsidRPr="00D93988">
        <w:rPr>
          <w:spacing w:val="-12"/>
          <w:w w:val="105"/>
        </w:rPr>
        <w:t xml:space="preserve"> </w:t>
      </w:r>
      <w:r w:rsidRPr="00D93988">
        <w:rPr>
          <w:w w:val="105"/>
        </w:rPr>
        <w:t>panel</w:t>
      </w:r>
      <w:r w:rsidRPr="00D93988">
        <w:rPr>
          <w:spacing w:val="-13"/>
          <w:w w:val="105"/>
        </w:rPr>
        <w:t xml:space="preserve"> </w:t>
      </w:r>
      <w:r w:rsidRPr="00D93988">
        <w:rPr>
          <w:w w:val="105"/>
        </w:rPr>
        <w:t>sur- veys, but we also recorded the steps we took to mitigate these issues. We discuss below a few residual</w:t>
      </w:r>
      <w:r w:rsidRPr="00D93988">
        <w:rPr>
          <w:spacing w:val="14"/>
          <w:w w:val="105"/>
        </w:rPr>
        <w:t xml:space="preserve"> </w:t>
      </w:r>
      <w:r w:rsidRPr="00D93988">
        <w:rPr>
          <w:w w:val="105"/>
        </w:rPr>
        <w:t>limitations.</w:t>
      </w:r>
    </w:p>
    <w:p w:rsidR="004937BC" w:rsidRPr="00D93988" w:rsidRDefault="0044610E">
      <w:pPr>
        <w:pStyle w:val="BodyText"/>
        <w:spacing w:before="3" w:line="261" w:lineRule="auto"/>
        <w:ind w:left="203" w:right="734" w:firstLine="233"/>
        <w:jc w:val="both"/>
      </w:pPr>
      <w:r w:rsidRPr="00D93988">
        <w:t xml:space="preserve">We reported in </w:t>
      </w:r>
      <w:hyperlink w:anchor="_bookmark8" w:history="1">
        <w:r w:rsidRPr="00D93988">
          <w:t xml:space="preserve">Section 7.2 </w:t>
        </w:r>
      </w:hyperlink>
      <w:r w:rsidRPr="00D93988">
        <w:t>that comfort with driving alongside AVs was very closely correlated with comfort with riding   in AVs. It is possible that the answer to the first question influences the answer to the second, either because introducing the idea of driving alongside first primes a different framing compared to asking about riding in an AV first, or because respon- dents wish to present a consistent overall response to the issue. However, it is also possible that respondents simply do not differentiate</w:t>
      </w:r>
      <w:r w:rsidRPr="00D93988">
        <w:rPr>
          <w:spacing w:val="11"/>
        </w:rPr>
        <w:t xml:space="preserve"> </w:t>
      </w:r>
      <w:r w:rsidRPr="00D93988">
        <w:t>strongly</w:t>
      </w:r>
      <w:r w:rsidRPr="00D93988">
        <w:rPr>
          <w:spacing w:val="11"/>
        </w:rPr>
        <w:t xml:space="preserve"> </w:t>
      </w:r>
      <w:r w:rsidRPr="00D93988">
        <w:t>between</w:t>
      </w:r>
      <w:r w:rsidRPr="00D93988">
        <w:rPr>
          <w:spacing w:val="12"/>
        </w:rPr>
        <w:t xml:space="preserve"> </w:t>
      </w:r>
      <w:r w:rsidRPr="00D93988">
        <w:t>the</w:t>
      </w:r>
      <w:r w:rsidRPr="00D93988">
        <w:rPr>
          <w:spacing w:val="12"/>
        </w:rPr>
        <w:t xml:space="preserve"> </w:t>
      </w:r>
      <w:r w:rsidRPr="00D93988">
        <w:t>two</w:t>
      </w:r>
      <w:r w:rsidRPr="00D93988">
        <w:rPr>
          <w:spacing w:val="12"/>
        </w:rPr>
        <w:t xml:space="preserve"> </w:t>
      </w:r>
      <w:r w:rsidRPr="00D93988">
        <w:t>different</w:t>
      </w:r>
      <w:r w:rsidRPr="00D93988">
        <w:rPr>
          <w:spacing w:val="13"/>
        </w:rPr>
        <w:t xml:space="preserve"> </w:t>
      </w:r>
      <w:r w:rsidRPr="00D93988">
        <w:t>scenarios</w:t>
      </w:r>
      <w:r w:rsidRPr="00D93988">
        <w:rPr>
          <w:spacing w:val="11"/>
        </w:rPr>
        <w:t xml:space="preserve"> </w:t>
      </w:r>
      <w:r w:rsidRPr="00D93988">
        <w:t>–</w:t>
      </w:r>
      <w:r w:rsidRPr="00D93988">
        <w:rPr>
          <w:spacing w:val="13"/>
        </w:rPr>
        <w:t xml:space="preserve"> </w:t>
      </w:r>
      <w:r w:rsidRPr="00D93988">
        <w:t>further</w:t>
      </w:r>
      <w:r w:rsidRPr="00D93988">
        <w:rPr>
          <w:spacing w:val="11"/>
        </w:rPr>
        <w:t xml:space="preserve"> </w:t>
      </w:r>
      <w:r w:rsidRPr="00D93988">
        <w:t>research</w:t>
      </w:r>
      <w:r w:rsidRPr="00D93988">
        <w:rPr>
          <w:spacing w:val="11"/>
        </w:rPr>
        <w:t xml:space="preserve"> </w:t>
      </w:r>
      <w:r w:rsidRPr="00D93988">
        <w:t>is</w:t>
      </w:r>
      <w:r w:rsidRPr="00D93988">
        <w:rPr>
          <w:spacing w:val="13"/>
        </w:rPr>
        <w:t xml:space="preserve"> </w:t>
      </w:r>
      <w:r w:rsidRPr="00D93988">
        <w:t>needed</w:t>
      </w:r>
      <w:r w:rsidRPr="00D93988">
        <w:rPr>
          <w:spacing w:val="12"/>
        </w:rPr>
        <w:t xml:space="preserve"> </w:t>
      </w:r>
      <w:r w:rsidRPr="00D93988">
        <w:t>to</w:t>
      </w:r>
      <w:r w:rsidRPr="00D93988">
        <w:rPr>
          <w:spacing w:val="13"/>
        </w:rPr>
        <w:t xml:space="preserve"> </w:t>
      </w:r>
      <w:r w:rsidRPr="00D93988">
        <w:t>investigate</w:t>
      </w:r>
      <w:r w:rsidRPr="00D93988">
        <w:rPr>
          <w:spacing w:val="12"/>
        </w:rPr>
        <w:t xml:space="preserve"> </w:t>
      </w:r>
      <w:r w:rsidRPr="00D93988">
        <w:t>this.</w:t>
      </w:r>
    </w:p>
    <w:p w:rsidR="004937BC" w:rsidRPr="00D93988" w:rsidRDefault="0044610E">
      <w:pPr>
        <w:pStyle w:val="BodyText"/>
        <w:spacing w:line="261" w:lineRule="auto"/>
        <w:ind w:left="203" w:right="734" w:firstLine="233"/>
        <w:jc w:val="both"/>
      </w:pPr>
      <w:r w:rsidRPr="00D93988">
        <w:t>We noted the challenge of introducing the topic of AVs to survey respondents and the risk of priming respondent atti- tudes towards AVs with the framing adopted. Whilst we consider the framing used in this survey to be a reasonably neutral presentation,</w:t>
      </w:r>
      <w:r w:rsidRPr="00D93988">
        <w:rPr>
          <w:spacing w:val="-3"/>
        </w:rPr>
        <w:t xml:space="preserve"> </w:t>
      </w:r>
      <w:r w:rsidRPr="00D93988">
        <w:t>the</w:t>
      </w:r>
      <w:r w:rsidRPr="00D93988">
        <w:rPr>
          <w:spacing w:val="-3"/>
        </w:rPr>
        <w:t xml:space="preserve"> </w:t>
      </w:r>
      <w:r w:rsidRPr="00D93988">
        <w:t>content</w:t>
      </w:r>
      <w:r w:rsidRPr="00D93988">
        <w:rPr>
          <w:spacing w:val="-3"/>
        </w:rPr>
        <w:t xml:space="preserve"> </w:t>
      </w:r>
      <w:r w:rsidRPr="00D93988">
        <w:t>still</w:t>
      </w:r>
      <w:r w:rsidRPr="00D93988">
        <w:rPr>
          <w:spacing w:val="-3"/>
        </w:rPr>
        <w:t xml:space="preserve"> </w:t>
      </w:r>
      <w:r w:rsidRPr="00D93988">
        <w:t>suggests</w:t>
      </w:r>
      <w:r w:rsidRPr="00D93988">
        <w:rPr>
          <w:spacing w:val="-2"/>
        </w:rPr>
        <w:t xml:space="preserve"> </w:t>
      </w:r>
      <w:r w:rsidRPr="00D93988">
        <w:t>that</w:t>
      </w:r>
      <w:r w:rsidRPr="00D93988">
        <w:rPr>
          <w:spacing w:val="-3"/>
        </w:rPr>
        <w:t xml:space="preserve"> </w:t>
      </w:r>
      <w:r w:rsidRPr="00D93988">
        <w:t>AVs</w:t>
      </w:r>
      <w:r w:rsidRPr="00D93988">
        <w:rPr>
          <w:spacing w:val="-3"/>
        </w:rPr>
        <w:t xml:space="preserve"> </w:t>
      </w:r>
      <w:r w:rsidRPr="00D93988">
        <w:t>are</w:t>
      </w:r>
      <w:r w:rsidRPr="00D93988">
        <w:rPr>
          <w:spacing w:val="-2"/>
        </w:rPr>
        <w:t xml:space="preserve"> </w:t>
      </w:r>
      <w:r w:rsidRPr="00D93988">
        <w:t>a</w:t>
      </w:r>
      <w:r w:rsidRPr="00D93988">
        <w:rPr>
          <w:spacing w:val="-2"/>
        </w:rPr>
        <w:t xml:space="preserve"> </w:t>
      </w:r>
      <w:r w:rsidRPr="00D93988">
        <w:t>natural</w:t>
      </w:r>
      <w:r w:rsidRPr="00D93988">
        <w:rPr>
          <w:spacing w:val="-4"/>
        </w:rPr>
        <w:t xml:space="preserve"> </w:t>
      </w:r>
      <w:r w:rsidRPr="00D93988">
        <w:t>progression</w:t>
      </w:r>
      <w:r w:rsidRPr="00D93988">
        <w:rPr>
          <w:spacing w:val="-4"/>
        </w:rPr>
        <w:t xml:space="preserve"> </w:t>
      </w:r>
      <w:r w:rsidRPr="00D93988">
        <w:t>of</w:t>
      </w:r>
      <w:r w:rsidRPr="00D93988">
        <w:rPr>
          <w:spacing w:val="-3"/>
        </w:rPr>
        <w:t xml:space="preserve"> </w:t>
      </w:r>
      <w:r w:rsidRPr="00D93988">
        <w:t>increasing</w:t>
      </w:r>
      <w:r w:rsidRPr="00D93988">
        <w:rPr>
          <w:spacing w:val="-3"/>
        </w:rPr>
        <w:t xml:space="preserve"> </w:t>
      </w:r>
      <w:r w:rsidRPr="00D93988">
        <w:t>levels</w:t>
      </w:r>
      <w:r w:rsidRPr="00D93988">
        <w:rPr>
          <w:spacing w:val="-4"/>
        </w:rPr>
        <w:t xml:space="preserve"> </w:t>
      </w:r>
      <w:r w:rsidRPr="00D93988">
        <w:t>of</w:t>
      </w:r>
      <w:r w:rsidRPr="00D93988">
        <w:rPr>
          <w:spacing w:val="-1"/>
        </w:rPr>
        <w:t xml:space="preserve"> </w:t>
      </w:r>
      <w:r w:rsidRPr="00D93988">
        <w:t>automation.</w:t>
      </w:r>
      <w:r w:rsidRPr="00D93988">
        <w:rPr>
          <w:spacing w:val="-3"/>
        </w:rPr>
        <w:t xml:space="preserve"> </w:t>
      </w:r>
      <w:r w:rsidRPr="00D93988">
        <w:t>Even</w:t>
      </w:r>
      <w:r w:rsidRPr="00D93988">
        <w:rPr>
          <w:spacing w:val="-2"/>
        </w:rPr>
        <w:t xml:space="preserve"> </w:t>
      </w:r>
      <w:r w:rsidRPr="00D93988">
        <w:t>the</w:t>
      </w:r>
      <w:r w:rsidRPr="00D93988">
        <w:rPr>
          <w:spacing w:val="-3"/>
        </w:rPr>
        <w:t xml:space="preserve"> </w:t>
      </w:r>
      <w:r w:rsidRPr="00D93988">
        <w:t>term</w:t>
      </w:r>
      <w:r w:rsidRPr="00D93988">
        <w:rPr>
          <w:spacing w:val="-2"/>
        </w:rPr>
        <w:t xml:space="preserve"> </w:t>
      </w:r>
      <w:r w:rsidRPr="00D93988">
        <w:t>to designate the AV in the survey may have priming effects. We used more than one term for the AV in our survey, and it is possible that respondents may not consider these to be the same thing, which might impact the validity of our findings. Additional studies are required to research whether briefings for AV attitude surveys, and the terminology adopted, influence respondents’ answers</w:t>
      </w:r>
      <w:r w:rsidRPr="00D93988">
        <w:rPr>
          <w:spacing w:val="14"/>
        </w:rPr>
        <w:t xml:space="preserve"> </w:t>
      </w:r>
      <w:r w:rsidRPr="00D93988">
        <w:t>significantly.</w:t>
      </w:r>
    </w:p>
    <w:p w:rsidR="004937BC" w:rsidRPr="00D93988" w:rsidRDefault="0044610E">
      <w:pPr>
        <w:pStyle w:val="BodyText"/>
        <w:spacing w:line="261" w:lineRule="auto"/>
        <w:ind w:left="203" w:right="734" w:firstLine="233"/>
        <w:jc w:val="both"/>
      </w:pPr>
      <w:r w:rsidRPr="00D93988">
        <w:rPr>
          <w:w w:val="105"/>
        </w:rPr>
        <w:t>Since</w:t>
      </w:r>
      <w:r w:rsidRPr="00D93988">
        <w:rPr>
          <w:spacing w:val="-14"/>
          <w:w w:val="105"/>
        </w:rPr>
        <w:t xml:space="preserve"> </w:t>
      </w:r>
      <w:r w:rsidRPr="00D93988">
        <w:rPr>
          <w:w w:val="105"/>
        </w:rPr>
        <w:t>we</w:t>
      </w:r>
      <w:r w:rsidRPr="00D93988">
        <w:rPr>
          <w:spacing w:val="-13"/>
          <w:w w:val="105"/>
        </w:rPr>
        <w:t xml:space="preserve"> </w:t>
      </w:r>
      <w:r w:rsidRPr="00D93988">
        <w:rPr>
          <w:w w:val="105"/>
        </w:rPr>
        <w:t>introduced</w:t>
      </w:r>
      <w:r w:rsidRPr="00D93988">
        <w:rPr>
          <w:spacing w:val="-13"/>
          <w:w w:val="105"/>
        </w:rPr>
        <w:t xml:space="preserve"> </w:t>
      </w:r>
      <w:r w:rsidRPr="00D93988">
        <w:rPr>
          <w:w w:val="105"/>
        </w:rPr>
        <w:t>a</w:t>
      </w:r>
      <w:r w:rsidRPr="00D93988">
        <w:rPr>
          <w:spacing w:val="-13"/>
          <w:w w:val="105"/>
        </w:rPr>
        <w:t xml:space="preserve"> </w:t>
      </w:r>
      <w:r w:rsidRPr="00D93988">
        <w:rPr>
          <w:w w:val="105"/>
        </w:rPr>
        <w:t>particular</w:t>
      </w:r>
      <w:r w:rsidRPr="00D93988">
        <w:rPr>
          <w:spacing w:val="-14"/>
          <w:w w:val="105"/>
        </w:rPr>
        <w:t xml:space="preserve"> </w:t>
      </w:r>
      <w:r w:rsidRPr="00D93988">
        <w:rPr>
          <w:w w:val="105"/>
        </w:rPr>
        <w:t>focus</w:t>
      </w:r>
      <w:r w:rsidRPr="00D93988">
        <w:rPr>
          <w:spacing w:val="-13"/>
          <w:w w:val="105"/>
        </w:rPr>
        <w:t xml:space="preserve"> </w:t>
      </w:r>
      <w:r w:rsidRPr="00D93988">
        <w:rPr>
          <w:w w:val="105"/>
        </w:rPr>
        <w:t>on</w:t>
      </w:r>
      <w:r w:rsidRPr="00D93988">
        <w:rPr>
          <w:spacing w:val="-13"/>
          <w:w w:val="105"/>
        </w:rPr>
        <w:t xml:space="preserve"> </w:t>
      </w:r>
      <w:r w:rsidRPr="00D93988">
        <w:rPr>
          <w:w w:val="105"/>
        </w:rPr>
        <w:t>driving</w:t>
      </w:r>
      <w:r w:rsidRPr="00D93988">
        <w:rPr>
          <w:spacing w:val="-13"/>
          <w:w w:val="105"/>
        </w:rPr>
        <w:t xml:space="preserve"> </w:t>
      </w:r>
      <w:r w:rsidRPr="00D93988">
        <w:rPr>
          <w:w w:val="105"/>
        </w:rPr>
        <w:t>sociability,</w:t>
      </w:r>
      <w:r w:rsidRPr="00D93988">
        <w:rPr>
          <w:spacing w:val="-14"/>
          <w:w w:val="105"/>
        </w:rPr>
        <w:t xml:space="preserve"> </w:t>
      </w:r>
      <w:r w:rsidRPr="00D93988">
        <w:rPr>
          <w:w w:val="105"/>
        </w:rPr>
        <w:t>and</w:t>
      </w:r>
      <w:r w:rsidRPr="00D93988">
        <w:rPr>
          <w:spacing w:val="-13"/>
          <w:w w:val="105"/>
        </w:rPr>
        <w:t xml:space="preserve"> </w:t>
      </w:r>
      <w:r w:rsidRPr="00D93988">
        <w:rPr>
          <w:w w:val="105"/>
        </w:rPr>
        <w:t>expectations</w:t>
      </w:r>
      <w:r w:rsidRPr="00D93988">
        <w:rPr>
          <w:spacing w:val="-13"/>
          <w:w w:val="105"/>
        </w:rPr>
        <w:t xml:space="preserve"> </w:t>
      </w:r>
      <w:r w:rsidRPr="00D93988">
        <w:rPr>
          <w:w w:val="105"/>
        </w:rPr>
        <w:t>of</w:t>
      </w:r>
      <w:r w:rsidRPr="00D93988">
        <w:rPr>
          <w:spacing w:val="-13"/>
          <w:w w:val="105"/>
        </w:rPr>
        <w:t xml:space="preserve"> </w:t>
      </w:r>
      <w:r w:rsidRPr="00D93988">
        <w:rPr>
          <w:w w:val="105"/>
        </w:rPr>
        <w:t>what</w:t>
      </w:r>
      <w:r w:rsidRPr="00D93988">
        <w:rPr>
          <w:spacing w:val="-14"/>
          <w:w w:val="105"/>
        </w:rPr>
        <w:t xml:space="preserve"> </w:t>
      </w:r>
      <w:r w:rsidRPr="00D93988">
        <w:rPr>
          <w:w w:val="105"/>
        </w:rPr>
        <w:t>it</w:t>
      </w:r>
      <w:r w:rsidRPr="00D93988">
        <w:rPr>
          <w:spacing w:val="-13"/>
          <w:w w:val="105"/>
        </w:rPr>
        <w:t xml:space="preserve"> </w:t>
      </w:r>
      <w:r w:rsidRPr="00D93988">
        <w:rPr>
          <w:w w:val="105"/>
        </w:rPr>
        <w:t>would</w:t>
      </w:r>
      <w:r w:rsidRPr="00D93988">
        <w:rPr>
          <w:spacing w:val="-13"/>
          <w:w w:val="105"/>
        </w:rPr>
        <w:t xml:space="preserve"> </w:t>
      </w:r>
      <w:r w:rsidRPr="00D93988">
        <w:rPr>
          <w:w w:val="105"/>
        </w:rPr>
        <w:t>be</w:t>
      </w:r>
      <w:r w:rsidRPr="00D93988">
        <w:rPr>
          <w:spacing w:val="-13"/>
          <w:w w:val="105"/>
        </w:rPr>
        <w:t xml:space="preserve"> </w:t>
      </w:r>
      <w:r w:rsidRPr="00D93988">
        <w:rPr>
          <w:w w:val="105"/>
        </w:rPr>
        <w:t>like</w:t>
      </w:r>
      <w:r w:rsidRPr="00D93988">
        <w:rPr>
          <w:spacing w:val="-13"/>
          <w:w w:val="105"/>
        </w:rPr>
        <w:t xml:space="preserve"> </w:t>
      </w:r>
      <w:r w:rsidRPr="00D93988">
        <w:rPr>
          <w:w w:val="105"/>
        </w:rPr>
        <w:t>to</w:t>
      </w:r>
      <w:r w:rsidRPr="00D93988">
        <w:rPr>
          <w:spacing w:val="-13"/>
          <w:w w:val="105"/>
        </w:rPr>
        <w:t xml:space="preserve"> </w:t>
      </w:r>
      <w:r w:rsidRPr="00D93988">
        <w:rPr>
          <w:w w:val="105"/>
        </w:rPr>
        <w:t>drive</w:t>
      </w:r>
      <w:r w:rsidRPr="00D93988">
        <w:rPr>
          <w:spacing w:val="-13"/>
          <w:w w:val="105"/>
        </w:rPr>
        <w:t xml:space="preserve"> </w:t>
      </w:r>
      <w:r w:rsidRPr="00D93988">
        <w:rPr>
          <w:w w:val="105"/>
        </w:rPr>
        <w:t>alongside AVs,</w:t>
      </w:r>
      <w:r w:rsidRPr="00D93988">
        <w:rPr>
          <w:spacing w:val="-10"/>
          <w:w w:val="105"/>
        </w:rPr>
        <w:t xml:space="preserve"> </w:t>
      </w:r>
      <w:r w:rsidRPr="00D93988">
        <w:rPr>
          <w:w w:val="105"/>
        </w:rPr>
        <w:t>we</w:t>
      </w:r>
      <w:r w:rsidRPr="00D93988">
        <w:rPr>
          <w:spacing w:val="-8"/>
          <w:w w:val="105"/>
        </w:rPr>
        <w:t xml:space="preserve"> </w:t>
      </w:r>
      <w:r w:rsidRPr="00D93988">
        <w:rPr>
          <w:w w:val="105"/>
        </w:rPr>
        <w:t>conducted</w:t>
      </w:r>
      <w:r w:rsidRPr="00D93988">
        <w:rPr>
          <w:spacing w:val="-8"/>
          <w:w w:val="105"/>
        </w:rPr>
        <w:t xml:space="preserve"> </w:t>
      </w:r>
      <w:r w:rsidRPr="00D93988">
        <w:rPr>
          <w:w w:val="105"/>
        </w:rPr>
        <w:t>an</w:t>
      </w:r>
      <w:r w:rsidRPr="00D93988">
        <w:rPr>
          <w:spacing w:val="-8"/>
          <w:w w:val="105"/>
        </w:rPr>
        <w:t xml:space="preserve"> </w:t>
      </w:r>
      <w:r w:rsidRPr="00D93988">
        <w:rPr>
          <w:w w:val="105"/>
        </w:rPr>
        <w:t>experiment</w:t>
      </w:r>
      <w:r w:rsidRPr="00D93988">
        <w:rPr>
          <w:spacing w:val="-8"/>
          <w:w w:val="105"/>
        </w:rPr>
        <w:t xml:space="preserve"> </w:t>
      </w:r>
      <w:r w:rsidRPr="00D93988">
        <w:rPr>
          <w:w w:val="105"/>
        </w:rPr>
        <w:t>to</w:t>
      </w:r>
      <w:r w:rsidRPr="00D93988">
        <w:rPr>
          <w:spacing w:val="-10"/>
          <w:w w:val="105"/>
        </w:rPr>
        <w:t xml:space="preserve"> </w:t>
      </w:r>
      <w:r w:rsidRPr="00D93988">
        <w:rPr>
          <w:w w:val="105"/>
        </w:rPr>
        <w:t>test</w:t>
      </w:r>
      <w:r w:rsidRPr="00D93988">
        <w:rPr>
          <w:spacing w:val="-8"/>
          <w:w w:val="105"/>
        </w:rPr>
        <w:t xml:space="preserve"> </w:t>
      </w:r>
      <w:r w:rsidRPr="00D93988">
        <w:rPr>
          <w:w w:val="105"/>
        </w:rPr>
        <w:t>whether</w:t>
      </w:r>
      <w:r w:rsidRPr="00D93988">
        <w:rPr>
          <w:spacing w:val="-10"/>
          <w:w w:val="105"/>
        </w:rPr>
        <w:t xml:space="preserve"> </w:t>
      </w:r>
      <w:r w:rsidRPr="00D93988">
        <w:rPr>
          <w:w w:val="105"/>
        </w:rPr>
        <w:t>our</w:t>
      </w:r>
      <w:r w:rsidRPr="00D93988">
        <w:rPr>
          <w:spacing w:val="-8"/>
          <w:w w:val="105"/>
        </w:rPr>
        <w:t xml:space="preserve"> </w:t>
      </w:r>
      <w:r w:rsidRPr="00D93988">
        <w:rPr>
          <w:w w:val="105"/>
        </w:rPr>
        <w:t>questions</w:t>
      </w:r>
      <w:r w:rsidRPr="00D93988">
        <w:rPr>
          <w:spacing w:val="-10"/>
          <w:w w:val="105"/>
        </w:rPr>
        <w:t xml:space="preserve"> </w:t>
      </w:r>
      <w:r w:rsidRPr="00D93988">
        <w:rPr>
          <w:w w:val="105"/>
        </w:rPr>
        <w:t>about</w:t>
      </w:r>
      <w:r w:rsidRPr="00D93988">
        <w:rPr>
          <w:spacing w:val="-9"/>
          <w:w w:val="105"/>
        </w:rPr>
        <w:t xml:space="preserve"> </w:t>
      </w:r>
      <w:r w:rsidRPr="00D93988">
        <w:rPr>
          <w:w w:val="105"/>
        </w:rPr>
        <w:t>driving</w:t>
      </w:r>
      <w:r w:rsidRPr="00D93988">
        <w:rPr>
          <w:spacing w:val="-9"/>
          <w:w w:val="105"/>
        </w:rPr>
        <w:t xml:space="preserve"> </w:t>
      </w:r>
      <w:r w:rsidRPr="00D93988">
        <w:rPr>
          <w:w w:val="105"/>
        </w:rPr>
        <w:t>sociability</w:t>
      </w:r>
      <w:r w:rsidRPr="00D93988">
        <w:rPr>
          <w:spacing w:val="-9"/>
          <w:w w:val="105"/>
        </w:rPr>
        <w:t xml:space="preserve"> </w:t>
      </w:r>
      <w:r w:rsidRPr="00D93988">
        <w:rPr>
          <w:w w:val="105"/>
        </w:rPr>
        <w:t>might</w:t>
      </w:r>
      <w:r w:rsidRPr="00D93988">
        <w:rPr>
          <w:spacing w:val="-10"/>
          <w:w w:val="105"/>
        </w:rPr>
        <w:t xml:space="preserve"> </w:t>
      </w:r>
      <w:r w:rsidRPr="00D93988">
        <w:rPr>
          <w:w w:val="105"/>
        </w:rPr>
        <w:t>prime</w:t>
      </w:r>
      <w:r w:rsidRPr="00D93988">
        <w:rPr>
          <w:spacing w:val="-8"/>
          <w:w w:val="105"/>
        </w:rPr>
        <w:t xml:space="preserve"> </w:t>
      </w:r>
      <w:r w:rsidRPr="00D93988">
        <w:rPr>
          <w:w w:val="105"/>
        </w:rPr>
        <w:t>responses</w:t>
      </w:r>
      <w:r w:rsidRPr="00D93988">
        <w:rPr>
          <w:spacing w:val="-10"/>
          <w:w w:val="105"/>
        </w:rPr>
        <w:t xml:space="preserve"> </w:t>
      </w:r>
      <w:r w:rsidRPr="00D93988">
        <w:rPr>
          <w:w w:val="105"/>
        </w:rPr>
        <w:t>to</w:t>
      </w:r>
      <w:r w:rsidRPr="00D93988">
        <w:rPr>
          <w:spacing w:val="-9"/>
          <w:w w:val="105"/>
        </w:rPr>
        <w:t xml:space="preserve"> </w:t>
      </w:r>
      <w:r w:rsidRPr="00D93988">
        <w:rPr>
          <w:w w:val="105"/>
        </w:rPr>
        <w:t>the</w:t>
      </w:r>
      <w:r w:rsidRPr="00D93988">
        <w:rPr>
          <w:spacing w:val="-10"/>
          <w:w w:val="105"/>
        </w:rPr>
        <w:t xml:space="preserve"> </w:t>
      </w:r>
      <w:r w:rsidRPr="00D93988">
        <w:rPr>
          <w:w w:val="105"/>
        </w:rPr>
        <w:t>AV questions.</w:t>
      </w:r>
      <w:r w:rsidRPr="00D93988">
        <w:rPr>
          <w:spacing w:val="-19"/>
          <w:w w:val="105"/>
        </w:rPr>
        <w:t xml:space="preserve"> </w:t>
      </w:r>
      <w:r w:rsidRPr="00D93988">
        <w:rPr>
          <w:w w:val="105"/>
        </w:rPr>
        <w:t>The</w:t>
      </w:r>
      <w:r w:rsidRPr="00D93988">
        <w:rPr>
          <w:spacing w:val="-19"/>
          <w:w w:val="105"/>
        </w:rPr>
        <w:t xml:space="preserve"> </w:t>
      </w:r>
      <w:r w:rsidRPr="00D93988">
        <w:rPr>
          <w:w w:val="105"/>
        </w:rPr>
        <w:t>results</w:t>
      </w:r>
      <w:r w:rsidRPr="00D93988">
        <w:rPr>
          <w:spacing w:val="-19"/>
          <w:w w:val="105"/>
        </w:rPr>
        <w:t xml:space="preserve"> </w:t>
      </w:r>
      <w:r w:rsidRPr="00D93988">
        <w:rPr>
          <w:w w:val="105"/>
        </w:rPr>
        <w:t>indicate</w:t>
      </w:r>
      <w:r w:rsidRPr="00D93988">
        <w:rPr>
          <w:spacing w:val="-19"/>
          <w:w w:val="105"/>
        </w:rPr>
        <w:t xml:space="preserve"> </w:t>
      </w:r>
      <w:r w:rsidRPr="00D93988">
        <w:rPr>
          <w:w w:val="105"/>
        </w:rPr>
        <w:t>not.</w:t>
      </w:r>
      <w:r w:rsidRPr="00D93988">
        <w:rPr>
          <w:spacing w:val="-18"/>
          <w:w w:val="105"/>
        </w:rPr>
        <w:t xml:space="preserve"> </w:t>
      </w:r>
      <w:r w:rsidRPr="00D93988">
        <w:rPr>
          <w:w w:val="105"/>
        </w:rPr>
        <w:t>Following</w:t>
      </w:r>
      <w:r w:rsidRPr="00D93988">
        <w:rPr>
          <w:spacing w:val="-20"/>
          <w:w w:val="105"/>
        </w:rPr>
        <w:t xml:space="preserve"> </w:t>
      </w:r>
      <w:r w:rsidRPr="00D93988">
        <w:rPr>
          <w:w w:val="105"/>
        </w:rPr>
        <w:t>the</w:t>
      </w:r>
      <w:r w:rsidRPr="00D93988">
        <w:rPr>
          <w:spacing w:val="-19"/>
          <w:w w:val="105"/>
        </w:rPr>
        <w:t xml:space="preserve"> </w:t>
      </w:r>
      <w:r w:rsidRPr="00D93988">
        <w:rPr>
          <w:w w:val="105"/>
        </w:rPr>
        <w:t>same</w:t>
      </w:r>
      <w:r w:rsidRPr="00D93988">
        <w:rPr>
          <w:spacing w:val="-19"/>
          <w:w w:val="105"/>
        </w:rPr>
        <w:t xml:space="preserve"> </w:t>
      </w:r>
      <w:r w:rsidRPr="00D93988">
        <w:rPr>
          <w:w w:val="105"/>
        </w:rPr>
        <w:t>logic</w:t>
      </w:r>
      <w:r w:rsidRPr="00D93988">
        <w:rPr>
          <w:spacing w:val="-18"/>
          <w:w w:val="105"/>
        </w:rPr>
        <w:t xml:space="preserve"> </w:t>
      </w:r>
      <w:r w:rsidRPr="00D93988">
        <w:rPr>
          <w:w w:val="105"/>
        </w:rPr>
        <w:t>it</w:t>
      </w:r>
      <w:r w:rsidRPr="00D93988">
        <w:rPr>
          <w:spacing w:val="-19"/>
          <w:w w:val="105"/>
        </w:rPr>
        <w:t xml:space="preserve"> </w:t>
      </w:r>
      <w:r w:rsidRPr="00D93988">
        <w:rPr>
          <w:w w:val="105"/>
        </w:rPr>
        <w:t>is</w:t>
      </w:r>
      <w:r w:rsidRPr="00D93988">
        <w:rPr>
          <w:spacing w:val="-19"/>
          <w:w w:val="105"/>
        </w:rPr>
        <w:t xml:space="preserve"> </w:t>
      </w:r>
      <w:r w:rsidRPr="00D93988">
        <w:rPr>
          <w:w w:val="105"/>
        </w:rPr>
        <w:t>possible</w:t>
      </w:r>
      <w:r w:rsidRPr="00D93988">
        <w:rPr>
          <w:spacing w:val="-18"/>
          <w:w w:val="105"/>
        </w:rPr>
        <w:t xml:space="preserve"> </w:t>
      </w:r>
      <w:r w:rsidRPr="00D93988">
        <w:rPr>
          <w:w w:val="105"/>
        </w:rPr>
        <w:t>that</w:t>
      </w:r>
      <w:r w:rsidRPr="00D93988">
        <w:rPr>
          <w:spacing w:val="-19"/>
          <w:w w:val="105"/>
        </w:rPr>
        <w:t xml:space="preserve"> </w:t>
      </w:r>
      <w:r w:rsidRPr="00D93988">
        <w:rPr>
          <w:w w:val="105"/>
        </w:rPr>
        <w:t>our</w:t>
      </w:r>
      <w:r w:rsidRPr="00D93988">
        <w:rPr>
          <w:spacing w:val="-18"/>
          <w:w w:val="105"/>
        </w:rPr>
        <w:t xml:space="preserve"> </w:t>
      </w:r>
      <w:r w:rsidRPr="00D93988">
        <w:rPr>
          <w:w w:val="105"/>
        </w:rPr>
        <w:t>questions</w:t>
      </w:r>
      <w:r w:rsidRPr="00D93988">
        <w:rPr>
          <w:spacing w:val="-19"/>
          <w:w w:val="105"/>
        </w:rPr>
        <w:t xml:space="preserve"> </w:t>
      </w:r>
      <w:r w:rsidRPr="00D93988">
        <w:rPr>
          <w:w w:val="105"/>
        </w:rPr>
        <w:t>about</w:t>
      </w:r>
      <w:r w:rsidRPr="00D93988">
        <w:rPr>
          <w:spacing w:val="-19"/>
          <w:w w:val="105"/>
        </w:rPr>
        <w:t xml:space="preserve"> </w:t>
      </w:r>
      <w:r w:rsidRPr="00D93988">
        <w:rPr>
          <w:w w:val="105"/>
        </w:rPr>
        <w:t>attitudes</w:t>
      </w:r>
      <w:r w:rsidRPr="00D93988">
        <w:rPr>
          <w:spacing w:val="-19"/>
          <w:w w:val="105"/>
        </w:rPr>
        <w:t xml:space="preserve"> </w:t>
      </w:r>
      <w:r w:rsidRPr="00D93988">
        <w:rPr>
          <w:w w:val="105"/>
        </w:rPr>
        <w:t>to</w:t>
      </w:r>
      <w:r w:rsidRPr="00D93988">
        <w:rPr>
          <w:spacing w:val="-18"/>
          <w:w w:val="105"/>
        </w:rPr>
        <w:t xml:space="preserve"> </w:t>
      </w:r>
      <w:r w:rsidRPr="00D93988">
        <w:rPr>
          <w:w w:val="105"/>
        </w:rPr>
        <w:t>technology</w:t>
      </w:r>
      <w:r w:rsidRPr="00D93988">
        <w:rPr>
          <w:spacing w:val="-19"/>
          <w:w w:val="105"/>
        </w:rPr>
        <w:t xml:space="preserve"> </w:t>
      </w:r>
      <w:r w:rsidRPr="00D93988">
        <w:rPr>
          <w:w w:val="105"/>
        </w:rPr>
        <w:t>in general</w:t>
      </w:r>
      <w:r w:rsidRPr="00D93988">
        <w:rPr>
          <w:spacing w:val="-17"/>
          <w:w w:val="105"/>
        </w:rPr>
        <w:t xml:space="preserve"> </w:t>
      </w:r>
      <w:r w:rsidRPr="00D93988">
        <w:rPr>
          <w:w w:val="105"/>
        </w:rPr>
        <w:t>might</w:t>
      </w:r>
      <w:r w:rsidRPr="00D93988">
        <w:rPr>
          <w:spacing w:val="-16"/>
          <w:w w:val="105"/>
        </w:rPr>
        <w:t xml:space="preserve"> </w:t>
      </w:r>
      <w:r w:rsidRPr="00D93988">
        <w:rPr>
          <w:w w:val="105"/>
        </w:rPr>
        <w:t>prime</w:t>
      </w:r>
      <w:r w:rsidRPr="00D93988">
        <w:rPr>
          <w:spacing w:val="-17"/>
          <w:w w:val="105"/>
        </w:rPr>
        <w:t xml:space="preserve"> </w:t>
      </w:r>
      <w:r w:rsidRPr="00D93988">
        <w:rPr>
          <w:w w:val="105"/>
        </w:rPr>
        <w:t>responses</w:t>
      </w:r>
      <w:r w:rsidRPr="00D93988">
        <w:rPr>
          <w:spacing w:val="-16"/>
          <w:w w:val="105"/>
        </w:rPr>
        <w:t xml:space="preserve"> </w:t>
      </w:r>
      <w:r w:rsidRPr="00D93988">
        <w:rPr>
          <w:w w:val="105"/>
        </w:rPr>
        <w:t>about</w:t>
      </w:r>
      <w:r w:rsidRPr="00D93988">
        <w:rPr>
          <w:spacing w:val="-17"/>
          <w:w w:val="105"/>
        </w:rPr>
        <w:t xml:space="preserve"> </w:t>
      </w:r>
      <w:r w:rsidRPr="00D93988">
        <w:rPr>
          <w:w w:val="105"/>
        </w:rPr>
        <w:t>AV</w:t>
      </w:r>
      <w:r w:rsidRPr="00D93988">
        <w:rPr>
          <w:spacing w:val="-16"/>
          <w:w w:val="105"/>
        </w:rPr>
        <w:t xml:space="preserve"> </w:t>
      </w:r>
      <w:r w:rsidRPr="00D93988">
        <w:rPr>
          <w:w w:val="105"/>
        </w:rPr>
        <w:t>technology</w:t>
      </w:r>
      <w:r w:rsidRPr="00D93988">
        <w:rPr>
          <w:spacing w:val="-17"/>
          <w:w w:val="105"/>
        </w:rPr>
        <w:t xml:space="preserve"> </w:t>
      </w:r>
      <w:r w:rsidRPr="00D93988">
        <w:rPr>
          <w:w w:val="105"/>
        </w:rPr>
        <w:t>specifically,</w:t>
      </w:r>
      <w:r w:rsidRPr="00D93988">
        <w:rPr>
          <w:spacing w:val="-17"/>
          <w:w w:val="105"/>
        </w:rPr>
        <w:t xml:space="preserve"> </w:t>
      </w:r>
      <w:r w:rsidRPr="00D93988">
        <w:rPr>
          <w:w w:val="105"/>
        </w:rPr>
        <w:t>but</w:t>
      </w:r>
      <w:r w:rsidRPr="00D93988">
        <w:rPr>
          <w:spacing w:val="-17"/>
          <w:w w:val="105"/>
        </w:rPr>
        <w:t xml:space="preserve"> </w:t>
      </w:r>
      <w:r w:rsidRPr="00D93988">
        <w:rPr>
          <w:w w:val="105"/>
        </w:rPr>
        <w:t>we</w:t>
      </w:r>
      <w:r w:rsidRPr="00D93988">
        <w:rPr>
          <w:spacing w:val="-17"/>
          <w:w w:val="105"/>
        </w:rPr>
        <w:t xml:space="preserve"> </w:t>
      </w:r>
      <w:r w:rsidRPr="00D93988">
        <w:rPr>
          <w:w w:val="105"/>
        </w:rPr>
        <w:t>did</w:t>
      </w:r>
      <w:r w:rsidRPr="00D93988">
        <w:rPr>
          <w:spacing w:val="-16"/>
          <w:w w:val="105"/>
        </w:rPr>
        <w:t xml:space="preserve"> </w:t>
      </w:r>
      <w:r w:rsidRPr="00D93988">
        <w:rPr>
          <w:w w:val="105"/>
        </w:rPr>
        <w:t>not</w:t>
      </w:r>
      <w:r w:rsidRPr="00D93988">
        <w:rPr>
          <w:spacing w:val="-16"/>
          <w:w w:val="105"/>
        </w:rPr>
        <w:t xml:space="preserve"> </w:t>
      </w:r>
      <w:r w:rsidRPr="00D93988">
        <w:rPr>
          <w:w w:val="105"/>
        </w:rPr>
        <w:t>have</w:t>
      </w:r>
      <w:r w:rsidRPr="00D93988">
        <w:rPr>
          <w:spacing w:val="-17"/>
          <w:w w:val="105"/>
        </w:rPr>
        <w:t xml:space="preserve"> </w:t>
      </w:r>
      <w:r w:rsidRPr="00D93988">
        <w:rPr>
          <w:w w:val="105"/>
        </w:rPr>
        <w:t>the</w:t>
      </w:r>
      <w:r w:rsidRPr="00D93988">
        <w:rPr>
          <w:spacing w:val="-16"/>
          <w:w w:val="105"/>
        </w:rPr>
        <w:t xml:space="preserve"> </w:t>
      </w:r>
      <w:r w:rsidRPr="00D93988">
        <w:rPr>
          <w:w w:val="105"/>
        </w:rPr>
        <w:t>capacity</w:t>
      </w:r>
      <w:r w:rsidRPr="00D93988">
        <w:rPr>
          <w:spacing w:val="-17"/>
          <w:w w:val="105"/>
        </w:rPr>
        <w:t xml:space="preserve"> </w:t>
      </w:r>
      <w:r w:rsidRPr="00D93988">
        <w:rPr>
          <w:w w:val="105"/>
        </w:rPr>
        <w:t>to</w:t>
      </w:r>
      <w:r w:rsidRPr="00D93988">
        <w:rPr>
          <w:spacing w:val="-17"/>
          <w:w w:val="105"/>
        </w:rPr>
        <w:t xml:space="preserve"> </w:t>
      </w:r>
      <w:r w:rsidRPr="00D93988">
        <w:rPr>
          <w:w w:val="105"/>
        </w:rPr>
        <w:t>test</w:t>
      </w:r>
      <w:r w:rsidRPr="00D93988">
        <w:rPr>
          <w:spacing w:val="-16"/>
          <w:w w:val="105"/>
        </w:rPr>
        <w:t xml:space="preserve"> </w:t>
      </w:r>
      <w:r w:rsidRPr="00D93988">
        <w:rPr>
          <w:w w:val="105"/>
        </w:rPr>
        <w:t>for</w:t>
      </w:r>
      <w:r w:rsidRPr="00D93988">
        <w:rPr>
          <w:spacing w:val="-16"/>
          <w:w w:val="105"/>
        </w:rPr>
        <w:t xml:space="preserve"> </w:t>
      </w:r>
      <w:r w:rsidRPr="00D93988">
        <w:rPr>
          <w:w w:val="105"/>
        </w:rPr>
        <w:t>this</w:t>
      </w:r>
      <w:r w:rsidRPr="00D93988">
        <w:rPr>
          <w:spacing w:val="-16"/>
          <w:w w:val="105"/>
        </w:rPr>
        <w:t xml:space="preserve"> </w:t>
      </w:r>
      <w:r w:rsidRPr="00D93988">
        <w:rPr>
          <w:w w:val="105"/>
        </w:rPr>
        <w:t>in</w:t>
      </w:r>
      <w:r w:rsidRPr="00D93988">
        <w:rPr>
          <w:spacing w:val="-16"/>
          <w:w w:val="105"/>
        </w:rPr>
        <w:t xml:space="preserve"> </w:t>
      </w:r>
      <w:r w:rsidRPr="00D93988">
        <w:rPr>
          <w:w w:val="105"/>
        </w:rPr>
        <w:t>addition: further research would be necessary to rule this</w:t>
      </w:r>
      <w:r w:rsidRPr="00D93988">
        <w:rPr>
          <w:spacing w:val="35"/>
          <w:w w:val="105"/>
        </w:rPr>
        <w:t xml:space="preserve"> </w:t>
      </w:r>
      <w:r w:rsidRPr="00D93988">
        <w:rPr>
          <w:w w:val="105"/>
        </w:rPr>
        <w:t>out.</w:t>
      </w:r>
    </w:p>
    <w:p w:rsidR="004937BC" w:rsidRPr="00D93988" w:rsidRDefault="0044610E">
      <w:pPr>
        <w:pStyle w:val="BodyText"/>
        <w:spacing w:line="261" w:lineRule="auto"/>
        <w:ind w:left="203" w:right="734" w:firstLine="233"/>
        <w:jc w:val="both"/>
      </w:pPr>
      <w:r w:rsidRPr="00D93988">
        <w:rPr>
          <w:w w:val="105"/>
        </w:rPr>
        <w:t>Based</w:t>
      </w:r>
      <w:r w:rsidRPr="00D93988">
        <w:rPr>
          <w:spacing w:val="-12"/>
          <w:w w:val="105"/>
        </w:rPr>
        <w:t xml:space="preserve"> </w:t>
      </w:r>
      <w:r w:rsidRPr="00D93988">
        <w:rPr>
          <w:w w:val="105"/>
        </w:rPr>
        <w:t>on</w:t>
      </w:r>
      <w:r w:rsidRPr="00D93988">
        <w:rPr>
          <w:spacing w:val="-12"/>
          <w:w w:val="105"/>
        </w:rPr>
        <w:t xml:space="preserve"> </w:t>
      </w:r>
      <w:r w:rsidRPr="00D93988">
        <w:rPr>
          <w:w w:val="105"/>
        </w:rPr>
        <w:t>the</w:t>
      </w:r>
      <w:r w:rsidRPr="00D93988">
        <w:rPr>
          <w:spacing w:val="-12"/>
          <w:w w:val="105"/>
        </w:rPr>
        <w:t xml:space="preserve"> </w:t>
      </w:r>
      <w:r w:rsidRPr="00D93988">
        <w:rPr>
          <w:w w:val="105"/>
        </w:rPr>
        <w:t>between-country</w:t>
      </w:r>
      <w:r w:rsidRPr="00D93988">
        <w:rPr>
          <w:spacing w:val="-12"/>
          <w:w w:val="105"/>
        </w:rPr>
        <w:t xml:space="preserve"> </w:t>
      </w:r>
      <w:r w:rsidRPr="00D93988">
        <w:rPr>
          <w:w w:val="105"/>
        </w:rPr>
        <w:t>variations</w:t>
      </w:r>
      <w:r w:rsidRPr="00D93988">
        <w:rPr>
          <w:spacing w:val="-11"/>
          <w:w w:val="105"/>
        </w:rPr>
        <w:t xml:space="preserve"> </w:t>
      </w:r>
      <w:r w:rsidRPr="00D93988">
        <w:rPr>
          <w:w w:val="105"/>
        </w:rPr>
        <w:t>reported</w:t>
      </w:r>
      <w:r w:rsidRPr="00D93988">
        <w:rPr>
          <w:spacing w:val="-12"/>
          <w:w w:val="105"/>
        </w:rPr>
        <w:t xml:space="preserve"> </w:t>
      </w:r>
      <w:r w:rsidRPr="00D93988">
        <w:rPr>
          <w:w w:val="105"/>
        </w:rPr>
        <w:t>in</w:t>
      </w:r>
      <w:r w:rsidRPr="00D93988">
        <w:rPr>
          <w:spacing w:val="-11"/>
          <w:w w:val="105"/>
        </w:rPr>
        <w:t xml:space="preserve"> </w:t>
      </w:r>
      <w:r w:rsidRPr="00D93988">
        <w:rPr>
          <w:w w:val="105"/>
        </w:rPr>
        <w:t>the</w:t>
      </w:r>
      <w:r w:rsidRPr="00D93988">
        <w:rPr>
          <w:spacing w:val="-13"/>
          <w:w w:val="105"/>
        </w:rPr>
        <w:t xml:space="preserve"> </w:t>
      </w:r>
      <w:r w:rsidRPr="00D93988">
        <w:rPr>
          <w:w w:val="105"/>
        </w:rPr>
        <w:t>literature,</w:t>
      </w:r>
      <w:r w:rsidRPr="00D93988">
        <w:rPr>
          <w:spacing w:val="-12"/>
          <w:w w:val="105"/>
        </w:rPr>
        <w:t xml:space="preserve"> </w:t>
      </w:r>
      <w:r w:rsidRPr="00D93988">
        <w:rPr>
          <w:w w:val="105"/>
        </w:rPr>
        <w:t>we</w:t>
      </w:r>
      <w:r w:rsidRPr="00D93988">
        <w:rPr>
          <w:spacing w:val="-11"/>
          <w:w w:val="105"/>
        </w:rPr>
        <w:t xml:space="preserve"> </w:t>
      </w:r>
      <w:r w:rsidRPr="00D93988">
        <w:rPr>
          <w:w w:val="105"/>
        </w:rPr>
        <w:t>were</w:t>
      </w:r>
      <w:r w:rsidRPr="00D93988">
        <w:rPr>
          <w:spacing w:val="-12"/>
          <w:w w:val="105"/>
        </w:rPr>
        <w:t xml:space="preserve"> </w:t>
      </w:r>
      <w:r w:rsidRPr="00D93988">
        <w:rPr>
          <w:w w:val="105"/>
        </w:rPr>
        <w:t>unwilling</w:t>
      </w:r>
      <w:r w:rsidRPr="00D93988">
        <w:rPr>
          <w:spacing w:val="-12"/>
          <w:w w:val="105"/>
        </w:rPr>
        <w:t xml:space="preserve"> </w:t>
      </w:r>
      <w:r w:rsidRPr="00D93988">
        <w:rPr>
          <w:w w:val="105"/>
        </w:rPr>
        <w:t>to</w:t>
      </w:r>
      <w:r w:rsidRPr="00D93988">
        <w:rPr>
          <w:spacing w:val="-12"/>
          <w:w w:val="105"/>
        </w:rPr>
        <w:t xml:space="preserve"> </w:t>
      </w:r>
      <w:r w:rsidRPr="00D93988">
        <w:rPr>
          <w:w w:val="105"/>
        </w:rPr>
        <w:t>aggregate</w:t>
      </w:r>
      <w:r w:rsidRPr="00D93988">
        <w:rPr>
          <w:spacing w:val="-11"/>
          <w:w w:val="105"/>
        </w:rPr>
        <w:t xml:space="preserve"> </w:t>
      </w:r>
      <w:r w:rsidRPr="00D93988">
        <w:rPr>
          <w:w w:val="105"/>
        </w:rPr>
        <w:t>our</w:t>
      </w:r>
      <w:r w:rsidRPr="00D93988">
        <w:rPr>
          <w:spacing w:val="-11"/>
          <w:w w:val="105"/>
        </w:rPr>
        <w:t xml:space="preserve"> </w:t>
      </w:r>
      <w:r w:rsidRPr="00D93988">
        <w:rPr>
          <w:w w:val="105"/>
        </w:rPr>
        <w:t>detailed</w:t>
      </w:r>
      <w:r w:rsidRPr="00D93988">
        <w:rPr>
          <w:spacing w:val="-12"/>
          <w:w w:val="105"/>
        </w:rPr>
        <w:t xml:space="preserve"> </w:t>
      </w:r>
      <w:r w:rsidRPr="00D93988">
        <w:rPr>
          <w:w w:val="105"/>
        </w:rPr>
        <w:t>regres- sion</w:t>
      </w:r>
      <w:r w:rsidRPr="00D93988">
        <w:rPr>
          <w:spacing w:val="-14"/>
          <w:w w:val="105"/>
        </w:rPr>
        <w:t xml:space="preserve"> </w:t>
      </w:r>
      <w:r w:rsidRPr="00D93988">
        <w:rPr>
          <w:w w:val="105"/>
        </w:rPr>
        <w:t>results</w:t>
      </w:r>
      <w:r w:rsidRPr="00D93988">
        <w:rPr>
          <w:spacing w:val="-14"/>
          <w:w w:val="105"/>
        </w:rPr>
        <w:t xml:space="preserve"> </w:t>
      </w:r>
      <w:r w:rsidRPr="00D93988">
        <w:rPr>
          <w:w w:val="105"/>
        </w:rPr>
        <w:t>and</w:t>
      </w:r>
      <w:r w:rsidRPr="00D93988">
        <w:rPr>
          <w:spacing w:val="-15"/>
          <w:w w:val="105"/>
        </w:rPr>
        <w:t xml:space="preserve"> </w:t>
      </w:r>
      <w:r w:rsidRPr="00D93988">
        <w:rPr>
          <w:w w:val="105"/>
        </w:rPr>
        <w:t>provided</w:t>
      </w:r>
      <w:r w:rsidRPr="00D93988">
        <w:rPr>
          <w:spacing w:val="-14"/>
          <w:w w:val="105"/>
        </w:rPr>
        <w:t xml:space="preserve"> </w:t>
      </w:r>
      <w:r w:rsidRPr="00D93988">
        <w:rPr>
          <w:w w:val="105"/>
        </w:rPr>
        <w:t>regressions</w:t>
      </w:r>
      <w:r w:rsidRPr="00D93988">
        <w:rPr>
          <w:spacing w:val="-14"/>
          <w:w w:val="105"/>
        </w:rPr>
        <w:t xml:space="preserve"> </w:t>
      </w:r>
      <w:r w:rsidRPr="00D93988">
        <w:rPr>
          <w:w w:val="105"/>
        </w:rPr>
        <w:t>for</w:t>
      </w:r>
      <w:r w:rsidRPr="00D93988">
        <w:rPr>
          <w:spacing w:val="-14"/>
          <w:w w:val="105"/>
        </w:rPr>
        <w:t xml:space="preserve"> </w:t>
      </w:r>
      <w:r w:rsidRPr="00D93988">
        <w:rPr>
          <w:w w:val="105"/>
        </w:rPr>
        <w:t>each</w:t>
      </w:r>
      <w:r w:rsidRPr="00D93988">
        <w:rPr>
          <w:spacing w:val="-14"/>
          <w:w w:val="105"/>
        </w:rPr>
        <w:t xml:space="preserve"> </w:t>
      </w:r>
      <w:r w:rsidRPr="00D93988">
        <w:rPr>
          <w:w w:val="105"/>
        </w:rPr>
        <w:t>of</w:t>
      </w:r>
      <w:r w:rsidRPr="00D93988">
        <w:rPr>
          <w:spacing w:val="-14"/>
          <w:w w:val="105"/>
        </w:rPr>
        <w:t xml:space="preserve"> </w:t>
      </w:r>
      <w:r w:rsidRPr="00D93988">
        <w:rPr>
          <w:w w:val="105"/>
        </w:rPr>
        <w:t>the</w:t>
      </w:r>
      <w:r w:rsidRPr="00D93988">
        <w:rPr>
          <w:spacing w:val="-14"/>
          <w:w w:val="105"/>
        </w:rPr>
        <w:t xml:space="preserve"> </w:t>
      </w:r>
      <w:r w:rsidRPr="00D93988">
        <w:rPr>
          <w:w w:val="105"/>
        </w:rPr>
        <w:t>11</w:t>
      </w:r>
      <w:r w:rsidRPr="00D93988">
        <w:rPr>
          <w:spacing w:val="-15"/>
          <w:w w:val="105"/>
        </w:rPr>
        <w:t xml:space="preserve"> </w:t>
      </w:r>
      <w:r w:rsidRPr="00D93988">
        <w:rPr>
          <w:w w:val="105"/>
        </w:rPr>
        <w:t>different</w:t>
      </w:r>
      <w:r w:rsidRPr="00D93988">
        <w:rPr>
          <w:spacing w:val="-14"/>
          <w:w w:val="105"/>
        </w:rPr>
        <w:t xml:space="preserve"> </w:t>
      </w:r>
      <w:r w:rsidRPr="00D93988">
        <w:rPr>
          <w:w w:val="105"/>
        </w:rPr>
        <w:t>countries</w:t>
      </w:r>
      <w:r w:rsidRPr="00D93988">
        <w:rPr>
          <w:spacing w:val="-15"/>
          <w:w w:val="105"/>
        </w:rPr>
        <w:t xml:space="preserve"> </w:t>
      </w:r>
      <w:r w:rsidRPr="00D93988">
        <w:rPr>
          <w:w w:val="105"/>
        </w:rPr>
        <w:t>surveyed.</w:t>
      </w:r>
      <w:r w:rsidRPr="00D93988">
        <w:rPr>
          <w:spacing w:val="-14"/>
          <w:w w:val="105"/>
        </w:rPr>
        <w:t xml:space="preserve"> </w:t>
      </w:r>
      <w:r w:rsidRPr="00D93988">
        <w:rPr>
          <w:w w:val="105"/>
        </w:rPr>
        <w:t>The</w:t>
      </w:r>
      <w:r w:rsidRPr="00D93988">
        <w:rPr>
          <w:spacing w:val="-14"/>
          <w:w w:val="105"/>
        </w:rPr>
        <w:t xml:space="preserve"> </w:t>
      </w:r>
      <w:r w:rsidRPr="00D93988">
        <w:rPr>
          <w:w w:val="105"/>
        </w:rPr>
        <w:t>variation</w:t>
      </w:r>
      <w:r w:rsidRPr="00D93988">
        <w:rPr>
          <w:spacing w:val="-15"/>
          <w:w w:val="105"/>
        </w:rPr>
        <w:t xml:space="preserve"> </w:t>
      </w:r>
      <w:r w:rsidRPr="00D93988">
        <w:rPr>
          <w:w w:val="105"/>
        </w:rPr>
        <w:t>in</w:t>
      </w:r>
      <w:r w:rsidRPr="00D93988">
        <w:rPr>
          <w:spacing w:val="-13"/>
          <w:w w:val="105"/>
        </w:rPr>
        <w:t xml:space="preserve"> </w:t>
      </w:r>
      <w:r w:rsidRPr="00D93988">
        <w:rPr>
          <w:w w:val="105"/>
        </w:rPr>
        <w:t>salience</w:t>
      </w:r>
      <w:r w:rsidRPr="00D93988">
        <w:rPr>
          <w:spacing w:val="-15"/>
          <w:w w:val="105"/>
        </w:rPr>
        <w:t xml:space="preserve"> </w:t>
      </w:r>
      <w:r w:rsidRPr="00D93988">
        <w:rPr>
          <w:w w:val="105"/>
        </w:rPr>
        <w:t>of</w:t>
      </w:r>
      <w:r w:rsidRPr="00D93988">
        <w:rPr>
          <w:spacing w:val="-14"/>
          <w:w w:val="105"/>
        </w:rPr>
        <w:t xml:space="preserve"> </w:t>
      </w:r>
      <w:r w:rsidRPr="00D93988">
        <w:rPr>
          <w:w w:val="105"/>
        </w:rPr>
        <w:t>the</w:t>
      </w:r>
      <w:r w:rsidRPr="00D93988">
        <w:rPr>
          <w:spacing w:val="-14"/>
          <w:w w:val="105"/>
        </w:rPr>
        <w:t xml:space="preserve"> </w:t>
      </w:r>
      <w:r w:rsidRPr="00D93988">
        <w:rPr>
          <w:w w:val="105"/>
        </w:rPr>
        <w:t>regres- sion</w:t>
      </w:r>
      <w:r w:rsidRPr="00D93988">
        <w:rPr>
          <w:spacing w:val="-25"/>
          <w:w w:val="105"/>
        </w:rPr>
        <w:t xml:space="preserve"> </w:t>
      </w:r>
      <w:r w:rsidRPr="00D93988">
        <w:rPr>
          <w:w w:val="105"/>
        </w:rPr>
        <w:t>coefficients</w:t>
      </w:r>
      <w:r w:rsidRPr="00D93988">
        <w:rPr>
          <w:spacing w:val="-25"/>
          <w:w w:val="105"/>
        </w:rPr>
        <w:t xml:space="preserve"> </w:t>
      </w:r>
      <w:r w:rsidRPr="00D93988">
        <w:rPr>
          <w:w w:val="105"/>
        </w:rPr>
        <w:t>between</w:t>
      </w:r>
      <w:r w:rsidRPr="00D93988">
        <w:rPr>
          <w:spacing w:val="-25"/>
          <w:w w:val="105"/>
        </w:rPr>
        <w:t xml:space="preserve"> </w:t>
      </w:r>
      <w:r w:rsidRPr="00D93988">
        <w:rPr>
          <w:w w:val="105"/>
        </w:rPr>
        <w:t>different</w:t>
      </w:r>
      <w:r w:rsidRPr="00D93988">
        <w:rPr>
          <w:spacing w:val="-24"/>
          <w:w w:val="105"/>
        </w:rPr>
        <w:t xml:space="preserve"> </w:t>
      </w:r>
      <w:r w:rsidRPr="00D93988">
        <w:rPr>
          <w:w w:val="105"/>
        </w:rPr>
        <w:t>countries,</w:t>
      </w:r>
      <w:r w:rsidRPr="00D93988">
        <w:rPr>
          <w:spacing w:val="-24"/>
          <w:w w:val="105"/>
        </w:rPr>
        <w:t xml:space="preserve"> </w:t>
      </w:r>
      <w:r w:rsidRPr="00D93988">
        <w:rPr>
          <w:w w:val="105"/>
        </w:rPr>
        <w:t>particularly</w:t>
      </w:r>
      <w:r w:rsidRPr="00D93988">
        <w:rPr>
          <w:spacing w:val="-24"/>
          <w:w w:val="105"/>
        </w:rPr>
        <w:t xml:space="preserve"> </w:t>
      </w:r>
      <w:r w:rsidRPr="00D93988">
        <w:rPr>
          <w:w w:val="105"/>
        </w:rPr>
        <w:t>noticeable</w:t>
      </w:r>
      <w:r w:rsidRPr="00D93988">
        <w:rPr>
          <w:spacing w:val="-26"/>
          <w:w w:val="105"/>
        </w:rPr>
        <w:t xml:space="preserve"> </w:t>
      </w:r>
      <w:r w:rsidRPr="00D93988">
        <w:rPr>
          <w:w w:val="105"/>
        </w:rPr>
        <w:t>with</w:t>
      </w:r>
      <w:r w:rsidRPr="00D93988">
        <w:rPr>
          <w:spacing w:val="-24"/>
          <w:w w:val="105"/>
        </w:rPr>
        <w:t xml:space="preserve"> </w:t>
      </w:r>
      <w:r w:rsidRPr="00D93988">
        <w:rPr>
          <w:w w:val="105"/>
        </w:rPr>
        <w:t>driving</w:t>
      </w:r>
      <w:r w:rsidRPr="00D93988">
        <w:rPr>
          <w:spacing w:val="-25"/>
          <w:w w:val="105"/>
        </w:rPr>
        <w:t xml:space="preserve"> </w:t>
      </w:r>
      <w:r w:rsidRPr="00D93988">
        <w:rPr>
          <w:w w:val="105"/>
        </w:rPr>
        <w:t>sociability,</w:t>
      </w:r>
      <w:r w:rsidRPr="00D93988">
        <w:rPr>
          <w:spacing w:val="-24"/>
          <w:w w:val="105"/>
        </w:rPr>
        <w:t xml:space="preserve"> </w:t>
      </w:r>
      <w:r w:rsidRPr="00D93988">
        <w:rPr>
          <w:w w:val="105"/>
        </w:rPr>
        <w:t>warrants</w:t>
      </w:r>
      <w:r w:rsidRPr="00D93988">
        <w:rPr>
          <w:spacing w:val="-25"/>
          <w:w w:val="105"/>
        </w:rPr>
        <w:t xml:space="preserve"> </w:t>
      </w:r>
      <w:r w:rsidRPr="00D93988">
        <w:rPr>
          <w:w w:val="105"/>
        </w:rPr>
        <w:t>further</w:t>
      </w:r>
      <w:r w:rsidRPr="00D93988">
        <w:rPr>
          <w:spacing w:val="-25"/>
          <w:w w:val="105"/>
        </w:rPr>
        <w:t xml:space="preserve"> </w:t>
      </w:r>
      <w:r w:rsidRPr="00D93988">
        <w:rPr>
          <w:w w:val="105"/>
        </w:rPr>
        <w:t>investigation. This</w:t>
      </w:r>
      <w:r w:rsidRPr="00D93988">
        <w:rPr>
          <w:spacing w:val="-5"/>
          <w:w w:val="105"/>
        </w:rPr>
        <w:t xml:space="preserve"> </w:t>
      </w:r>
      <w:r w:rsidRPr="00D93988">
        <w:rPr>
          <w:w w:val="105"/>
        </w:rPr>
        <w:t>would</w:t>
      </w:r>
      <w:r w:rsidRPr="00D93988">
        <w:rPr>
          <w:spacing w:val="-3"/>
          <w:w w:val="105"/>
        </w:rPr>
        <w:t xml:space="preserve"> </w:t>
      </w:r>
      <w:r w:rsidRPr="00D93988">
        <w:rPr>
          <w:w w:val="105"/>
        </w:rPr>
        <w:t>have</w:t>
      </w:r>
      <w:r w:rsidRPr="00D93988">
        <w:rPr>
          <w:spacing w:val="-3"/>
          <w:w w:val="105"/>
        </w:rPr>
        <w:t xml:space="preserve"> </w:t>
      </w:r>
      <w:r w:rsidRPr="00D93988">
        <w:rPr>
          <w:w w:val="105"/>
        </w:rPr>
        <w:t>been</w:t>
      </w:r>
      <w:r w:rsidRPr="00D93988">
        <w:rPr>
          <w:spacing w:val="-5"/>
          <w:w w:val="105"/>
        </w:rPr>
        <w:t xml:space="preserve"> </w:t>
      </w:r>
      <w:r w:rsidRPr="00D93988">
        <w:rPr>
          <w:w w:val="105"/>
        </w:rPr>
        <w:t>beyond</w:t>
      </w:r>
      <w:r w:rsidRPr="00D93988">
        <w:rPr>
          <w:spacing w:val="-3"/>
          <w:w w:val="105"/>
        </w:rPr>
        <w:t xml:space="preserve"> </w:t>
      </w:r>
      <w:r w:rsidRPr="00D93988">
        <w:rPr>
          <w:w w:val="105"/>
        </w:rPr>
        <w:t>the</w:t>
      </w:r>
      <w:r w:rsidRPr="00D93988">
        <w:rPr>
          <w:spacing w:val="-3"/>
          <w:w w:val="105"/>
        </w:rPr>
        <w:t xml:space="preserve"> </w:t>
      </w:r>
      <w:r w:rsidRPr="00D93988">
        <w:rPr>
          <w:w w:val="105"/>
        </w:rPr>
        <w:t>scope</w:t>
      </w:r>
      <w:r w:rsidRPr="00D93988">
        <w:rPr>
          <w:spacing w:val="-4"/>
          <w:w w:val="105"/>
        </w:rPr>
        <w:t xml:space="preserve"> </w:t>
      </w:r>
      <w:r w:rsidRPr="00D93988">
        <w:rPr>
          <w:w w:val="105"/>
        </w:rPr>
        <w:t>of</w:t>
      </w:r>
      <w:r w:rsidRPr="00D93988">
        <w:rPr>
          <w:spacing w:val="-3"/>
          <w:w w:val="105"/>
        </w:rPr>
        <w:t xml:space="preserve"> </w:t>
      </w:r>
      <w:r w:rsidRPr="00D93988">
        <w:rPr>
          <w:w w:val="105"/>
        </w:rPr>
        <w:t>this</w:t>
      </w:r>
      <w:r w:rsidRPr="00D93988">
        <w:rPr>
          <w:spacing w:val="-4"/>
          <w:w w:val="105"/>
        </w:rPr>
        <w:t xml:space="preserve"> </w:t>
      </w:r>
      <w:r w:rsidRPr="00D93988">
        <w:rPr>
          <w:w w:val="105"/>
        </w:rPr>
        <w:t>paper</w:t>
      </w:r>
      <w:r w:rsidRPr="00D93988">
        <w:rPr>
          <w:spacing w:val="-3"/>
          <w:w w:val="105"/>
        </w:rPr>
        <w:t xml:space="preserve"> </w:t>
      </w:r>
      <w:r w:rsidRPr="00D93988">
        <w:rPr>
          <w:w w:val="105"/>
        </w:rPr>
        <w:t>and</w:t>
      </w:r>
      <w:r w:rsidRPr="00D93988">
        <w:rPr>
          <w:spacing w:val="-4"/>
          <w:w w:val="105"/>
        </w:rPr>
        <w:t xml:space="preserve"> </w:t>
      </w:r>
      <w:r w:rsidRPr="00D93988">
        <w:rPr>
          <w:w w:val="105"/>
        </w:rPr>
        <w:t>without</w:t>
      </w:r>
      <w:r w:rsidRPr="00D93988">
        <w:rPr>
          <w:spacing w:val="-4"/>
          <w:w w:val="105"/>
        </w:rPr>
        <w:t xml:space="preserve"> </w:t>
      </w:r>
      <w:r w:rsidRPr="00D93988">
        <w:rPr>
          <w:w w:val="105"/>
        </w:rPr>
        <w:t>additional</w:t>
      </w:r>
      <w:r w:rsidRPr="00D93988">
        <w:rPr>
          <w:spacing w:val="-4"/>
          <w:w w:val="105"/>
        </w:rPr>
        <w:t xml:space="preserve"> </w:t>
      </w:r>
      <w:r w:rsidRPr="00D93988">
        <w:rPr>
          <w:w w:val="105"/>
        </w:rPr>
        <w:t>data</w:t>
      </w:r>
      <w:r w:rsidRPr="00D93988">
        <w:rPr>
          <w:spacing w:val="-4"/>
          <w:w w:val="105"/>
        </w:rPr>
        <w:t xml:space="preserve"> </w:t>
      </w:r>
      <w:r w:rsidRPr="00D93988">
        <w:rPr>
          <w:w w:val="105"/>
        </w:rPr>
        <w:t>we</w:t>
      </w:r>
      <w:r w:rsidRPr="00D93988">
        <w:rPr>
          <w:spacing w:val="-3"/>
          <w:w w:val="105"/>
        </w:rPr>
        <w:t xml:space="preserve"> </w:t>
      </w:r>
      <w:r w:rsidRPr="00D93988">
        <w:rPr>
          <w:w w:val="105"/>
        </w:rPr>
        <w:t>could</w:t>
      </w:r>
      <w:r w:rsidRPr="00D93988">
        <w:rPr>
          <w:spacing w:val="-4"/>
          <w:w w:val="105"/>
        </w:rPr>
        <w:t xml:space="preserve"> </w:t>
      </w:r>
      <w:r w:rsidRPr="00D93988">
        <w:rPr>
          <w:w w:val="105"/>
        </w:rPr>
        <w:t>only</w:t>
      </w:r>
      <w:r w:rsidRPr="00D93988">
        <w:rPr>
          <w:spacing w:val="-4"/>
          <w:w w:val="105"/>
        </w:rPr>
        <w:t xml:space="preserve"> </w:t>
      </w:r>
      <w:r w:rsidRPr="00D93988">
        <w:rPr>
          <w:w w:val="105"/>
        </w:rPr>
        <w:t>have</w:t>
      </w:r>
      <w:r w:rsidRPr="00D93988">
        <w:rPr>
          <w:spacing w:val="-2"/>
          <w:w w:val="105"/>
        </w:rPr>
        <w:t xml:space="preserve"> </w:t>
      </w:r>
      <w:r w:rsidRPr="00D93988">
        <w:rPr>
          <w:w w:val="105"/>
        </w:rPr>
        <w:t>speculated</w:t>
      </w:r>
      <w:r w:rsidRPr="00D93988">
        <w:rPr>
          <w:spacing w:val="-4"/>
          <w:w w:val="105"/>
        </w:rPr>
        <w:t xml:space="preserve"> </w:t>
      </w:r>
      <w:r w:rsidRPr="00D93988">
        <w:rPr>
          <w:w w:val="105"/>
        </w:rPr>
        <w:t>as</w:t>
      </w:r>
      <w:r w:rsidRPr="00D93988">
        <w:rPr>
          <w:spacing w:val="-3"/>
          <w:w w:val="105"/>
        </w:rPr>
        <w:t xml:space="preserve"> </w:t>
      </w:r>
      <w:r w:rsidRPr="00D93988">
        <w:rPr>
          <w:w w:val="105"/>
        </w:rPr>
        <w:t>to</w:t>
      </w:r>
      <w:r w:rsidRPr="00D93988">
        <w:rPr>
          <w:spacing w:val="-3"/>
          <w:w w:val="105"/>
        </w:rPr>
        <w:t xml:space="preserve"> </w:t>
      </w:r>
      <w:r w:rsidRPr="00D93988">
        <w:rPr>
          <w:w w:val="105"/>
        </w:rPr>
        <w:t>the underlying</w:t>
      </w:r>
      <w:r w:rsidRPr="00D93988">
        <w:rPr>
          <w:spacing w:val="4"/>
          <w:w w:val="105"/>
        </w:rPr>
        <w:t xml:space="preserve"> </w:t>
      </w:r>
      <w:r w:rsidRPr="00D93988">
        <w:rPr>
          <w:w w:val="105"/>
        </w:rPr>
        <w:t>factors.</w:t>
      </w:r>
    </w:p>
    <w:p w:rsidR="004937BC" w:rsidRPr="00D93988" w:rsidRDefault="004937BC">
      <w:pPr>
        <w:pStyle w:val="BodyText"/>
        <w:spacing w:before="5"/>
        <w:rPr>
          <w:sz w:val="17"/>
        </w:rPr>
      </w:pPr>
    </w:p>
    <w:p w:rsidR="004937BC" w:rsidRPr="00D93988" w:rsidRDefault="0044610E">
      <w:pPr>
        <w:pStyle w:val="ListParagraph"/>
        <w:numPr>
          <w:ilvl w:val="1"/>
          <w:numId w:val="1"/>
        </w:numPr>
        <w:tabs>
          <w:tab w:val="left" w:pos="513"/>
        </w:tabs>
        <w:ind w:hanging="308"/>
        <w:jc w:val="left"/>
        <w:rPr>
          <w:rFonts w:ascii="Book Antiqua"/>
          <w:i/>
          <w:sz w:val="16"/>
        </w:rPr>
      </w:pPr>
      <w:r w:rsidRPr="00D93988">
        <w:rPr>
          <w:rFonts w:ascii="Book Antiqua"/>
          <w:i/>
          <w:w w:val="110"/>
          <w:sz w:val="16"/>
        </w:rPr>
        <w:t>Future survey</w:t>
      </w:r>
      <w:r w:rsidRPr="00D93988">
        <w:rPr>
          <w:rFonts w:ascii="Book Antiqua"/>
          <w:i/>
          <w:spacing w:val="16"/>
          <w:w w:val="110"/>
          <w:sz w:val="16"/>
        </w:rPr>
        <w:t xml:space="preserve"> </w:t>
      </w:r>
      <w:r w:rsidRPr="00D93988">
        <w:rPr>
          <w:rFonts w:ascii="Book Antiqua"/>
          <w:i/>
          <w:w w:val="110"/>
          <w:sz w:val="16"/>
        </w:rPr>
        <w:t>research.</w:t>
      </w:r>
    </w:p>
    <w:p w:rsidR="004937BC" w:rsidRPr="00D93988" w:rsidRDefault="004937BC">
      <w:pPr>
        <w:pStyle w:val="BodyText"/>
        <w:spacing w:before="11"/>
        <w:rPr>
          <w:rFonts w:ascii="Book Antiqua"/>
          <w:i/>
          <w:sz w:val="17"/>
        </w:rPr>
      </w:pPr>
    </w:p>
    <w:p w:rsidR="004937BC" w:rsidRPr="00D93988" w:rsidRDefault="0044610E">
      <w:pPr>
        <w:pStyle w:val="BodyText"/>
        <w:spacing w:line="261" w:lineRule="auto"/>
        <w:ind w:left="203" w:right="735" w:firstLine="233"/>
        <w:jc w:val="both"/>
      </w:pPr>
      <w:r w:rsidRPr="00D93988">
        <w:rPr>
          <w:w w:val="105"/>
        </w:rPr>
        <w:t>We identified some of the difficulties in researching attitudes towards AVs in so far as they are novel technological objects. Some of these, such as the problem of briefing without priming respondents, can only be mitigated by due care rather than wholly avoided; others, such as the trade-off between expensive probability samples and affordable panel or convenience samples are common to all survey research.</w:t>
      </w:r>
    </w:p>
    <w:p w:rsidR="004937BC" w:rsidRPr="00D93988" w:rsidRDefault="0044610E">
      <w:pPr>
        <w:pStyle w:val="BodyText"/>
        <w:spacing w:line="261" w:lineRule="auto"/>
        <w:ind w:left="203" w:right="733" w:firstLine="233"/>
        <w:jc w:val="both"/>
      </w:pPr>
      <w:r w:rsidRPr="00D93988">
        <w:rPr>
          <w:w w:val="105"/>
        </w:rPr>
        <w:t>Tracking trends in public sentiment as the technology emerges on the roads will be necessary, and requires a firm research design foundation. Elsewhere we describe the development of our PAV scale to enable such a tracking exercise specifically for drivers, combining both perceptions of using AVs and sharing the road with them (</w:t>
      </w:r>
      <w:hyperlink w:anchor="_bookmark32" w:history="1">
        <w:r w:rsidRPr="00D93988">
          <w:rPr>
            <w:w w:val="105"/>
          </w:rPr>
          <w:t>Tennant et al., In</w:t>
        </w:r>
      </w:hyperlink>
      <w:r w:rsidRPr="00D93988">
        <w:rPr>
          <w:w w:val="105"/>
        </w:rPr>
        <w:t xml:space="preserve"> </w:t>
      </w:r>
      <w:hyperlink w:anchor="_bookmark32" w:history="1">
        <w:r w:rsidRPr="00D93988">
          <w:rPr>
            <w:w w:val="105"/>
          </w:rPr>
          <w:t>preparation</w:t>
        </w:r>
      </w:hyperlink>
      <w:r w:rsidRPr="00D93988">
        <w:rPr>
          <w:w w:val="105"/>
        </w:rPr>
        <w:t>).</w:t>
      </w:r>
      <w:r w:rsidRPr="00D93988">
        <w:rPr>
          <w:spacing w:val="-22"/>
          <w:w w:val="105"/>
        </w:rPr>
        <w:t xml:space="preserve"> </w:t>
      </w:r>
      <w:r w:rsidRPr="00D93988">
        <w:rPr>
          <w:w w:val="105"/>
        </w:rPr>
        <w:t>Alternative</w:t>
      </w:r>
      <w:r w:rsidRPr="00D93988">
        <w:rPr>
          <w:spacing w:val="-21"/>
          <w:w w:val="105"/>
        </w:rPr>
        <w:t xml:space="preserve"> </w:t>
      </w:r>
      <w:r w:rsidRPr="00D93988">
        <w:rPr>
          <w:w w:val="105"/>
        </w:rPr>
        <w:t>scales</w:t>
      </w:r>
      <w:r w:rsidRPr="00D93988">
        <w:rPr>
          <w:spacing w:val="-21"/>
          <w:w w:val="105"/>
        </w:rPr>
        <w:t xml:space="preserve"> </w:t>
      </w:r>
      <w:r w:rsidRPr="00D93988">
        <w:rPr>
          <w:w w:val="105"/>
        </w:rPr>
        <w:t>should</w:t>
      </w:r>
      <w:r w:rsidRPr="00D93988">
        <w:rPr>
          <w:spacing w:val="-21"/>
          <w:w w:val="105"/>
        </w:rPr>
        <w:t xml:space="preserve"> </w:t>
      </w:r>
      <w:r w:rsidRPr="00D93988">
        <w:rPr>
          <w:w w:val="105"/>
        </w:rPr>
        <w:t>also</w:t>
      </w:r>
      <w:r w:rsidRPr="00D93988">
        <w:rPr>
          <w:spacing w:val="-21"/>
          <w:w w:val="105"/>
        </w:rPr>
        <w:t xml:space="preserve"> </w:t>
      </w:r>
      <w:r w:rsidRPr="00D93988">
        <w:rPr>
          <w:w w:val="105"/>
        </w:rPr>
        <w:t>be</w:t>
      </w:r>
      <w:r w:rsidRPr="00D93988">
        <w:rPr>
          <w:spacing w:val="-20"/>
          <w:w w:val="105"/>
        </w:rPr>
        <w:t xml:space="preserve"> </w:t>
      </w:r>
      <w:r w:rsidRPr="00D93988">
        <w:rPr>
          <w:w w:val="105"/>
        </w:rPr>
        <w:t>considered,</w:t>
      </w:r>
      <w:r w:rsidRPr="00D93988">
        <w:rPr>
          <w:spacing w:val="-21"/>
          <w:w w:val="105"/>
        </w:rPr>
        <w:t xml:space="preserve"> </w:t>
      </w:r>
      <w:r w:rsidRPr="00D93988">
        <w:rPr>
          <w:w w:val="105"/>
        </w:rPr>
        <w:t>both</w:t>
      </w:r>
      <w:r w:rsidRPr="00D93988">
        <w:rPr>
          <w:spacing w:val="-21"/>
          <w:w w:val="105"/>
        </w:rPr>
        <w:t xml:space="preserve"> </w:t>
      </w:r>
      <w:r w:rsidRPr="00D93988">
        <w:rPr>
          <w:w w:val="105"/>
        </w:rPr>
        <w:t>for</w:t>
      </w:r>
      <w:r w:rsidRPr="00D93988">
        <w:rPr>
          <w:spacing w:val="-20"/>
          <w:w w:val="105"/>
        </w:rPr>
        <w:t xml:space="preserve"> </w:t>
      </w:r>
      <w:r w:rsidRPr="00D93988">
        <w:rPr>
          <w:w w:val="105"/>
        </w:rPr>
        <w:t>drivers</w:t>
      </w:r>
      <w:r w:rsidRPr="00D93988">
        <w:rPr>
          <w:spacing w:val="-21"/>
          <w:w w:val="105"/>
        </w:rPr>
        <w:t xml:space="preserve"> </w:t>
      </w:r>
      <w:r w:rsidRPr="00D93988">
        <w:rPr>
          <w:w w:val="105"/>
        </w:rPr>
        <w:t>and</w:t>
      </w:r>
      <w:r w:rsidRPr="00D93988">
        <w:rPr>
          <w:spacing w:val="-21"/>
          <w:w w:val="105"/>
        </w:rPr>
        <w:t xml:space="preserve"> </w:t>
      </w:r>
      <w:r w:rsidRPr="00D93988">
        <w:rPr>
          <w:w w:val="105"/>
        </w:rPr>
        <w:t>for</w:t>
      </w:r>
      <w:r w:rsidRPr="00D93988">
        <w:rPr>
          <w:spacing w:val="-20"/>
          <w:w w:val="105"/>
        </w:rPr>
        <w:t xml:space="preserve"> </w:t>
      </w:r>
      <w:r w:rsidRPr="00D93988">
        <w:rPr>
          <w:w w:val="105"/>
        </w:rPr>
        <w:t>other</w:t>
      </w:r>
      <w:r w:rsidRPr="00D93988">
        <w:rPr>
          <w:spacing w:val="-21"/>
          <w:w w:val="105"/>
        </w:rPr>
        <w:t xml:space="preserve"> </w:t>
      </w:r>
      <w:r w:rsidRPr="00D93988">
        <w:rPr>
          <w:w w:val="105"/>
        </w:rPr>
        <w:t>user</w:t>
      </w:r>
      <w:r w:rsidRPr="00D93988">
        <w:rPr>
          <w:spacing w:val="-21"/>
          <w:w w:val="105"/>
        </w:rPr>
        <w:t xml:space="preserve"> </w:t>
      </w:r>
      <w:r w:rsidRPr="00D93988">
        <w:rPr>
          <w:w w:val="105"/>
        </w:rPr>
        <w:t>and</w:t>
      </w:r>
      <w:r w:rsidRPr="00D93988">
        <w:rPr>
          <w:spacing w:val="-21"/>
          <w:w w:val="105"/>
        </w:rPr>
        <w:t xml:space="preserve"> </w:t>
      </w:r>
      <w:r w:rsidRPr="00D93988">
        <w:rPr>
          <w:w w:val="105"/>
        </w:rPr>
        <w:t>non-user</w:t>
      </w:r>
      <w:r w:rsidRPr="00D93988">
        <w:rPr>
          <w:spacing w:val="-21"/>
          <w:w w:val="105"/>
        </w:rPr>
        <w:t xml:space="preserve"> </w:t>
      </w:r>
      <w:r w:rsidRPr="00D93988">
        <w:rPr>
          <w:w w:val="105"/>
        </w:rPr>
        <w:t>groups</w:t>
      </w:r>
      <w:r w:rsidRPr="00D93988">
        <w:rPr>
          <w:spacing w:val="-21"/>
          <w:w w:val="105"/>
        </w:rPr>
        <w:t xml:space="preserve"> </w:t>
      </w:r>
      <w:r w:rsidRPr="00D93988">
        <w:rPr>
          <w:w w:val="105"/>
        </w:rPr>
        <w:t>(for</w:t>
      </w:r>
      <w:r w:rsidRPr="00D93988">
        <w:rPr>
          <w:spacing w:val="-21"/>
          <w:w w:val="105"/>
        </w:rPr>
        <w:t xml:space="preserve"> </w:t>
      </w:r>
      <w:r w:rsidRPr="00D93988">
        <w:rPr>
          <w:w w:val="105"/>
        </w:rPr>
        <w:t>exam- ple,</w:t>
      </w:r>
      <w:r w:rsidRPr="00D93988">
        <w:rPr>
          <w:spacing w:val="-13"/>
          <w:w w:val="105"/>
        </w:rPr>
        <w:t xml:space="preserve"> </w:t>
      </w:r>
      <w:r w:rsidRPr="00D93988">
        <w:rPr>
          <w:w w:val="105"/>
        </w:rPr>
        <w:t>pedestrians,</w:t>
      </w:r>
      <w:r w:rsidRPr="00D93988">
        <w:rPr>
          <w:spacing w:val="-12"/>
          <w:w w:val="105"/>
        </w:rPr>
        <w:t xml:space="preserve"> </w:t>
      </w:r>
      <w:r w:rsidRPr="00D93988">
        <w:rPr>
          <w:w w:val="105"/>
        </w:rPr>
        <w:t>cyclists,</w:t>
      </w:r>
      <w:r w:rsidRPr="00D93988">
        <w:rPr>
          <w:spacing w:val="-12"/>
          <w:w w:val="105"/>
        </w:rPr>
        <w:t xml:space="preserve"> </w:t>
      </w:r>
      <w:r w:rsidRPr="00D93988">
        <w:rPr>
          <w:w w:val="105"/>
        </w:rPr>
        <w:t>transport</w:t>
      </w:r>
      <w:r w:rsidRPr="00D93988">
        <w:rPr>
          <w:spacing w:val="-12"/>
          <w:w w:val="105"/>
        </w:rPr>
        <w:t xml:space="preserve"> </w:t>
      </w:r>
      <w:r w:rsidRPr="00D93988">
        <w:rPr>
          <w:w w:val="105"/>
        </w:rPr>
        <w:t>sector</w:t>
      </w:r>
      <w:r w:rsidRPr="00D93988">
        <w:rPr>
          <w:spacing w:val="-13"/>
          <w:w w:val="105"/>
        </w:rPr>
        <w:t xml:space="preserve"> </w:t>
      </w:r>
      <w:r w:rsidRPr="00D93988">
        <w:rPr>
          <w:w w:val="105"/>
        </w:rPr>
        <w:t>workers).</w:t>
      </w:r>
      <w:r w:rsidRPr="00D93988">
        <w:rPr>
          <w:spacing w:val="-12"/>
          <w:w w:val="105"/>
        </w:rPr>
        <w:t xml:space="preserve"> </w:t>
      </w:r>
      <w:r w:rsidRPr="00D93988">
        <w:rPr>
          <w:w w:val="105"/>
        </w:rPr>
        <w:t>Some</w:t>
      </w:r>
      <w:r w:rsidRPr="00D93988">
        <w:rPr>
          <w:spacing w:val="-12"/>
          <w:w w:val="105"/>
        </w:rPr>
        <w:t xml:space="preserve"> </w:t>
      </w:r>
      <w:r w:rsidRPr="00D93988">
        <w:rPr>
          <w:w w:val="105"/>
        </w:rPr>
        <w:t>have</w:t>
      </w:r>
      <w:r w:rsidRPr="00D93988">
        <w:rPr>
          <w:spacing w:val="-13"/>
          <w:w w:val="105"/>
        </w:rPr>
        <w:t xml:space="preserve"> </w:t>
      </w:r>
      <w:r w:rsidRPr="00D93988">
        <w:rPr>
          <w:w w:val="105"/>
        </w:rPr>
        <w:t>been</w:t>
      </w:r>
      <w:r w:rsidRPr="00D93988">
        <w:rPr>
          <w:spacing w:val="-12"/>
          <w:w w:val="105"/>
        </w:rPr>
        <w:t xml:space="preserve"> </w:t>
      </w:r>
      <w:r w:rsidRPr="00D93988">
        <w:rPr>
          <w:w w:val="105"/>
        </w:rPr>
        <w:t>developed</w:t>
      </w:r>
      <w:r w:rsidRPr="00D93988">
        <w:rPr>
          <w:spacing w:val="-12"/>
          <w:w w:val="105"/>
        </w:rPr>
        <w:t xml:space="preserve"> </w:t>
      </w:r>
      <w:r w:rsidRPr="00D93988">
        <w:rPr>
          <w:w w:val="105"/>
        </w:rPr>
        <w:t>building</w:t>
      </w:r>
      <w:r w:rsidRPr="00D93988">
        <w:rPr>
          <w:spacing w:val="-13"/>
          <w:w w:val="105"/>
        </w:rPr>
        <w:t xml:space="preserve"> </w:t>
      </w:r>
      <w:r w:rsidRPr="00D93988">
        <w:rPr>
          <w:w w:val="105"/>
        </w:rPr>
        <w:t>on</w:t>
      </w:r>
      <w:r w:rsidRPr="00D93988">
        <w:rPr>
          <w:spacing w:val="-12"/>
          <w:w w:val="105"/>
        </w:rPr>
        <w:t xml:space="preserve"> </w:t>
      </w:r>
      <w:r w:rsidRPr="00D93988">
        <w:rPr>
          <w:w w:val="105"/>
        </w:rPr>
        <w:t>the</w:t>
      </w:r>
      <w:r w:rsidRPr="00D93988">
        <w:rPr>
          <w:spacing w:val="-12"/>
          <w:w w:val="105"/>
        </w:rPr>
        <w:t xml:space="preserve"> </w:t>
      </w:r>
      <w:r w:rsidRPr="00D93988">
        <w:rPr>
          <w:w w:val="105"/>
        </w:rPr>
        <w:t>measures</w:t>
      </w:r>
      <w:r w:rsidRPr="00D93988">
        <w:rPr>
          <w:spacing w:val="-12"/>
          <w:w w:val="105"/>
        </w:rPr>
        <w:t xml:space="preserve"> </w:t>
      </w:r>
      <w:r w:rsidRPr="00D93988">
        <w:rPr>
          <w:w w:val="105"/>
        </w:rPr>
        <w:t>of</w:t>
      </w:r>
      <w:r w:rsidRPr="00D93988">
        <w:rPr>
          <w:spacing w:val="-12"/>
          <w:w w:val="105"/>
        </w:rPr>
        <w:t xml:space="preserve"> </w:t>
      </w:r>
      <w:r w:rsidRPr="00D93988">
        <w:rPr>
          <w:w w:val="105"/>
        </w:rPr>
        <w:t>usefulness</w:t>
      </w:r>
      <w:r w:rsidRPr="00D93988">
        <w:rPr>
          <w:spacing w:val="-12"/>
          <w:w w:val="105"/>
        </w:rPr>
        <w:t xml:space="preserve"> </w:t>
      </w:r>
      <w:r w:rsidRPr="00D93988">
        <w:rPr>
          <w:w w:val="105"/>
        </w:rPr>
        <w:t>and satisfaction</w:t>
      </w:r>
      <w:r w:rsidRPr="00D93988">
        <w:rPr>
          <w:spacing w:val="-14"/>
          <w:w w:val="105"/>
        </w:rPr>
        <w:t xml:space="preserve"> </w:t>
      </w:r>
      <w:r w:rsidRPr="00D93988">
        <w:rPr>
          <w:w w:val="105"/>
        </w:rPr>
        <w:t>proposed</w:t>
      </w:r>
      <w:r w:rsidRPr="00D93988">
        <w:rPr>
          <w:spacing w:val="-13"/>
          <w:w w:val="105"/>
        </w:rPr>
        <w:t xml:space="preserve"> </w:t>
      </w:r>
      <w:r w:rsidRPr="00D93988">
        <w:rPr>
          <w:w w:val="105"/>
        </w:rPr>
        <w:t>by</w:t>
      </w:r>
      <w:r w:rsidRPr="00D93988">
        <w:rPr>
          <w:spacing w:val="-13"/>
          <w:w w:val="105"/>
        </w:rPr>
        <w:t xml:space="preserve"> </w:t>
      </w:r>
      <w:hyperlink w:anchor="_bookmark82" w:history="1">
        <w:r w:rsidRPr="00D93988">
          <w:rPr>
            <w:w w:val="105"/>
          </w:rPr>
          <w:t>Van</w:t>
        </w:r>
        <w:r w:rsidRPr="00D93988">
          <w:rPr>
            <w:spacing w:val="-12"/>
            <w:w w:val="105"/>
          </w:rPr>
          <w:t xml:space="preserve"> </w:t>
        </w:r>
        <w:r w:rsidRPr="00D93988">
          <w:rPr>
            <w:w w:val="105"/>
          </w:rPr>
          <w:t>Der</w:t>
        </w:r>
        <w:r w:rsidRPr="00D93988">
          <w:rPr>
            <w:spacing w:val="-13"/>
            <w:w w:val="105"/>
          </w:rPr>
          <w:t xml:space="preserve"> </w:t>
        </w:r>
        <w:r w:rsidRPr="00D93988">
          <w:rPr>
            <w:w w:val="105"/>
          </w:rPr>
          <w:t>Laan</w:t>
        </w:r>
        <w:r w:rsidRPr="00D93988">
          <w:rPr>
            <w:spacing w:val="-14"/>
            <w:w w:val="105"/>
          </w:rPr>
          <w:t xml:space="preserve"> </w:t>
        </w:r>
        <w:r w:rsidRPr="00D93988">
          <w:rPr>
            <w:w w:val="105"/>
          </w:rPr>
          <w:t>et</w:t>
        </w:r>
        <w:r w:rsidRPr="00D93988">
          <w:rPr>
            <w:spacing w:val="-12"/>
            <w:w w:val="105"/>
          </w:rPr>
          <w:t xml:space="preserve"> </w:t>
        </w:r>
        <w:r w:rsidRPr="00D93988">
          <w:rPr>
            <w:w w:val="105"/>
          </w:rPr>
          <w:t>al.</w:t>
        </w:r>
        <w:r w:rsidRPr="00D93988">
          <w:rPr>
            <w:spacing w:val="-13"/>
            <w:w w:val="105"/>
          </w:rPr>
          <w:t xml:space="preserve"> </w:t>
        </w:r>
        <w:r w:rsidRPr="00D93988">
          <w:rPr>
            <w:w w:val="105"/>
          </w:rPr>
          <w:t>(1997)</w:t>
        </w:r>
      </w:hyperlink>
      <w:r w:rsidRPr="00D93988">
        <w:rPr>
          <w:w w:val="105"/>
        </w:rPr>
        <w:t>,</w:t>
      </w:r>
      <w:r w:rsidRPr="00D93988">
        <w:rPr>
          <w:spacing w:val="-13"/>
          <w:w w:val="105"/>
        </w:rPr>
        <w:t xml:space="preserve"> </w:t>
      </w:r>
      <w:r w:rsidRPr="00D93988">
        <w:rPr>
          <w:w w:val="105"/>
        </w:rPr>
        <w:t>and</w:t>
      </w:r>
      <w:r w:rsidRPr="00D93988">
        <w:rPr>
          <w:spacing w:val="-13"/>
          <w:w w:val="105"/>
        </w:rPr>
        <w:t xml:space="preserve"> </w:t>
      </w:r>
      <w:r w:rsidRPr="00D93988">
        <w:rPr>
          <w:w w:val="105"/>
        </w:rPr>
        <w:t>on</w:t>
      </w:r>
      <w:r w:rsidRPr="00D93988">
        <w:rPr>
          <w:spacing w:val="-12"/>
          <w:w w:val="105"/>
        </w:rPr>
        <w:t xml:space="preserve"> </w:t>
      </w:r>
      <w:r w:rsidRPr="00D93988">
        <w:rPr>
          <w:w w:val="105"/>
        </w:rPr>
        <w:t>the</w:t>
      </w:r>
      <w:r w:rsidRPr="00D93988">
        <w:rPr>
          <w:spacing w:val="-13"/>
          <w:w w:val="105"/>
        </w:rPr>
        <w:t xml:space="preserve"> </w:t>
      </w:r>
      <w:r w:rsidRPr="00D93988">
        <w:rPr>
          <w:w w:val="105"/>
        </w:rPr>
        <w:t>broader</w:t>
      </w:r>
      <w:r w:rsidRPr="00D93988">
        <w:rPr>
          <w:spacing w:val="-13"/>
          <w:w w:val="105"/>
        </w:rPr>
        <w:t xml:space="preserve"> </w:t>
      </w:r>
      <w:r w:rsidRPr="00D93988">
        <w:rPr>
          <w:w w:val="105"/>
        </w:rPr>
        <w:t>UTAUT</w:t>
      </w:r>
      <w:r w:rsidRPr="00D93988">
        <w:rPr>
          <w:spacing w:val="-13"/>
          <w:w w:val="105"/>
        </w:rPr>
        <w:t xml:space="preserve"> </w:t>
      </w:r>
      <w:r w:rsidRPr="00D93988">
        <w:rPr>
          <w:w w:val="105"/>
        </w:rPr>
        <w:t>scale</w:t>
      </w:r>
      <w:r w:rsidRPr="00D93988">
        <w:rPr>
          <w:spacing w:val="-13"/>
          <w:w w:val="105"/>
        </w:rPr>
        <w:t xml:space="preserve"> </w:t>
      </w:r>
      <w:r w:rsidRPr="00D93988">
        <w:rPr>
          <w:w w:val="105"/>
        </w:rPr>
        <w:t>(</w:t>
      </w:r>
      <w:hyperlink w:anchor="_bookmark83" w:history="1">
        <w:r w:rsidRPr="00D93988">
          <w:rPr>
            <w:w w:val="105"/>
          </w:rPr>
          <w:t>Venkatesh</w:t>
        </w:r>
        <w:r w:rsidRPr="00D93988">
          <w:rPr>
            <w:spacing w:val="-13"/>
            <w:w w:val="105"/>
          </w:rPr>
          <w:t xml:space="preserve"> </w:t>
        </w:r>
        <w:r w:rsidRPr="00D93988">
          <w:rPr>
            <w:w w:val="105"/>
          </w:rPr>
          <w:t>et</w:t>
        </w:r>
        <w:r w:rsidRPr="00D93988">
          <w:rPr>
            <w:spacing w:val="-13"/>
            <w:w w:val="105"/>
          </w:rPr>
          <w:t xml:space="preserve"> </w:t>
        </w:r>
        <w:r w:rsidRPr="00D93988">
          <w:rPr>
            <w:w w:val="105"/>
          </w:rPr>
          <w:t>al.,</w:t>
        </w:r>
        <w:r w:rsidRPr="00D93988">
          <w:rPr>
            <w:spacing w:val="-13"/>
            <w:w w:val="105"/>
          </w:rPr>
          <w:t xml:space="preserve"> </w:t>
        </w:r>
        <w:r w:rsidRPr="00D93988">
          <w:rPr>
            <w:w w:val="105"/>
          </w:rPr>
          <w:t>2003</w:t>
        </w:r>
      </w:hyperlink>
      <w:r w:rsidRPr="00D93988">
        <w:rPr>
          <w:w w:val="105"/>
        </w:rPr>
        <w:t>)</w:t>
      </w:r>
      <w:r w:rsidRPr="00D93988">
        <w:rPr>
          <w:spacing w:val="-12"/>
          <w:w w:val="105"/>
        </w:rPr>
        <w:t xml:space="preserve"> </w:t>
      </w:r>
      <w:r w:rsidRPr="00D93988">
        <w:rPr>
          <w:w w:val="105"/>
        </w:rPr>
        <w:t>that</w:t>
      </w:r>
      <w:r w:rsidRPr="00D93988">
        <w:rPr>
          <w:spacing w:val="-13"/>
          <w:w w:val="105"/>
        </w:rPr>
        <w:t xml:space="preserve"> </w:t>
      </w:r>
      <w:r w:rsidRPr="00D93988">
        <w:rPr>
          <w:w w:val="105"/>
        </w:rPr>
        <w:t>incorpo- rates</w:t>
      </w:r>
      <w:r w:rsidRPr="00D93988">
        <w:rPr>
          <w:spacing w:val="-17"/>
          <w:w w:val="105"/>
        </w:rPr>
        <w:t xml:space="preserve"> </w:t>
      </w:r>
      <w:r w:rsidRPr="00D93988">
        <w:rPr>
          <w:w w:val="105"/>
        </w:rPr>
        <w:t>social</w:t>
      </w:r>
      <w:r w:rsidRPr="00D93988">
        <w:rPr>
          <w:spacing w:val="-16"/>
          <w:w w:val="105"/>
        </w:rPr>
        <w:t xml:space="preserve"> </w:t>
      </w:r>
      <w:r w:rsidRPr="00D93988">
        <w:rPr>
          <w:w w:val="105"/>
        </w:rPr>
        <w:t>influence</w:t>
      </w:r>
      <w:r w:rsidRPr="00D93988">
        <w:rPr>
          <w:spacing w:val="-18"/>
          <w:w w:val="105"/>
        </w:rPr>
        <w:t xml:space="preserve"> </w:t>
      </w:r>
      <w:r w:rsidRPr="00D93988">
        <w:rPr>
          <w:w w:val="105"/>
        </w:rPr>
        <w:t>and</w:t>
      </w:r>
      <w:r w:rsidRPr="00D93988">
        <w:rPr>
          <w:spacing w:val="-17"/>
          <w:w w:val="105"/>
        </w:rPr>
        <w:t xml:space="preserve"> </w:t>
      </w:r>
      <w:r w:rsidRPr="00D93988">
        <w:rPr>
          <w:w w:val="105"/>
        </w:rPr>
        <w:t>effort</w:t>
      </w:r>
      <w:r w:rsidRPr="00D93988">
        <w:rPr>
          <w:spacing w:val="-16"/>
          <w:w w:val="105"/>
        </w:rPr>
        <w:t xml:space="preserve"> </w:t>
      </w:r>
      <w:r w:rsidRPr="00D93988">
        <w:rPr>
          <w:w w:val="105"/>
        </w:rPr>
        <w:t>expectancy.</w:t>
      </w:r>
      <w:r w:rsidRPr="00D93988">
        <w:rPr>
          <w:spacing w:val="-17"/>
          <w:w w:val="105"/>
        </w:rPr>
        <w:t xml:space="preserve"> </w:t>
      </w:r>
      <w:r w:rsidRPr="00D93988">
        <w:rPr>
          <w:w w:val="105"/>
        </w:rPr>
        <w:t>In</w:t>
      </w:r>
      <w:r w:rsidRPr="00D93988">
        <w:rPr>
          <w:spacing w:val="-16"/>
          <w:w w:val="105"/>
        </w:rPr>
        <w:t xml:space="preserve"> </w:t>
      </w:r>
      <w:r w:rsidRPr="00D93988">
        <w:rPr>
          <w:w w:val="105"/>
        </w:rPr>
        <w:t>particular</w:t>
      </w:r>
      <w:r w:rsidRPr="00D93988">
        <w:rPr>
          <w:spacing w:val="-18"/>
          <w:w w:val="105"/>
        </w:rPr>
        <w:t xml:space="preserve"> </w:t>
      </w:r>
      <w:r w:rsidRPr="00D93988">
        <w:rPr>
          <w:w w:val="105"/>
        </w:rPr>
        <w:t>these</w:t>
      </w:r>
      <w:r w:rsidRPr="00D93988">
        <w:rPr>
          <w:spacing w:val="-16"/>
          <w:w w:val="105"/>
        </w:rPr>
        <w:t xml:space="preserve"> </w:t>
      </w:r>
      <w:r w:rsidRPr="00D93988">
        <w:rPr>
          <w:w w:val="105"/>
        </w:rPr>
        <w:t>have</w:t>
      </w:r>
      <w:r w:rsidRPr="00D93988">
        <w:rPr>
          <w:spacing w:val="-16"/>
          <w:w w:val="105"/>
        </w:rPr>
        <w:t xml:space="preserve"> </w:t>
      </w:r>
      <w:r w:rsidRPr="00D93988">
        <w:rPr>
          <w:w w:val="105"/>
        </w:rPr>
        <w:t>been</w:t>
      </w:r>
      <w:r w:rsidRPr="00D93988">
        <w:rPr>
          <w:spacing w:val="-17"/>
          <w:w w:val="105"/>
        </w:rPr>
        <w:t xml:space="preserve"> </w:t>
      </w:r>
      <w:r w:rsidRPr="00D93988">
        <w:rPr>
          <w:w w:val="105"/>
        </w:rPr>
        <w:t>used</w:t>
      </w:r>
      <w:r w:rsidRPr="00D93988">
        <w:rPr>
          <w:spacing w:val="-16"/>
          <w:w w:val="105"/>
        </w:rPr>
        <w:t xml:space="preserve"> </w:t>
      </w:r>
      <w:r w:rsidRPr="00D93988">
        <w:rPr>
          <w:w w:val="105"/>
        </w:rPr>
        <w:t>already</w:t>
      </w:r>
      <w:r w:rsidRPr="00D93988">
        <w:rPr>
          <w:spacing w:val="-18"/>
          <w:w w:val="105"/>
        </w:rPr>
        <w:t xml:space="preserve"> </w:t>
      </w:r>
      <w:r w:rsidRPr="00D93988">
        <w:rPr>
          <w:w w:val="105"/>
        </w:rPr>
        <w:t>in</w:t>
      </w:r>
      <w:r w:rsidRPr="00D93988">
        <w:rPr>
          <w:spacing w:val="-16"/>
          <w:w w:val="105"/>
        </w:rPr>
        <w:t xml:space="preserve"> </w:t>
      </w:r>
      <w:r w:rsidRPr="00D93988">
        <w:rPr>
          <w:w w:val="105"/>
        </w:rPr>
        <w:t>mobility</w:t>
      </w:r>
      <w:r w:rsidRPr="00D93988">
        <w:rPr>
          <w:spacing w:val="-17"/>
          <w:w w:val="105"/>
        </w:rPr>
        <w:t xml:space="preserve"> </w:t>
      </w:r>
      <w:r w:rsidRPr="00D93988">
        <w:rPr>
          <w:w w:val="105"/>
        </w:rPr>
        <w:t>scheme</w:t>
      </w:r>
      <w:r w:rsidRPr="00D93988">
        <w:rPr>
          <w:spacing w:val="-18"/>
          <w:w w:val="105"/>
        </w:rPr>
        <w:t xml:space="preserve"> </w:t>
      </w:r>
      <w:r w:rsidRPr="00D93988">
        <w:rPr>
          <w:w w:val="105"/>
        </w:rPr>
        <w:t>acceptance</w:t>
      </w:r>
      <w:r w:rsidRPr="00D93988">
        <w:rPr>
          <w:spacing w:val="-17"/>
          <w:w w:val="105"/>
        </w:rPr>
        <w:t xml:space="preserve"> </w:t>
      </w:r>
      <w:r w:rsidRPr="00D93988">
        <w:rPr>
          <w:w w:val="105"/>
        </w:rPr>
        <w:t>stud- ies (</w:t>
      </w:r>
      <w:hyperlink w:anchor="_bookmark46" w:history="1">
        <w:r w:rsidRPr="00D93988">
          <w:rPr>
            <w:w w:val="105"/>
          </w:rPr>
          <w:t>Fujitsu, 2017; Madigan et al., 2017; Nordhoff, van Arem, &amp; Happee, 2016</w:t>
        </w:r>
      </w:hyperlink>
      <w:r w:rsidRPr="00D93988">
        <w:rPr>
          <w:w w:val="105"/>
        </w:rPr>
        <w:t>). Necessarily these emphasise the users’ experience</w:t>
      </w:r>
      <w:r w:rsidRPr="00D93988">
        <w:rPr>
          <w:spacing w:val="-7"/>
          <w:w w:val="105"/>
        </w:rPr>
        <w:t xml:space="preserve"> </w:t>
      </w:r>
      <w:r w:rsidRPr="00D93988">
        <w:rPr>
          <w:w w:val="105"/>
        </w:rPr>
        <w:t>rather</w:t>
      </w:r>
      <w:r w:rsidRPr="00D93988">
        <w:rPr>
          <w:spacing w:val="-8"/>
          <w:w w:val="105"/>
        </w:rPr>
        <w:t xml:space="preserve"> </w:t>
      </w:r>
      <w:r w:rsidRPr="00D93988">
        <w:rPr>
          <w:w w:val="105"/>
        </w:rPr>
        <w:t>than</w:t>
      </w:r>
      <w:r w:rsidRPr="00D93988">
        <w:rPr>
          <w:spacing w:val="-6"/>
          <w:w w:val="105"/>
        </w:rPr>
        <w:t xml:space="preserve"> </w:t>
      </w:r>
      <w:r w:rsidRPr="00D93988">
        <w:rPr>
          <w:w w:val="105"/>
        </w:rPr>
        <w:t>incorporating</w:t>
      </w:r>
      <w:r w:rsidRPr="00D93988">
        <w:rPr>
          <w:spacing w:val="-8"/>
          <w:w w:val="105"/>
        </w:rPr>
        <w:t xml:space="preserve"> </w:t>
      </w:r>
      <w:r w:rsidRPr="00D93988">
        <w:rPr>
          <w:w w:val="105"/>
        </w:rPr>
        <w:t>that</w:t>
      </w:r>
      <w:r w:rsidRPr="00D93988">
        <w:rPr>
          <w:spacing w:val="-6"/>
          <w:w w:val="105"/>
        </w:rPr>
        <w:t xml:space="preserve"> </w:t>
      </w:r>
      <w:r w:rsidRPr="00D93988">
        <w:rPr>
          <w:w w:val="105"/>
        </w:rPr>
        <w:t>of</w:t>
      </w:r>
      <w:r w:rsidRPr="00D93988">
        <w:rPr>
          <w:spacing w:val="-7"/>
          <w:w w:val="105"/>
        </w:rPr>
        <w:t xml:space="preserve"> </w:t>
      </w:r>
      <w:r w:rsidRPr="00D93988">
        <w:rPr>
          <w:w w:val="105"/>
        </w:rPr>
        <w:t>non-users</w:t>
      </w:r>
      <w:r w:rsidRPr="00D93988">
        <w:rPr>
          <w:spacing w:val="-7"/>
          <w:w w:val="105"/>
        </w:rPr>
        <w:t xml:space="preserve"> </w:t>
      </w:r>
      <w:r w:rsidRPr="00D93988">
        <w:rPr>
          <w:w w:val="105"/>
        </w:rPr>
        <w:t>exposed</w:t>
      </w:r>
      <w:r w:rsidRPr="00D93988">
        <w:rPr>
          <w:spacing w:val="-6"/>
          <w:w w:val="105"/>
        </w:rPr>
        <w:t xml:space="preserve"> </w:t>
      </w:r>
      <w:r w:rsidRPr="00D93988">
        <w:rPr>
          <w:w w:val="105"/>
        </w:rPr>
        <w:t>to</w:t>
      </w:r>
      <w:r w:rsidRPr="00D93988">
        <w:rPr>
          <w:spacing w:val="-7"/>
          <w:w w:val="105"/>
        </w:rPr>
        <w:t xml:space="preserve"> </w:t>
      </w:r>
      <w:r w:rsidRPr="00D93988">
        <w:rPr>
          <w:w w:val="105"/>
        </w:rPr>
        <w:t>the</w:t>
      </w:r>
      <w:r w:rsidRPr="00D93988">
        <w:rPr>
          <w:spacing w:val="-6"/>
          <w:w w:val="105"/>
        </w:rPr>
        <w:t xml:space="preserve"> </w:t>
      </w:r>
      <w:r w:rsidRPr="00D93988">
        <w:rPr>
          <w:w w:val="105"/>
        </w:rPr>
        <w:t>technology.</w:t>
      </w:r>
      <w:r w:rsidRPr="00D93988">
        <w:rPr>
          <w:spacing w:val="-7"/>
          <w:w w:val="105"/>
        </w:rPr>
        <w:t xml:space="preserve"> </w:t>
      </w:r>
      <w:r w:rsidRPr="00D93988">
        <w:rPr>
          <w:w w:val="105"/>
        </w:rPr>
        <w:t>Our</w:t>
      </w:r>
      <w:r w:rsidRPr="00D93988">
        <w:rPr>
          <w:spacing w:val="-6"/>
          <w:w w:val="105"/>
        </w:rPr>
        <w:t xml:space="preserve"> </w:t>
      </w:r>
      <w:r w:rsidRPr="00D93988">
        <w:rPr>
          <w:w w:val="105"/>
        </w:rPr>
        <w:t>survey</w:t>
      </w:r>
      <w:r w:rsidRPr="00D93988">
        <w:rPr>
          <w:spacing w:val="-7"/>
          <w:w w:val="105"/>
        </w:rPr>
        <w:t xml:space="preserve"> </w:t>
      </w:r>
      <w:r w:rsidRPr="00D93988">
        <w:rPr>
          <w:w w:val="105"/>
        </w:rPr>
        <w:t>suggests</w:t>
      </w:r>
      <w:r w:rsidRPr="00D93988">
        <w:rPr>
          <w:spacing w:val="-7"/>
          <w:w w:val="105"/>
        </w:rPr>
        <w:t xml:space="preserve"> </w:t>
      </w:r>
      <w:r w:rsidRPr="00D93988">
        <w:rPr>
          <w:w w:val="105"/>
        </w:rPr>
        <w:t>that,</w:t>
      </w:r>
      <w:r w:rsidRPr="00D93988">
        <w:rPr>
          <w:spacing w:val="-6"/>
          <w:w w:val="105"/>
        </w:rPr>
        <w:t xml:space="preserve"> </w:t>
      </w:r>
      <w:r w:rsidRPr="00D93988">
        <w:rPr>
          <w:w w:val="105"/>
        </w:rPr>
        <w:t>without</w:t>
      </w:r>
      <w:r w:rsidRPr="00D93988">
        <w:rPr>
          <w:spacing w:val="-8"/>
          <w:w w:val="105"/>
        </w:rPr>
        <w:t xml:space="preserve"> </w:t>
      </w:r>
      <w:r w:rsidRPr="00D93988">
        <w:rPr>
          <w:w w:val="105"/>
        </w:rPr>
        <w:t>such exposure,</w:t>
      </w:r>
      <w:r w:rsidRPr="00D93988">
        <w:rPr>
          <w:spacing w:val="-6"/>
          <w:w w:val="105"/>
        </w:rPr>
        <w:t xml:space="preserve"> </w:t>
      </w:r>
      <w:r w:rsidRPr="00D93988">
        <w:rPr>
          <w:w w:val="105"/>
        </w:rPr>
        <w:t>respondents</w:t>
      </w:r>
      <w:r w:rsidRPr="00D93988">
        <w:rPr>
          <w:spacing w:val="-6"/>
          <w:w w:val="105"/>
        </w:rPr>
        <w:t xml:space="preserve"> </w:t>
      </w:r>
      <w:r w:rsidRPr="00D93988">
        <w:rPr>
          <w:w w:val="105"/>
        </w:rPr>
        <w:t>do</w:t>
      </w:r>
      <w:r w:rsidRPr="00D93988">
        <w:rPr>
          <w:spacing w:val="-5"/>
          <w:w w:val="105"/>
        </w:rPr>
        <w:t xml:space="preserve"> </w:t>
      </w:r>
      <w:r w:rsidRPr="00D93988">
        <w:rPr>
          <w:w w:val="105"/>
        </w:rPr>
        <w:t>not</w:t>
      </w:r>
      <w:r w:rsidRPr="00D93988">
        <w:rPr>
          <w:spacing w:val="-5"/>
          <w:w w:val="105"/>
        </w:rPr>
        <w:t xml:space="preserve"> </w:t>
      </w:r>
      <w:r w:rsidRPr="00D93988">
        <w:rPr>
          <w:w w:val="105"/>
        </w:rPr>
        <w:t>discriminate</w:t>
      </w:r>
      <w:r w:rsidRPr="00D93988">
        <w:rPr>
          <w:spacing w:val="-6"/>
          <w:w w:val="105"/>
        </w:rPr>
        <w:t xml:space="preserve"> </w:t>
      </w:r>
      <w:r w:rsidRPr="00D93988">
        <w:rPr>
          <w:w w:val="105"/>
        </w:rPr>
        <w:t>between</w:t>
      </w:r>
      <w:r w:rsidRPr="00D93988">
        <w:rPr>
          <w:spacing w:val="-5"/>
          <w:w w:val="105"/>
        </w:rPr>
        <w:t xml:space="preserve"> </w:t>
      </w:r>
      <w:r w:rsidRPr="00D93988">
        <w:rPr>
          <w:w w:val="105"/>
        </w:rPr>
        <w:t>the</w:t>
      </w:r>
      <w:r w:rsidRPr="00D93988">
        <w:rPr>
          <w:spacing w:val="-5"/>
          <w:w w:val="105"/>
        </w:rPr>
        <w:t xml:space="preserve"> </w:t>
      </w:r>
      <w:r w:rsidRPr="00D93988">
        <w:rPr>
          <w:w w:val="105"/>
        </w:rPr>
        <w:t>idea</w:t>
      </w:r>
      <w:r w:rsidRPr="00D93988">
        <w:rPr>
          <w:spacing w:val="-4"/>
          <w:w w:val="105"/>
        </w:rPr>
        <w:t xml:space="preserve"> </w:t>
      </w:r>
      <w:r w:rsidRPr="00D93988">
        <w:rPr>
          <w:w w:val="105"/>
        </w:rPr>
        <w:t>of</w:t>
      </w:r>
      <w:r w:rsidRPr="00D93988">
        <w:rPr>
          <w:spacing w:val="-5"/>
          <w:w w:val="105"/>
        </w:rPr>
        <w:t xml:space="preserve"> </w:t>
      </w:r>
      <w:r w:rsidRPr="00D93988">
        <w:rPr>
          <w:w w:val="105"/>
        </w:rPr>
        <w:t>using</w:t>
      </w:r>
      <w:r w:rsidRPr="00D93988">
        <w:rPr>
          <w:spacing w:val="-6"/>
          <w:w w:val="105"/>
        </w:rPr>
        <w:t xml:space="preserve"> </w:t>
      </w:r>
      <w:r w:rsidRPr="00D93988">
        <w:rPr>
          <w:w w:val="105"/>
        </w:rPr>
        <w:t>and</w:t>
      </w:r>
      <w:r w:rsidRPr="00D93988">
        <w:rPr>
          <w:spacing w:val="-5"/>
          <w:w w:val="105"/>
        </w:rPr>
        <w:t xml:space="preserve"> </w:t>
      </w:r>
      <w:r w:rsidRPr="00D93988">
        <w:rPr>
          <w:w w:val="105"/>
        </w:rPr>
        <w:t>the</w:t>
      </w:r>
      <w:r w:rsidRPr="00D93988">
        <w:rPr>
          <w:spacing w:val="-5"/>
          <w:w w:val="105"/>
        </w:rPr>
        <w:t xml:space="preserve"> </w:t>
      </w:r>
      <w:r w:rsidRPr="00D93988">
        <w:rPr>
          <w:w w:val="105"/>
        </w:rPr>
        <w:t>idea</w:t>
      </w:r>
      <w:r w:rsidRPr="00D93988">
        <w:rPr>
          <w:spacing w:val="-4"/>
          <w:w w:val="105"/>
        </w:rPr>
        <w:t xml:space="preserve"> </w:t>
      </w:r>
      <w:r w:rsidRPr="00D93988">
        <w:rPr>
          <w:w w:val="105"/>
        </w:rPr>
        <w:t>of</w:t>
      </w:r>
      <w:r w:rsidRPr="00D93988">
        <w:rPr>
          <w:spacing w:val="-5"/>
          <w:w w:val="105"/>
        </w:rPr>
        <w:t xml:space="preserve"> </w:t>
      </w:r>
      <w:r w:rsidRPr="00D93988">
        <w:rPr>
          <w:w w:val="105"/>
        </w:rPr>
        <w:t>sharing</w:t>
      </w:r>
      <w:r w:rsidRPr="00D93988">
        <w:rPr>
          <w:spacing w:val="-5"/>
          <w:w w:val="105"/>
        </w:rPr>
        <w:t xml:space="preserve"> </w:t>
      </w:r>
      <w:r w:rsidRPr="00D93988">
        <w:rPr>
          <w:w w:val="105"/>
        </w:rPr>
        <w:t>the</w:t>
      </w:r>
      <w:r w:rsidRPr="00D93988">
        <w:rPr>
          <w:spacing w:val="-6"/>
          <w:w w:val="105"/>
        </w:rPr>
        <w:t xml:space="preserve"> </w:t>
      </w:r>
      <w:r w:rsidRPr="00D93988">
        <w:rPr>
          <w:w w:val="105"/>
        </w:rPr>
        <w:t>road</w:t>
      </w:r>
      <w:r w:rsidRPr="00D93988">
        <w:rPr>
          <w:spacing w:val="-5"/>
          <w:w w:val="105"/>
        </w:rPr>
        <w:t xml:space="preserve"> </w:t>
      </w:r>
      <w:r w:rsidRPr="00D93988">
        <w:rPr>
          <w:w w:val="105"/>
        </w:rPr>
        <w:t>with</w:t>
      </w:r>
      <w:r w:rsidRPr="00D93988">
        <w:rPr>
          <w:spacing w:val="-5"/>
          <w:w w:val="105"/>
        </w:rPr>
        <w:t xml:space="preserve"> </w:t>
      </w:r>
      <w:r w:rsidRPr="00D93988">
        <w:rPr>
          <w:w w:val="105"/>
        </w:rPr>
        <w:t>AVs.</w:t>
      </w:r>
      <w:r w:rsidRPr="00D93988">
        <w:rPr>
          <w:spacing w:val="-5"/>
          <w:w w:val="105"/>
        </w:rPr>
        <w:t xml:space="preserve"> </w:t>
      </w:r>
      <w:r w:rsidRPr="00D93988">
        <w:rPr>
          <w:w w:val="105"/>
        </w:rPr>
        <w:t>This</w:t>
      </w:r>
      <w:r w:rsidRPr="00D93988">
        <w:rPr>
          <w:spacing w:val="-5"/>
          <w:w w:val="105"/>
        </w:rPr>
        <w:t xml:space="preserve"> </w:t>
      </w:r>
      <w:r w:rsidRPr="00D93988">
        <w:rPr>
          <w:w w:val="105"/>
        </w:rPr>
        <w:t>may change once the public encounter AVs on the road and the factors driving users’ attitudes and non-users’ attitudes may diverge.</w:t>
      </w:r>
      <w:r w:rsidRPr="00D93988">
        <w:rPr>
          <w:spacing w:val="-25"/>
          <w:w w:val="105"/>
        </w:rPr>
        <w:t xml:space="preserve"> </w:t>
      </w:r>
      <w:r w:rsidRPr="00D93988">
        <w:rPr>
          <w:w w:val="105"/>
        </w:rPr>
        <w:t>Further,</w:t>
      </w:r>
      <w:r w:rsidRPr="00D93988">
        <w:rPr>
          <w:spacing w:val="-24"/>
          <w:w w:val="105"/>
        </w:rPr>
        <w:t xml:space="preserve"> </w:t>
      </w:r>
      <w:r w:rsidRPr="00D93988">
        <w:rPr>
          <w:w w:val="105"/>
        </w:rPr>
        <w:t>existing</w:t>
      </w:r>
      <w:r w:rsidRPr="00D93988">
        <w:rPr>
          <w:spacing w:val="-23"/>
          <w:w w:val="105"/>
        </w:rPr>
        <w:t xml:space="preserve"> </w:t>
      </w:r>
      <w:r w:rsidRPr="00D93988">
        <w:rPr>
          <w:w w:val="105"/>
        </w:rPr>
        <w:t>measures</w:t>
      </w:r>
      <w:r w:rsidRPr="00D93988">
        <w:rPr>
          <w:spacing w:val="-23"/>
          <w:w w:val="105"/>
        </w:rPr>
        <w:t xml:space="preserve"> </w:t>
      </w:r>
      <w:r w:rsidRPr="00D93988">
        <w:rPr>
          <w:w w:val="105"/>
        </w:rPr>
        <w:t>were</w:t>
      </w:r>
      <w:r w:rsidRPr="00D93988">
        <w:rPr>
          <w:spacing w:val="-24"/>
          <w:w w:val="105"/>
        </w:rPr>
        <w:t xml:space="preserve"> </w:t>
      </w:r>
      <w:r w:rsidRPr="00D93988">
        <w:rPr>
          <w:w w:val="105"/>
        </w:rPr>
        <w:t>originally</w:t>
      </w:r>
      <w:r w:rsidRPr="00D93988">
        <w:rPr>
          <w:spacing w:val="-24"/>
          <w:w w:val="105"/>
        </w:rPr>
        <w:t xml:space="preserve"> </w:t>
      </w:r>
      <w:r w:rsidRPr="00D93988">
        <w:rPr>
          <w:w w:val="105"/>
        </w:rPr>
        <w:t>conceived</w:t>
      </w:r>
      <w:r w:rsidRPr="00D93988">
        <w:rPr>
          <w:spacing w:val="-24"/>
          <w:w w:val="105"/>
        </w:rPr>
        <w:t xml:space="preserve"> </w:t>
      </w:r>
      <w:r w:rsidRPr="00D93988">
        <w:rPr>
          <w:w w:val="105"/>
        </w:rPr>
        <w:t>to</w:t>
      </w:r>
      <w:r w:rsidRPr="00D93988">
        <w:rPr>
          <w:spacing w:val="-23"/>
          <w:w w:val="105"/>
        </w:rPr>
        <w:t xml:space="preserve"> </w:t>
      </w:r>
      <w:r w:rsidRPr="00D93988">
        <w:rPr>
          <w:w w:val="105"/>
        </w:rPr>
        <w:t>assess</w:t>
      </w:r>
      <w:r w:rsidRPr="00D93988">
        <w:rPr>
          <w:spacing w:val="-23"/>
          <w:w w:val="105"/>
        </w:rPr>
        <w:t xml:space="preserve"> </w:t>
      </w:r>
      <w:r w:rsidRPr="00D93988">
        <w:rPr>
          <w:w w:val="105"/>
        </w:rPr>
        <w:t>acceptance</w:t>
      </w:r>
      <w:r w:rsidRPr="00D93988">
        <w:rPr>
          <w:spacing w:val="-23"/>
          <w:w w:val="105"/>
        </w:rPr>
        <w:t xml:space="preserve"> </w:t>
      </w:r>
      <w:r w:rsidRPr="00D93988">
        <w:rPr>
          <w:w w:val="105"/>
        </w:rPr>
        <w:t>of</w:t>
      </w:r>
      <w:r w:rsidRPr="00D93988">
        <w:rPr>
          <w:spacing w:val="-24"/>
          <w:w w:val="105"/>
        </w:rPr>
        <w:t xml:space="preserve"> </w:t>
      </w:r>
      <w:r w:rsidRPr="00D93988">
        <w:rPr>
          <w:w w:val="105"/>
        </w:rPr>
        <w:t>incremental</w:t>
      </w:r>
      <w:r w:rsidRPr="00D93988">
        <w:rPr>
          <w:spacing w:val="-25"/>
          <w:w w:val="105"/>
        </w:rPr>
        <w:t xml:space="preserve"> </w:t>
      </w:r>
      <w:r w:rsidRPr="00D93988">
        <w:rPr>
          <w:w w:val="105"/>
        </w:rPr>
        <w:t>driver</w:t>
      </w:r>
      <w:r w:rsidRPr="00D93988">
        <w:rPr>
          <w:spacing w:val="-23"/>
          <w:w w:val="105"/>
        </w:rPr>
        <w:t xml:space="preserve"> </w:t>
      </w:r>
      <w:r w:rsidRPr="00D93988">
        <w:rPr>
          <w:w w:val="105"/>
        </w:rPr>
        <w:t>assistance</w:t>
      </w:r>
      <w:r w:rsidRPr="00D93988">
        <w:rPr>
          <w:spacing w:val="-24"/>
          <w:w w:val="105"/>
        </w:rPr>
        <w:t xml:space="preserve"> </w:t>
      </w:r>
      <w:r w:rsidRPr="00D93988">
        <w:rPr>
          <w:w w:val="105"/>
        </w:rPr>
        <w:t>systems, whereas</w:t>
      </w:r>
      <w:r w:rsidRPr="00D93988">
        <w:rPr>
          <w:spacing w:val="-12"/>
          <w:w w:val="105"/>
        </w:rPr>
        <w:t xml:space="preserve"> </w:t>
      </w:r>
      <w:r w:rsidRPr="00D93988">
        <w:rPr>
          <w:w w:val="105"/>
        </w:rPr>
        <w:t>AVs</w:t>
      </w:r>
      <w:r w:rsidRPr="00D93988">
        <w:rPr>
          <w:spacing w:val="-11"/>
          <w:w w:val="105"/>
        </w:rPr>
        <w:t xml:space="preserve"> </w:t>
      </w:r>
      <w:r w:rsidRPr="00D93988">
        <w:rPr>
          <w:w w:val="105"/>
        </w:rPr>
        <w:t>promise</w:t>
      </w:r>
      <w:r w:rsidRPr="00D93988">
        <w:rPr>
          <w:spacing w:val="-10"/>
          <w:w w:val="105"/>
        </w:rPr>
        <w:t xml:space="preserve"> </w:t>
      </w:r>
      <w:r w:rsidRPr="00D93988">
        <w:rPr>
          <w:w w:val="105"/>
        </w:rPr>
        <w:t>eventual</w:t>
      </w:r>
      <w:r w:rsidRPr="00D93988">
        <w:rPr>
          <w:spacing w:val="-11"/>
          <w:w w:val="105"/>
        </w:rPr>
        <w:t xml:space="preserve"> </w:t>
      </w:r>
      <w:r w:rsidRPr="00D93988">
        <w:rPr>
          <w:w w:val="105"/>
        </w:rPr>
        <w:t>elimination</w:t>
      </w:r>
      <w:r w:rsidRPr="00D93988">
        <w:rPr>
          <w:spacing w:val="-11"/>
          <w:w w:val="105"/>
        </w:rPr>
        <w:t xml:space="preserve"> </w:t>
      </w:r>
      <w:r w:rsidRPr="00D93988">
        <w:rPr>
          <w:w w:val="105"/>
        </w:rPr>
        <w:t>of</w:t>
      </w:r>
      <w:r w:rsidRPr="00D93988">
        <w:rPr>
          <w:spacing w:val="-11"/>
          <w:w w:val="105"/>
        </w:rPr>
        <w:t xml:space="preserve"> </w:t>
      </w:r>
      <w:r w:rsidRPr="00D93988">
        <w:rPr>
          <w:w w:val="105"/>
        </w:rPr>
        <w:t>the</w:t>
      </w:r>
      <w:r w:rsidRPr="00D93988">
        <w:rPr>
          <w:spacing w:val="-11"/>
          <w:w w:val="105"/>
        </w:rPr>
        <w:t xml:space="preserve"> </w:t>
      </w:r>
      <w:r w:rsidRPr="00D93988">
        <w:rPr>
          <w:w w:val="105"/>
        </w:rPr>
        <w:t>driver:</w:t>
      </w:r>
      <w:r w:rsidRPr="00D93988">
        <w:rPr>
          <w:spacing w:val="-10"/>
          <w:w w:val="105"/>
        </w:rPr>
        <w:t xml:space="preserve"> </w:t>
      </w:r>
      <w:r w:rsidRPr="00D93988">
        <w:rPr>
          <w:w w:val="105"/>
        </w:rPr>
        <w:t>the</w:t>
      </w:r>
      <w:r w:rsidRPr="00D93988">
        <w:rPr>
          <w:spacing w:val="-11"/>
          <w:w w:val="105"/>
        </w:rPr>
        <w:t xml:space="preserve"> </w:t>
      </w:r>
      <w:r w:rsidRPr="00D93988">
        <w:rPr>
          <w:w w:val="105"/>
        </w:rPr>
        <w:t>driver’s</w:t>
      </w:r>
      <w:r w:rsidRPr="00D93988">
        <w:rPr>
          <w:spacing w:val="-11"/>
          <w:w w:val="105"/>
        </w:rPr>
        <w:t xml:space="preserve"> </w:t>
      </w:r>
      <w:r w:rsidRPr="00D93988">
        <w:rPr>
          <w:w w:val="105"/>
        </w:rPr>
        <w:t>response</w:t>
      </w:r>
      <w:r w:rsidRPr="00D93988">
        <w:rPr>
          <w:spacing w:val="-11"/>
          <w:w w:val="105"/>
        </w:rPr>
        <w:t xml:space="preserve"> </w:t>
      </w:r>
      <w:r w:rsidRPr="00D93988">
        <w:rPr>
          <w:w w:val="105"/>
        </w:rPr>
        <w:t>to</w:t>
      </w:r>
      <w:r w:rsidRPr="00D93988">
        <w:rPr>
          <w:spacing w:val="-10"/>
          <w:w w:val="105"/>
        </w:rPr>
        <w:t xml:space="preserve"> </w:t>
      </w:r>
      <w:r w:rsidRPr="00D93988">
        <w:rPr>
          <w:w w:val="105"/>
        </w:rPr>
        <w:t>this</w:t>
      </w:r>
      <w:r w:rsidRPr="00D93988">
        <w:rPr>
          <w:spacing w:val="-11"/>
          <w:w w:val="105"/>
        </w:rPr>
        <w:t xml:space="preserve"> </w:t>
      </w:r>
      <w:r w:rsidRPr="00D93988">
        <w:rPr>
          <w:w w:val="105"/>
        </w:rPr>
        <w:t>may</w:t>
      </w:r>
      <w:r w:rsidRPr="00D93988">
        <w:rPr>
          <w:spacing w:val="-10"/>
          <w:w w:val="105"/>
        </w:rPr>
        <w:t xml:space="preserve"> </w:t>
      </w:r>
      <w:r w:rsidRPr="00D93988">
        <w:rPr>
          <w:w w:val="105"/>
        </w:rPr>
        <w:t>go</w:t>
      </w:r>
      <w:r w:rsidRPr="00D93988">
        <w:rPr>
          <w:spacing w:val="-11"/>
          <w:w w:val="105"/>
        </w:rPr>
        <w:t xml:space="preserve"> </w:t>
      </w:r>
      <w:r w:rsidRPr="00D93988">
        <w:rPr>
          <w:w w:val="105"/>
        </w:rPr>
        <w:t>beyond</w:t>
      </w:r>
      <w:r w:rsidRPr="00D93988">
        <w:rPr>
          <w:spacing w:val="-12"/>
          <w:w w:val="105"/>
        </w:rPr>
        <w:t xml:space="preserve"> </w:t>
      </w:r>
      <w:r w:rsidRPr="00D93988">
        <w:rPr>
          <w:w w:val="105"/>
        </w:rPr>
        <w:t>considerations</w:t>
      </w:r>
      <w:r w:rsidRPr="00D93988">
        <w:rPr>
          <w:spacing w:val="-10"/>
          <w:w w:val="105"/>
        </w:rPr>
        <w:t xml:space="preserve"> </w:t>
      </w:r>
      <w:r w:rsidRPr="00D93988">
        <w:rPr>
          <w:w w:val="105"/>
        </w:rPr>
        <w:t>of</w:t>
      </w:r>
      <w:r w:rsidRPr="00D93988">
        <w:rPr>
          <w:spacing w:val="-11"/>
          <w:w w:val="105"/>
        </w:rPr>
        <w:t xml:space="preserve"> </w:t>
      </w:r>
      <w:r w:rsidRPr="00D93988">
        <w:rPr>
          <w:w w:val="105"/>
        </w:rPr>
        <w:t>use- fulness and satisfaction. A broader measure of public sentiment is likely to be needed in due</w:t>
      </w:r>
      <w:r w:rsidRPr="00D93988">
        <w:rPr>
          <w:spacing w:val="30"/>
          <w:w w:val="105"/>
        </w:rPr>
        <w:t xml:space="preserve"> </w:t>
      </w:r>
      <w:r w:rsidRPr="00D93988">
        <w:rPr>
          <w:w w:val="105"/>
        </w:rPr>
        <w:t>course.</w:t>
      </w:r>
    </w:p>
    <w:p w:rsidR="004937BC" w:rsidRPr="00D93988" w:rsidRDefault="0044610E">
      <w:pPr>
        <w:pStyle w:val="BodyText"/>
        <w:spacing w:line="261" w:lineRule="auto"/>
        <w:ind w:left="203" w:right="734" w:firstLine="233"/>
        <w:jc w:val="both"/>
      </w:pPr>
      <w:r w:rsidRPr="00D93988">
        <w:t>Our</w:t>
      </w:r>
      <w:r w:rsidRPr="00D93988">
        <w:rPr>
          <w:spacing w:val="-7"/>
        </w:rPr>
        <w:t xml:space="preserve"> </w:t>
      </w:r>
      <w:r w:rsidRPr="00D93988">
        <w:t>results</w:t>
      </w:r>
      <w:r w:rsidRPr="00D93988">
        <w:rPr>
          <w:spacing w:val="-8"/>
        </w:rPr>
        <w:t xml:space="preserve"> </w:t>
      </w:r>
      <w:r w:rsidRPr="00D93988">
        <w:t>point</w:t>
      </w:r>
      <w:r w:rsidRPr="00D93988">
        <w:rPr>
          <w:spacing w:val="-8"/>
        </w:rPr>
        <w:t xml:space="preserve"> </w:t>
      </w:r>
      <w:r w:rsidRPr="00D93988">
        <w:t>to</w:t>
      </w:r>
      <w:r w:rsidRPr="00D93988">
        <w:rPr>
          <w:spacing w:val="-8"/>
        </w:rPr>
        <w:t xml:space="preserve"> </w:t>
      </w:r>
      <w:r w:rsidRPr="00D93988">
        <w:t>a</w:t>
      </w:r>
      <w:r w:rsidRPr="00D93988">
        <w:rPr>
          <w:spacing w:val="-7"/>
        </w:rPr>
        <w:t xml:space="preserve"> </w:t>
      </w:r>
      <w:r w:rsidRPr="00D93988">
        <w:t>role</w:t>
      </w:r>
      <w:r w:rsidRPr="00D93988">
        <w:rPr>
          <w:spacing w:val="-8"/>
        </w:rPr>
        <w:t xml:space="preserve"> </w:t>
      </w:r>
      <w:r w:rsidRPr="00D93988">
        <w:t>for</w:t>
      </w:r>
      <w:r w:rsidRPr="00D93988">
        <w:rPr>
          <w:spacing w:val="-7"/>
        </w:rPr>
        <w:t xml:space="preserve"> </w:t>
      </w:r>
      <w:r w:rsidRPr="00D93988">
        <w:t>general</w:t>
      </w:r>
      <w:r w:rsidRPr="00D93988">
        <w:rPr>
          <w:spacing w:val="-8"/>
        </w:rPr>
        <w:t xml:space="preserve"> </w:t>
      </w:r>
      <w:r w:rsidRPr="00D93988">
        <w:t>attitudes</w:t>
      </w:r>
      <w:r w:rsidRPr="00D93988">
        <w:rPr>
          <w:spacing w:val="-8"/>
        </w:rPr>
        <w:t xml:space="preserve"> </w:t>
      </w:r>
      <w:r w:rsidRPr="00D93988">
        <w:t>to</w:t>
      </w:r>
      <w:r w:rsidRPr="00D93988">
        <w:rPr>
          <w:spacing w:val="-8"/>
        </w:rPr>
        <w:t xml:space="preserve"> </w:t>
      </w:r>
      <w:r w:rsidRPr="00D93988">
        <w:t>technology</w:t>
      </w:r>
      <w:r w:rsidRPr="00D93988">
        <w:rPr>
          <w:spacing w:val="-8"/>
        </w:rPr>
        <w:t xml:space="preserve"> </w:t>
      </w:r>
      <w:r w:rsidRPr="00D93988">
        <w:t>as</w:t>
      </w:r>
      <w:r w:rsidRPr="00D93988">
        <w:rPr>
          <w:spacing w:val="-8"/>
        </w:rPr>
        <w:t xml:space="preserve"> </w:t>
      </w:r>
      <w:r w:rsidRPr="00D93988">
        <w:t>well</w:t>
      </w:r>
      <w:r w:rsidRPr="00D93988">
        <w:rPr>
          <w:spacing w:val="-8"/>
        </w:rPr>
        <w:t xml:space="preserve"> </w:t>
      </w:r>
      <w:r w:rsidRPr="00D93988">
        <w:t>as</w:t>
      </w:r>
      <w:r w:rsidRPr="00D93988">
        <w:rPr>
          <w:spacing w:val="-7"/>
        </w:rPr>
        <w:t xml:space="preserve"> </w:t>
      </w:r>
      <w:r w:rsidRPr="00D93988">
        <w:t>general</w:t>
      </w:r>
      <w:r w:rsidRPr="00D93988">
        <w:rPr>
          <w:spacing w:val="-8"/>
        </w:rPr>
        <w:t xml:space="preserve"> </w:t>
      </w:r>
      <w:r w:rsidRPr="00D93988">
        <w:t>attitudes</w:t>
      </w:r>
      <w:r w:rsidRPr="00D93988">
        <w:rPr>
          <w:spacing w:val="-8"/>
        </w:rPr>
        <w:t xml:space="preserve"> </w:t>
      </w:r>
      <w:r w:rsidRPr="00D93988">
        <w:t>towards</w:t>
      </w:r>
      <w:r w:rsidRPr="00D93988">
        <w:rPr>
          <w:spacing w:val="-8"/>
        </w:rPr>
        <w:t xml:space="preserve"> </w:t>
      </w:r>
      <w:r w:rsidRPr="00D93988">
        <w:t>the</w:t>
      </w:r>
      <w:r w:rsidRPr="00D93988">
        <w:rPr>
          <w:spacing w:val="-8"/>
        </w:rPr>
        <w:t xml:space="preserve"> </w:t>
      </w:r>
      <w:r w:rsidRPr="00D93988">
        <w:t>task</w:t>
      </w:r>
      <w:r w:rsidRPr="00D93988">
        <w:rPr>
          <w:spacing w:val="-8"/>
        </w:rPr>
        <w:t xml:space="preserve"> </w:t>
      </w:r>
      <w:r w:rsidRPr="00D93988">
        <w:t>of</w:t>
      </w:r>
      <w:r w:rsidRPr="00D93988">
        <w:rPr>
          <w:spacing w:val="-8"/>
        </w:rPr>
        <w:t xml:space="preserve"> </w:t>
      </w:r>
      <w:r w:rsidRPr="00D93988">
        <w:t>driving,</w:t>
      </w:r>
      <w:r w:rsidRPr="00D93988">
        <w:rPr>
          <w:spacing w:val="-6"/>
        </w:rPr>
        <w:t xml:space="preserve"> </w:t>
      </w:r>
      <w:r w:rsidRPr="00D93988">
        <w:t>but</w:t>
      </w:r>
      <w:r w:rsidRPr="00D93988">
        <w:rPr>
          <w:spacing w:val="-8"/>
        </w:rPr>
        <w:t xml:space="preserve"> </w:t>
      </w:r>
      <w:r w:rsidRPr="00D93988">
        <w:t>not yet</w:t>
      </w:r>
      <w:r w:rsidRPr="00D93988">
        <w:rPr>
          <w:spacing w:val="-12"/>
        </w:rPr>
        <w:t xml:space="preserve"> </w:t>
      </w:r>
      <w:r w:rsidRPr="00D93988">
        <w:t>for</w:t>
      </w:r>
      <w:r w:rsidRPr="00D93988">
        <w:rPr>
          <w:spacing w:val="-11"/>
        </w:rPr>
        <w:t xml:space="preserve"> </w:t>
      </w:r>
      <w:r w:rsidRPr="00D93988">
        <w:t>expectations</w:t>
      </w:r>
      <w:r w:rsidRPr="00D93988">
        <w:rPr>
          <w:spacing w:val="-11"/>
        </w:rPr>
        <w:t xml:space="preserve"> </w:t>
      </w:r>
      <w:r w:rsidRPr="00D93988">
        <w:t>of</w:t>
      </w:r>
      <w:r w:rsidRPr="00D93988">
        <w:rPr>
          <w:spacing w:val="-11"/>
        </w:rPr>
        <w:t xml:space="preserve"> </w:t>
      </w:r>
      <w:r w:rsidRPr="00D93988">
        <w:t>what</w:t>
      </w:r>
      <w:r w:rsidRPr="00D93988">
        <w:rPr>
          <w:spacing w:val="-11"/>
        </w:rPr>
        <w:t xml:space="preserve"> </w:t>
      </w:r>
      <w:r w:rsidRPr="00D93988">
        <w:t>it</w:t>
      </w:r>
      <w:r w:rsidRPr="00D93988">
        <w:rPr>
          <w:spacing w:val="-9"/>
        </w:rPr>
        <w:t xml:space="preserve"> </w:t>
      </w:r>
      <w:r w:rsidRPr="00D93988">
        <w:t>will</w:t>
      </w:r>
      <w:r w:rsidRPr="00D93988">
        <w:rPr>
          <w:spacing w:val="-11"/>
        </w:rPr>
        <w:t xml:space="preserve"> </w:t>
      </w:r>
      <w:r w:rsidRPr="00D93988">
        <w:t>be</w:t>
      </w:r>
      <w:r w:rsidRPr="00D93988">
        <w:rPr>
          <w:spacing w:val="-10"/>
        </w:rPr>
        <w:t xml:space="preserve"> </w:t>
      </w:r>
      <w:r w:rsidRPr="00D93988">
        <w:t>like</w:t>
      </w:r>
      <w:r w:rsidRPr="00D93988">
        <w:rPr>
          <w:spacing w:val="-12"/>
        </w:rPr>
        <w:t xml:space="preserve"> </w:t>
      </w:r>
      <w:r w:rsidRPr="00D93988">
        <w:t>to</w:t>
      </w:r>
      <w:r w:rsidRPr="00D93988">
        <w:rPr>
          <w:spacing w:val="-10"/>
        </w:rPr>
        <w:t xml:space="preserve"> </w:t>
      </w:r>
      <w:r w:rsidRPr="00D93988">
        <w:t>share</w:t>
      </w:r>
      <w:r w:rsidRPr="00D93988">
        <w:rPr>
          <w:spacing w:val="-11"/>
        </w:rPr>
        <w:t xml:space="preserve"> </w:t>
      </w:r>
      <w:r w:rsidRPr="00D93988">
        <w:t>the</w:t>
      </w:r>
      <w:r w:rsidRPr="00D93988">
        <w:rPr>
          <w:spacing w:val="-10"/>
        </w:rPr>
        <w:t xml:space="preserve"> </w:t>
      </w:r>
      <w:r w:rsidRPr="00D93988">
        <w:t>road</w:t>
      </w:r>
      <w:r w:rsidRPr="00D93988">
        <w:rPr>
          <w:spacing w:val="-9"/>
        </w:rPr>
        <w:t xml:space="preserve"> </w:t>
      </w:r>
      <w:r w:rsidRPr="00D93988">
        <w:t>with</w:t>
      </w:r>
      <w:r w:rsidRPr="00D93988">
        <w:rPr>
          <w:spacing w:val="-12"/>
        </w:rPr>
        <w:t xml:space="preserve"> </w:t>
      </w:r>
      <w:r w:rsidRPr="00D93988">
        <w:t>AVs.</w:t>
      </w:r>
      <w:r w:rsidRPr="00D93988">
        <w:rPr>
          <w:spacing w:val="-10"/>
        </w:rPr>
        <w:t xml:space="preserve"> </w:t>
      </w:r>
      <w:r w:rsidRPr="00D93988">
        <w:t>Attitudes</w:t>
      </w:r>
      <w:r w:rsidRPr="00D93988">
        <w:rPr>
          <w:spacing w:val="-12"/>
        </w:rPr>
        <w:t xml:space="preserve"> </w:t>
      </w:r>
      <w:r w:rsidRPr="00D93988">
        <w:t>to</w:t>
      </w:r>
      <w:r w:rsidRPr="00D93988">
        <w:rPr>
          <w:spacing w:val="-10"/>
        </w:rPr>
        <w:t xml:space="preserve"> </w:t>
      </w:r>
      <w:r w:rsidRPr="00D93988">
        <w:t>AVs,</w:t>
      </w:r>
      <w:r w:rsidRPr="00D93988">
        <w:rPr>
          <w:spacing w:val="-11"/>
        </w:rPr>
        <w:t xml:space="preserve"> </w:t>
      </w:r>
      <w:r w:rsidRPr="00D93988">
        <w:t>as</w:t>
      </w:r>
      <w:r w:rsidRPr="00D93988">
        <w:rPr>
          <w:spacing w:val="-9"/>
        </w:rPr>
        <w:t xml:space="preserve"> </w:t>
      </w:r>
      <w:r w:rsidRPr="00D93988">
        <w:t>novel</w:t>
      </w:r>
      <w:r w:rsidRPr="00D93988">
        <w:rPr>
          <w:spacing w:val="-11"/>
        </w:rPr>
        <w:t xml:space="preserve"> </w:t>
      </w:r>
      <w:r w:rsidRPr="00D93988">
        <w:t>technological</w:t>
      </w:r>
      <w:r w:rsidRPr="00D93988">
        <w:rPr>
          <w:spacing w:val="-12"/>
        </w:rPr>
        <w:t xml:space="preserve"> </w:t>
      </w:r>
      <w:r w:rsidRPr="00D93988">
        <w:t>objects,</w:t>
      </w:r>
      <w:r w:rsidRPr="00D93988">
        <w:rPr>
          <w:spacing w:val="-12"/>
        </w:rPr>
        <w:t xml:space="preserve"> </w:t>
      </w:r>
      <w:r w:rsidRPr="00D93988">
        <w:t>are</w:t>
      </w:r>
      <w:r w:rsidRPr="00D93988">
        <w:rPr>
          <w:spacing w:val="-9"/>
        </w:rPr>
        <w:t xml:space="preserve"> </w:t>
      </w:r>
      <w:r w:rsidRPr="00D93988">
        <w:t>hard</w:t>
      </w:r>
      <w:r w:rsidRPr="00D93988">
        <w:rPr>
          <w:spacing w:val="-10"/>
        </w:rPr>
        <w:t xml:space="preserve"> </w:t>
      </w:r>
      <w:r w:rsidRPr="00D93988">
        <w:t>to pin down. There is uncertainty over the economic models to be adopted, which makes the target dependent variable unclear. Levels of knowledge of, and experiential exposure to AVs will change and this is likely to change which independent variables are</w:t>
      </w:r>
      <w:r w:rsidRPr="00D93988">
        <w:rPr>
          <w:spacing w:val="3"/>
        </w:rPr>
        <w:t xml:space="preserve"> </w:t>
      </w:r>
      <w:r w:rsidRPr="00D93988">
        <w:t>salient</w:t>
      </w:r>
      <w:r w:rsidRPr="00D93988">
        <w:rPr>
          <w:spacing w:val="4"/>
        </w:rPr>
        <w:t xml:space="preserve"> </w:t>
      </w:r>
      <w:r w:rsidRPr="00D93988">
        <w:t>in</w:t>
      </w:r>
      <w:r w:rsidRPr="00D93988">
        <w:rPr>
          <w:spacing w:val="3"/>
        </w:rPr>
        <w:t xml:space="preserve"> </w:t>
      </w:r>
      <w:r w:rsidRPr="00D93988">
        <w:t>future</w:t>
      </w:r>
      <w:r w:rsidRPr="00D93988">
        <w:rPr>
          <w:spacing w:val="5"/>
        </w:rPr>
        <w:t xml:space="preserve"> </w:t>
      </w:r>
      <w:r w:rsidRPr="00D93988">
        <w:t>models.</w:t>
      </w:r>
      <w:r w:rsidRPr="00D93988">
        <w:rPr>
          <w:spacing w:val="2"/>
        </w:rPr>
        <w:t xml:space="preserve"> </w:t>
      </w:r>
      <w:r w:rsidRPr="00D93988">
        <w:t>Nevertheless</w:t>
      </w:r>
      <w:r w:rsidRPr="00D93988">
        <w:rPr>
          <w:spacing w:val="4"/>
        </w:rPr>
        <w:t xml:space="preserve"> </w:t>
      </w:r>
      <w:r w:rsidRPr="00D93988">
        <w:t>we</w:t>
      </w:r>
      <w:r w:rsidRPr="00D93988">
        <w:rPr>
          <w:spacing w:val="5"/>
        </w:rPr>
        <w:t xml:space="preserve"> </w:t>
      </w:r>
      <w:r w:rsidRPr="00D93988">
        <w:t>believe</w:t>
      </w:r>
      <w:r w:rsidRPr="00D93988">
        <w:rPr>
          <w:spacing w:val="3"/>
        </w:rPr>
        <w:t xml:space="preserve"> </w:t>
      </w:r>
      <w:r w:rsidRPr="00D93988">
        <w:t>that</w:t>
      </w:r>
      <w:r w:rsidRPr="00D93988">
        <w:rPr>
          <w:spacing w:val="3"/>
        </w:rPr>
        <w:t xml:space="preserve"> </w:t>
      </w:r>
      <w:r w:rsidRPr="00D93988">
        <w:t>it</w:t>
      </w:r>
      <w:r w:rsidRPr="00D93988">
        <w:rPr>
          <w:spacing w:val="3"/>
        </w:rPr>
        <w:t xml:space="preserve"> </w:t>
      </w:r>
      <w:r w:rsidRPr="00D93988">
        <w:t>is</w:t>
      </w:r>
      <w:r w:rsidRPr="00D93988">
        <w:rPr>
          <w:spacing w:val="5"/>
        </w:rPr>
        <w:t xml:space="preserve"> </w:t>
      </w:r>
      <w:r w:rsidRPr="00D93988">
        <w:t>possible</w:t>
      </w:r>
      <w:r w:rsidRPr="00D93988">
        <w:rPr>
          <w:spacing w:val="3"/>
        </w:rPr>
        <w:t xml:space="preserve"> </w:t>
      </w:r>
      <w:r w:rsidRPr="00D93988">
        <w:t>to</w:t>
      </w:r>
      <w:r w:rsidRPr="00D93988">
        <w:rPr>
          <w:spacing w:val="5"/>
        </w:rPr>
        <w:t xml:space="preserve"> </w:t>
      </w:r>
      <w:r w:rsidRPr="00D93988">
        <w:t>construct</w:t>
      </w:r>
      <w:r w:rsidRPr="00D93988">
        <w:rPr>
          <w:spacing w:val="3"/>
        </w:rPr>
        <w:t xml:space="preserve"> </w:t>
      </w:r>
      <w:r w:rsidRPr="00D93988">
        <w:t>a</w:t>
      </w:r>
      <w:r w:rsidRPr="00D93988">
        <w:rPr>
          <w:spacing w:val="3"/>
        </w:rPr>
        <w:t xml:space="preserve"> </w:t>
      </w:r>
      <w:r w:rsidRPr="00D93988">
        <w:t>firmer</w:t>
      </w:r>
      <w:r w:rsidRPr="00D93988">
        <w:rPr>
          <w:spacing w:val="3"/>
        </w:rPr>
        <w:t xml:space="preserve"> </w:t>
      </w:r>
      <w:r w:rsidRPr="00D93988">
        <w:t>foundation</w:t>
      </w:r>
      <w:r w:rsidRPr="00D93988">
        <w:rPr>
          <w:spacing w:val="2"/>
        </w:rPr>
        <w:t xml:space="preserve"> </w:t>
      </w:r>
      <w:r w:rsidRPr="00D93988">
        <w:t>for</w:t>
      </w:r>
      <w:r w:rsidRPr="00D93988">
        <w:rPr>
          <w:spacing w:val="3"/>
        </w:rPr>
        <w:t xml:space="preserve"> </w:t>
      </w:r>
      <w:r w:rsidRPr="00D93988">
        <w:t>measurement.</w:t>
      </w:r>
    </w:p>
    <w:p w:rsidR="004937BC" w:rsidRPr="00D93988" w:rsidRDefault="0044610E">
      <w:pPr>
        <w:pStyle w:val="BodyText"/>
        <w:spacing w:line="191" w:lineRule="exact"/>
        <w:ind w:left="436"/>
      </w:pPr>
      <w:r w:rsidRPr="00D93988">
        <w:t>Our review of the survey literature prompts us to invite researchers:</w:t>
      </w:r>
    </w:p>
    <w:p w:rsidR="004937BC" w:rsidRPr="00D93988" w:rsidRDefault="004937BC">
      <w:pPr>
        <w:pStyle w:val="BodyText"/>
        <w:spacing w:before="1"/>
        <w:rPr>
          <w:sz w:val="18"/>
        </w:rPr>
      </w:pPr>
    </w:p>
    <w:p w:rsidR="004937BC" w:rsidRPr="00D93988" w:rsidRDefault="0044610E">
      <w:pPr>
        <w:pStyle w:val="BodyText"/>
        <w:spacing w:line="259" w:lineRule="auto"/>
        <w:ind w:left="434" w:right="730"/>
      </w:pPr>
      <w:r w:rsidRPr="00D93988">
        <w:rPr>
          <w:noProof/>
          <w:lang w:val="en-GB" w:eastAsia="en-GB" w:bidi="ar-SA"/>
        </w:rPr>
        <mc:AlternateContent>
          <mc:Choice Requires="wps">
            <w:drawing>
              <wp:anchor distT="0" distB="0" distL="114300" distR="114300" simplePos="0" relativeHeight="251659264" behindDoc="0" locked="0" layoutInCell="1" allowOverlap="1">
                <wp:simplePos x="0" y="0"/>
                <wp:positionH relativeFrom="page">
                  <wp:posOffset>577850</wp:posOffset>
                </wp:positionH>
                <wp:positionV relativeFrom="paragraph">
                  <wp:posOffset>22225</wp:posOffset>
                </wp:positionV>
                <wp:extent cx="52070" cy="175260"/>
                <wp:effectExtent l="0"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line="157" w:lineRule="exact"/>
                              <w:rPr>
                                <w:rFonts w:ascii="Arial" w:hAnsi="Arial"/>
                              </w:rPr>
                            </w:pPr>
                            <w:r>
                              <w:rPr>
                                <w:rFonts w:ascii="Arial" w:hAnsi="Arial"/>
                                <w:w w:val="1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93" type="#_x0000_t202" style="position:absolute;left:0;text-align:left;margin-left:45.5pt;margin-top:1.75pt;width:4.1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Qf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" filled="f" stroked="f">
                <v:textbox inset="0,0,0,0">
                  <w:txbxContent>
                    <w:p w:rsidR="00E472C6" w:rsidRDefault="00E472C6">
                      <w:pPr>
                        <w:pStyle w:val="BodyText"/>
                        <w:spacing w:line="157" w:lineRule="exact"/>
                        <w:rPr>
                          <w:rFonts w:ascii="Arial" w:hAnsi="Arial"/>
                        </w:rPr>
                      </w:pPr>
                      <w:r>
                        <w:rPr>
                          <w:rFonts w:ascii="Arial" w:hAnsi="Arial"/>
                          <w:w w:val="146"/>
                        </w:rPr>
                        <w:t>•</w:t>
                      </w:r>
                    </w:p>
                  </w:txbxContent>
                </v:textbox>
                <w10:wrap anchorx="page"/>
              </v:shape>
            </w:pict>
          </mc:Fallback>
        </mc:AlternateContent>
      </w:r>
      <w:r w:rsidRPr="00D93988">
        <w:rPr>
          <w:w w:val="105"/>
        </w:rPr>
        <w:t>To</w:t>
      </w:r>
      <w:r w:rsidRPr="00D93988">
        <w:rPr>
          <w:spacing w:val="-8"/>
          <w:w w:val="105"/>
        </w:rPr>
        <w:t xml:space="preserve"> </w:t>
      </w:r>
      <w:r w:rsidRPr="00D93988">
        <w:rPr>
          <w:w w:val="105"/>
        </w:rPr>
        <w:t>pay</w:t>
      </w:r>
      <w:r w:rsidRPr="00D93988">
        <w:rPr>
          <w:spacing w:val="-8"/>
          <w:w w:val="105"/>
        </w:rPr>
        <w:t xml:space="preserve"> </w:t>
      </w:r>
      <w:r w:rsidRPr="00D93988">
        <w:rPr>
          <w:w w:val="105"/>
        </w:rPr>
        <w:t>due</w:t>
      </w:r>
      <w:r w:rsidRPr="00D93988">
        <w:rPr>
          <w:spacing w:val="-7"/>
          <w:w w:val="105"/>
        </w:rPr>
        <w:t xml:space="preserve"> </w:t>
      </w:r>
      <w:r w:rsidRPr="00D93988">
        <w:rPr>
          <w:w w:val="105"/>
        </w:rPr>
        <w:t>attention</w:t>
      </w:r>
      <w:r w:rsidRPr="00D93988">
        <w:rPr>
          <w:spacing w:val="-8"/>
          <w:w w:val="105"/>
        </w:rPr>
        <w:t xml:space="preserve"> </w:t>
      </w:r>
      <w:r w:rsidRPr="00D93988">
        <w:rPr>
          <w:w w:val="105"/>
        </w:rPr>
        <w:t>to</w:t>
      </w:r>
      <w:r w:rsidRPr="00D93988">
        <w:rPr>
          <w:spacing w:val="-7"/>
          <w:w w:val="105"/>
        </w:rPr>
        <w:t xml:space="preserve"> </w:t>
      </w:r>
      <w:r w:rsidRPr="00D93988">
        <w:rPr>
          <w:w w:val="105"/>
        </w:rPr>
        <w:t>possible</w:t>
      </w:r>
      <w:r w:rsidRPr="00D93988">
        <w:rPr>
          <w:spacing w:val="-8"/>
          <w:w w:val="105"/>
        </w:rPr>
        <w:t xml:space="preserve"> </w:t>
      </w:r>
      <w:r w:rsidRPr="00D93988">
        <w:rPr>
          <w:w w:val="105"/>
        </w:rPr>
        <w:t>framing</w:t>
      </w:r>
      <w:r w:rsidRPr="00D93988">
        <w:rPr>
          <w:spacing w:val="-8"/>
          <w:w w:val="105"/>
        </w:rPr>
        <w:t xml:space="preserve"> </w:t>
      </w:r>
      <w:r w:rsidRPr="00D93988">
        <w:rPr>
          <w:w w:val="105"/>
        </w:rPr>
        <w:t>effects</w:t>
      </w:r>
      <w:r w:rsidRPr="00D93988">
        <w:rPr>
          <w:spacing w:val="-7"/>
          <w:w w:val="105"/>
        </w:rPr>
        <w:t xml:space="preserve"> </w:t>
      </w:r>
      <w:r w:rsidRPr="00D93988">
        <w:rPr>
          <w:w w:val="105"/>
        </w:rPr>
        <w:t>arising</w:t>
      </w:r>
      <w:r w:rsidRPr="00D93988">
        <w:rPr>
          <w:spacing w:val="-7"/>
          <w:w w:val="105"/>
        </w:rPr>
        <w:t xml:space="preserve"> </w:t>
      </w:r>
      <w:r w:rsidRPr="00D93988">
        <w:rPr>
          <w:w w:val="105"/>
        </w:rPr>
        <w:t>from</w:t>
      </w:r>
      <w:r w:rsidRPr="00D93988">
        <w:rPr>
          <w:spacing w:val="-7"/>
          <w:w w:val="105"/>
        </w:rPr>
        <w:t xml:space="preserve"> </w:t>
      </w:r>
      <w:r w:rsidRPr="00D93988">
        <w:rPr>
          <w:w w:val="105"/>
        </w:rPr>
        <w:t>the</w:t>
      </w:r>
      <w:r w:rsidRPr="00D93988">
        <w:rPr>
          <w:spacing w:val="-8"/>
          <w:w w:val="105"/>
        </w:rPr>
        <w:t xml:space="preserve"> </w:t>
      </w:r>
      <w:r w:rsidRPr="00D93988">
        <w:rPr>
          <w:w w:val="105"/>
        </w:rPr>
        <w:t>naming</w:t>
      </w:r>
      <w:r w:rsidRPr="00D93988">
        <w:rPr>
          <w:spacing w:val="-8"/>
          <w:w w:val="105"/>
        </w:rPr>
        <w:t xml:space="preserve"> </w:t>
      </w:r>
      <w:r w:rsidRPr="00D93988">
        <w:rPr>
          <w:w w:val="105"/>
        </w:rPr>
        <w:t>of</w:t>
      </w:r>
      <w:r w:rsidRPr="00D93988">
        <w:rPr>
          <w:spacing w:val="-7"/>
          <w:w w:val="105"/>
        </w:rPr>
        <w:t xml:space="preserve"> </w:t>
      </w:r>
      <w:r w:rsidRPr="00D93988">
        <w:rPr>
          <w:w w:val="105"/>
        </w:rPr>
        <w:t>the</w:t>
      </w:r>
      <w:r w:rsidRPr="00D93988">
        <w:rPr>
          <w:spacing w:val="-6"/>
          <w:w w:val="105"/>
        </w:rPr>
        <w:t xml:space="preserve"> </w:t>
      </w:r>
      <w:r w:rsidRPr="00D93988">
        <w:rPr>
          <w:w w:val="105"/>
        </w:rPr>
        <w:t>attitude</w:t>
      </w:r>
      <w:r w:rsidRPr="00D93988">
        <w:rPr>
          <w:spacing w:val="-8"/>
          <w:w w:val="105"/>
        </w:rPr>
        <w:t xml:space="preserve"> </w:t>
      </w:r>
      <w:r w:rsidRPr="00D93988">
        <w:rPr>
          <w:w w:val="105"/>
        </w:rPr>
        <w:t>object,</w:t>
      </w:r>
      <w:r w:rsidRPr="00D93988">
        <w:rPr>
          <w:spacing w:val="-8"/>
          <w:w w:val="105"/>
        </w:rPr>
        <w:t xml:space="preserve"> </w:t>
      </w:r>
      <w:r w:rsidRPr="00D93988">
        <w:rPr>
          <w:w w:val="105"/>
        </w:rPr>
        <w:t>descriptions</w:t>
      </w:r>
      <w:r w:rsidRPr="00D93988">
        <w:rPr>
          <w:spacing w:val="-8"/>
          <w:w w:val="105"/>
        </w:rPr>
        <w:t xml:space="preserve"> </w:t>
      </w:r>
      <w:r w:rsidRPr="00D93988">
        <w:rPr>
          <w:w w:val="105"/>
        </w:rPr>
        <w:t>of</w:t>
      </w:r>
      <w:r w:rsidRPr="00D93988">
        <w:rPr>
          <w:spacing w:val="-6"/>
          <w:w w:val="105"/>
        </w:rPr>
        <w:t xml:space="preserve"> </w:t>
      </w:r>
      <w:r w:rsidRPr="00D93988">
        <w:rPr>
          <w:w w:val="105"/>
        </w:rPr>
        <w:t>the</w:t>
      </w:r>
      <w:r w:rsidRPr="00D93988">
        <w:rPr>
          <w:spacing w:val="-8"/>
          <w:w w:val="105"/>
        </w:rPr>
        <w:t xml:space="preserve"> </w:t>
      </w:r>
      <w:r w:rsidRPr="00D93988">
        <w:rPr>
          <w:w w:val="105"/>
        </w:rPr>
        <w:t>tech- nology and the sequencing of</w:t>
      </w:r>
      <w:r w:rsidRPr="00D93988">
        <w:rPr>
          <w:spacing w:val="24"/>
          <w:w w:val="105"/>
        </w:rPr>
        <w:t xml:space="preserve"> </w:t>
      </w:r>
      <w:r w:rsidRPr="00D93988">
        <w:rPr>
          <w:w w:val="105"/>
        </w:rPr>
        <w:t>questions.</w:t>
      </w:r>
    </w:p>
    <w:p w:rsidR="004937BC" w:rsidRPr="00D93988" w:rsidRDefault="0044610E">
      <w:pPr>
        <w:pStyle w:val="BodyText"/>
        <w:spacing w:before="3" w:line="259" w:lineRule="auto"/>
        <w:ind w:left="434" w:right="818"/>
      </w:pPr>
      <w:r w:rsidRPr="00D93988">
        <w:rPr>
          <w:noProof/>
          <w:lang w:val="en-GB" w:eastAsia="en-GB" w:bidi="ar-SA"/>
        </w:rPr>
        <mc:AlternateContent>
          <mc:Choice Requires="wps">
            <w:drawing>
              <wp:anchor distT="0" distB="0" distL="114300" distR="114300" simplePos="0" relativeHeight="251660288" behindDoc="0" locked="0" layoutInCell="1" allowOverlap="1">
                <wp:simplePos x="0" y="0"/>
                <wp:positionH relativeFrom="page">
                  <wp:posOffset>577850</wp:posOffset>
                </wp:positionH>
                <wp:positionV relativeFrom="paragraph">
                  <wp:posOffset>24130</wp:posOffset>
                </wp:positionV>
                <wp:extent cx="52070" cy="175260"/>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line="157" w:lineRule="exact"/>
                              <w:rPr>
                                <w:rFonts w:ascii="Arial" w:hAnsi="Arial"/>
                              </w:rPr>
                            </w:pPr>
                            <w:r>
                              <w:rPr>
                                <w:rFonts w:ascii="Arial" w:hAnsi="Arial"/>
                                <w:w w:val="1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4" type="#_x0000_t202" style="position:absolute;left:0;text-align:left;margin-left:45.5pt;margin-top:1.9pt;width:4.1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vKsgIAALE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" filled="f" stroked="f">
                <v:textbox inset="0,0,0,0">
                  <w:txbxContent>
                    <w:p w:rsidR="00E472C6" w:rsidRDefault="00E472C6">
                      <w:pPr>
                        <w:pStyle w:val="BodyText"/>
                        <w:spacing w:line="157" w:lineRule="exact"/>
                        <w:rPr>
                          <w:rFonts w:ascii="Arial" w:hAnsi="Arial"/>
                        </w:rPr>
                      </w:pPr>
                      <w:r>
                        <w:rPr>
                          <w:rFonts w:ascii="Arial" w:hAnsi="Arial"/>
                          <w:w w:val="146"/>
                        </w:rPr>
                        <w:t>•</w:t>
                      </w:r>
                    </w:p>
                  </w:txbxContent>
                </v:textbox>
                <w10:wrap anchorx="page"/>
              </v:shape>
            </w:pict>
          </mc:Fallback>
        </mc:AlternateContent>
      </w:r>
      <w:r w:rsidRPr="00D93988">
        <w:t>To record steps taken to ensure that the attitude object is clearly defined for respondents, since such steps may well cre- ate framing.</w:t>
      </w:r>
    </w:p>
    <w:p w:rsidR="004937BC" w:rsidRPr="00D93988" w:rsidRDefault="004937BC">
      <w:pPr>
        <w:spacing w:line="259" w:lineRule="auto"/>
        <w:sectPr w:rsidR="004937BC" w:rsidRPr="00D93988">
          <w:pgSz w:w="10890" w:h="14860"/>
          <w:pgMar w:top="960" w:right="0" w:bottom="280" w:left="620" w:header="629" w:footer="0" w:gutter="0"/>
          <w:cols w:space="720"/>
        </w:sectPr>
      </w:pPr>
    </w:p>
    <w:p w:rsidR="004937BC" w:rsidRDefault="0044610E">
      <w:pPr>
        <w:pStyle w:val="BodyText"/>
        <w:spacing w:before="88" w:line="261" w:lineRule="auto"/>
        <w:ind w:left="348" w:right="818"/>
      </w:pPr>
      <w:r>
        <w:rPr>
          <w:noProof/>
          <w:lang w:val="en-GB" w:eastAsia="en-GB" w:bidi="ar-SA"/>
        </w:rPr>
        <mc:AlternateContent>
          <mc:Choice Requires="wps">
            <w:drawing>
              <wp:anchor distT="0" distB="0" distL="114300" distR="114300" simplePos="0" relativeHeight="251661312" behindDoc="0" locked="0" layoutInCell="1" allowOverlap="1">
                <wp:simplePos x="0" y="0"/>
                <wp:positionH relativeFrom="page">
                  <wp:posOffset>523240</wp:posOffset>
                </wp:positionH>
                <wp:positionV relativeFrom="paragraph">
                  <wp:posOffset>78105</wp:posOffset>
                </wp:positionV>
                <wp:extent cx="52070" cy="175260"/>
                <wp:effectExtent l="0" t="1905" r="0" b="381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line="157" w:lineRule="exact"/>
                              <w:rPr>
                                <w:rFonts w:ascii="Arial" w:hAnsi="Arial"/>
                              </w:rPr>
                            </w:pPr>
                            <w:r>
                              <w:rPr>
                                <w:rFonts w:ascii="Arial" w:hAnsi="Arial"/>
                                <w:w w:val="1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5" type="#_x0000_t202" style="position:absolute;left:0;text-align:left;margin-left:41.2pt;margin-top:6.15pt;width:4.1pt;height:1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f9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" filled="f" stroked="f">
                <v:textbox inset="0,0,0,0">
                  <w:txbxContent>
                    <w:p w:rsidR="00E472C6" w:rsidRDefault="00E472C6">
                      <w:pPr>
                        <w:pStyle w:val="BodyText"/>
                        <w:spacing w:line="157" w:lineRule="exact"/>
                        <w:rPr>
                          <w:rFonts w:ascii="Arial" w:hAnsi="Arial"/>
                        </w:rPr>
                      </w:pPr>
                      <w:r>
                        <w:rPr>
                          <w:rFonts w:ascii="Arial" w:hAnsi="Arial"/>
                          <w:w w:val="146"/>
                        </w:rPr>
                        <w:t>•</w:t>
                      </w:r>
                    </w:p>
                  </w:txbxContent>
                </v:textbox>
                <w10:wrap anchorx="page"/>
              </v:shape>
            </w:pict>
          </mc:Fallback>
        </mc:AlternateContent>
      </w:r>
      <w:bookmarkStart w:id="51" w:name="9_Conclusion"/>
      <w:bookmarkStart w:id="52" w:name="Acknowledgements"/>
      <w:bookmarkEnd w:id="51"/>
      <w:bookmarkEnd w:id="52"/>
      <w:r>
        <w:t>To record quality control steps taken, in particular for online panel surveys which are increasingly used as cost-effective alternatives to traditional probability samples.</w:t>
      </w:r>
    </w:p>
    <w:p w:rsidR="004937BC" w:rsidRDefault="0044610E">
      <w:pPr>
        <w:pStyle w:val="BodyText"/>
        <w:spacing w:line="191" w:lineRule="exact"/>
        <w:ind w:left="348"/>
      </w:pPr>
      <w:r>
        <w:rPr>
          <w:noProof/>
          <w:lang w:val="en-GB" w:eastAsia="en-GB" w:bidi="ar-SA"/>
        </w:rPr>
        <mc:AlternateContent>
          <mc:Choice Requires="wps">
            <w:drawing>
              <wp:anchor distT="0" distB="0" distL="114300" distR="114300" simplePos="0" relativeHeight="251663360" behindDoc="0" locked="0" layoutInCell="1" allowOverlap="1">
                <wp:simplePos x="0" y="0"/>
                <wp:positionH relativeFrom="page">
                  <wp:posOffset>523240</wp:posOffset>
                </wp:positionH>
                <wp:positionV relativeFrom="paragraph">
                  <wp:posOffset>21590</wp:posOffset>
                </wp:positionV>
                <wp:extent cx="52070" cy="17526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line="157" w:lineRule="exact"/>
                              <w:rPr>
                                <w:rFonts w:ascii="Arial" w:hAnsi="Arial"/>
                              </w:rPr>
                            </w:pPr>
                            <w:r>
                              <w:rPr>
                                <w:rFonts w:ascii="Arial" w:hAnsi="Arial"/>
                                <w:w w:val="1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96" type="#_x0000_t202" style="position:absolute;left:0;text-align:left;margin-left:41.2pt;margin-top:1.7pt;width:4.1pt;height:1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4isg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" filled="f" stroked="f">
                <v:textbox inset="0,0,0,0">
                  <w:txbxContent>
                    <w:p w:rsidR="00E472C6" w:rsidRDefault="00E472C6">
                      <w:pPr>
                        <w:pStyle w:val="BodyText"/>
                        <w:spacing w:line="157" w:lineRule="exact"/>
                        <w:rPr>
                          <w:rFonts w:ascii="Arial" w:hAnsi="Arial"/>
                        </w:rPr>
                      </w:pPr>
                      <w:r>
                        <w:rPr>
                          <w:rFonts w:ascii="Arial" w:hAnsi="Arial"/>
                          <w:w w:val="146"/>
                        </w:rPr>
                        <w:t>•</w:t>
                      </w:r>
                    </w:p>
                  </w:txbxContent>
                </v:textbox>
                <w10:wrap anchorx="page"/>
              </v:shape>
            </w:pict>
          </mc:Fallback>
        </mc:AlternateContent>
      </w:r>
      <w:r>
        <w:rPr>
          <w:w w:val="105"/>
        </w:rPr>
        <w:t>To give full prominence to the limitations of scope of each study.</w:t>
      </w:r>
    </w:p>
    <w:p w:rsidR="004937BC" w:rsidRDefault="0044610E">
      <w:pPr>
        <w:pStyle w:val="BodyText"/>
        <w:spacing w:before="17" w:line="261" w:lineRule="auto"/>
        <w:ind w:left="348" w:right="820"/>
        <w:jc w:val="both"/>
      </w:pPr>
      <w:r>
        <w:rPr>
          <w:noProof/>
          <w:lang w:val="en-GB" w:eastAsia="en-GB" w:bidi="ar-SA"/>
        </w:rPr>
        <mc:AlternateContent>
          <mc:Choice Requires="wps">
            <w:drawing>
              <wp:anchor distT="0" distB="0" distL="114300" distR="114300" simplePos="0" relativeHeight="251662336" behindDoc="0" locked="0" layoutInCell="1" allowOverlap="1">
                <wp:simplePos x="0" y="0"/>
                <wp:positionH relativeFrom="page">
                  <wp:posOffset>523240</wp:posOffset>
                </wp:positionH>
                <wp:positionV relativeFrom="paragraph">
                  <wp:posOffset>33020</wp:posOffset>
                </wp:positionV>
                <wp:extent cx="52070" cy="1752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C6" w:rsidRDefault="00E472C6">
                            <w:pPr>
                              <w:pStyle w:val="BodyText"/>
                              <w:spacing w:line="157" w:lineRule="exact"/>
                              <w:rPr>
                                <w:rFonts w:ascii="Arial" w:hAnsi="Arial"/>
                              </w:rPr>
                            </w:pPr>
                            <w:r>
                              <w:rPr>
                                <w:rFonts w:ascii="Arial" w:hAnsi="Arial"/>
                                <w:w w:val="1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97" type="#_x0000_t202" style="position:absolute;left:0;text-align:left;margin-left:41.2pt;margin-top:2.6pt;width:4.1pt;height:1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gCsw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" filled="f" stroked="f">
                <v:textbox inset="0,0,0,0">
                  <w:txbxContent>
                    <w:p w:rsidR="00E472C6" w:rsidRDefault="00E472C6">
                      <w:pPr>
                        <w:pStyle w:val="BodyText"/>
                        <w:spacing w:line="157" w:lineRule="exact"/>
                        <w:rPr>
                          <w:rFonts w:ascii="Arial" w:hAnsi="Arial"/>
                        </w:rPr>
                      </w:pPr>
                      <w:r>
                        <w:rPr>
                          <w:rFonts w:ascii="Arial" w:hAnsi="Arial"/>
                          <w:w w:val="146"/>
                        </w:rPr>
                        <w:t>•</w:t>
                      </w:r>
                    </w:p>
                  </w:txbxContent>
                </v:textbox>
                <w10:wrap anchorx="page"/>
              </v:shape>
            </w:pict>
          </mc:Fallback>
        </mc:AlternateContent>
      </w:r>
      <w:r>
        <w:rPr>
          <w:w w:val="105"/>
        </w:rPr>
        <w:t>Where</w:t>
      </w:r>
      <w:r>
        <w:rPr>
          <w:spacing w:val="-15"/>
          <w:w w:val="105"/>
        </w:rPr>
        <w:t xml:space="preserve"> </w:t>
      </w:r>
      <w:r>
        <w:rPr>
          <w:w w:val="105"/>
        </w:rPr>
        <w:t>general</w:t>
      </w:r>
      <w:r>
        <w:rPr>
          <w:spacing w:val="-14"/>
          <w:w w:val="105"/>
        </w:rPr>
        <w:t xml:space="preserve"> </w:t>
      </w:r>
      <w:r>
        <w:rPr>
          <w:w w:val="105"/>
        </w:rPr>
        <w:t>measures</w:t>
      </w:r>
      <w:r>
        <w:rPr>
          <w:spacing w:val="-14"/>
          <w:w w:val="105"/>
        </w:rPr>
        <w:t xml:space="preserve"> </w:t>
      </w:r>
      <w:r>
        <w:rPr>
          <w:w w:val="105"/>
        </w:rPr>
        <w:t>of</w:t>
      </w:r>
      <w:r>
        <w:rPr>
          <w:spacing w:val="-13"/>
          <w:w w:val="105"/>
        </w:rPr>
        <w:t xml:space="preserve"> </w:t>
      </w:r>
      <w:r>
        <w:rPr>
          <w:w w:val="105"/>
        </w:rPr>
        <w:t>public</w:t>
      </w:r>
      <w:r>
        <w:rPr>
          <w:spacing w:val="-15"/>
          <w:w w:val="105"/>
        </w:rPr>
        <w:t xml:space="preserve"> </w:t>
      </w:r>
      <w:r>
        <w:rPr>
          <w:w w:val="105"/>
        </w:rPr>
        <w:t>sentiment</w:t>
      </w:r>
      <w:r>
        <w:rPr>
          <w:spacing w:val="-14"/>
          <w:w w:val="105"/>
        </w:rPr>
        <w:t xml:space="preserve"> </w:t>
      </w:r>
      <w:r>
        <w:rPr>
          <w:w w:val="105"/>
        </w:rPr>
        <w:t>towards</w:t>
      </w:r>
      <w:r>
        <w:rPr>
          <w:spacing w:val="-14"/>
          <w:w w:val="105"/>
        </w:rPr>
        <w:t xml:space="preserve"> </w:t>
      </w:r>
      <w:r>
        <w:rPr>
          <w:w w:val="105"/>
        </w:rPr>
        <w:t>AVs</w:t>
      </w:r>
      <w:r>
        <w:rPr>
          <w:spacing w:val="-14"/>
          <w:w w:val="105"/>
        </w:rPr>
        <w:t xml:space="preserve"> </w:t>
      </w:r>
      <w:r>
        <w:rPr>
          <w:w w:val="105"/>
        </w:rPr>
        <w:t>are</w:t>
      </w:r>
      <w:r>
        <w:rPr>
          <w:spacing w:val="-14"/>
          <w:w w:val="105"/>
        </w:rPr>
        <w:t xml:space="preserve"> </w:t>
      </w:r>
      <w:r>
        <w:rPr>
          <w:w w:val="105"/>
        </w:rPr>
        <w:t>reported,</w:t>
      </w:r>
      <w:r>
        <w:rPr>
          <w:spacing w:val="-14"/>
          <w:w w:val="105"/>
        </w:rPr>
        <w:t xml:space="preserve"> </w:t>
      </w:r>
      <w:r>
        <w:rPr>
          <w:w w:val="105"/>
        </w:rPr>
        <w:t>these</w:t>
      </w:r>
      <w:r>
        <w:rPr>
          <w:spacing w:val="-13"/>
          <w:w w:val="105"/>
        </w:rPr>
        <w:t xml:space="preserve"> </w:t>
      </w:r>
      <w:r>
        <w:rPr>
          <w:w w:val="105"/>
        </w:rPr>
        <w:t>should</w:t>
      </w:r>
      <w:r>
        <w:rPr>
          <w:spacing w:val="-15"/>
          <w:w w:val="105"/>
        </w:rPr>
        <w:t xml:space="preserve"> </w:t>
      </w:r>
      <w:r>
        <w:rPr>
          <w:w w:val="105"/>
        </w:rPr>
        <w:t>be</w:t>
      </w:r>
      <w:r>
        <w:rPr>
          <w:spacing w:val="-13"/>
          <w:w w:val="105"/>
        </w:rPr>
        <w:t xml:space="preserve"> </w:t>
      </w:r>
      <w:r>
        <w:rPr>
          <w:w w:val="105"/>
        </w:rPr>
        <w:t>benchmarked</w:t>
      </w:r>
      <w:r>
        <w:rPr>
          <w:spacing w:val="-15"/>
          <w:w w:val="105"/>
        </w:rPr>
        <w:t xml:space="preserve"> </w:t>
      </w:r>
      <w:r>
        <w:rPr>
          <w:w w:val="105"/>
        </w:rPr>
        <w:t>against</w:t>
      </w:r>
      <w:r>
        <w:rPr>
          <w:spacing w:val="-14"/>
          <w:w w:val="105"/>
        </w:rPr>
        <w:t xml:space="preserve"> </w:t>
      </w:r>
      <w:r>
        <w:rPr>
          <w:w w:val="105"/>
        </w:rPr>
        <w:t>the</w:t>
      </w:r>
      <w:r>
        <w:rPr>
          <w:spacing w:val="-13"/>
          <w:w w:val="105"/>
        </w:rPr>
        <w:t xml:space="preserve"> </w:t>
      </w:r>
      <w:r>
        <w:rPr>
          <w:w w:val="105"/>
        </w:rPr>
        <w:t>avail- able</w:t>
      </w:r>
      <w:r>
        <w:rPr>
          <w:spacing w:val="-6"/>
          <w:w w:val="105"/>
        </w:rPr>
        <w:t xml:space="preserve"> </w:t>
      </w:r>
      <w:r>
        <w:rPr>
          <w:w w:val="105"/>
        </w:rPr>
        <w:t>literature</w:t>
      </w:r>
      <w:r>
        <w:rPr>
          <w:spacing w:val="-5"/>
          <w:w w:val="105"/>
        </w:rPr>
        <w:t xml:space="preserve"> </w:t>
      </w:r>
      <w:r>
        <w:rPr>
          <w:w w:val="105"/>
        </w:rPr>
        <w:t>to</w:t>
      </w:r>
      <w:r>
        <w:rPr>
          <w:spacing w:val="-5"/>
          <w:w w:val="105"/>
        </w:rPr>
        <w:t xml:space="preserve"> </w:t>
      </w:r>
      <w:r>
        <w:rPr>
          <w:w w:val="105"/>
        </w:rPr>
        <w:t>contribute</w:t>
      </w:r>
      <w:r>
        <w:rPr>
          <w:spacing w:val="-5"/>
          <w:w w:val="105"/>
        </w:rPr>
        <w:t xml:space="preserve"> </w:t>
      </w:r>
      <w:r>
        <w:rPr>
          <w:w w:val="105"/>
        </w:rPr>
        <w:t>to</w:t>
      </w:r>
      <w:r>
        <w:rPr>
          <w:spacing w:val="-5"/>
          <w:w w:val="105"/>
        </w:rPr>
        <w:t xml:space="preserve"> </w:t>
      </w:r>
      <w:r>
        <w:rPr>
          <w:w w:val="105"/>
        </w:rPr>
        <w:t>more</w:t>
      </w:r>
      <w:r>
        <w:rPr>
          <w:spacing w:val="-5"/>
          <w:w w:val="105"/>
        </w:rPr>
        <w:t xml:space="preserve"> </w:t>
      </w:r>
      <w:r>
        <w:rPr>
          <w:w w:val="105"/>
        </w:rPr>
        <w:t>transparent</w:t>
      </w:r>
      <w:r>
        <w:rPr>
          <w:spacing w:val="-4"/>
          <w:w w:val="105"/>
        </w:rPr>
        <w:t xml:space="preserve"> </w:t>
      </w:r>
      <w:r>
        <w:rPr>
          <w:w w:val="105"/>
        </w:rPr>
        <w:t>development</w:t>
      </w:r>
      <w:r>
        <w:rPr>
          <w:spacing w:val="-5"/>
          <w:w w:val="105"/>
        </w:rPr>
        <w:t xml:space="preserve"> </w:t>
      </w:r>
      <w:r>
        <w:rPr>
          <w:w w:val="105"/>
        </w:rPr>
        <w:t>of</w:t>
      </w:r>
      <w:r>
        <w:rPr>
          <w:spacing w:val="-5"/>
          <w:w w:val="105"/>
        </w:rPr>
        <w:t xml:space="preserve"> </w:t>
      </w:r>
      <w:r>
        <w:rPr>
          <w:w w:val="105"/>
        </w:rPr>
        <w:t>knowledge</w:t>
      </w:r>
      <w:r>
        <w:rPr>
          <w:spacing w:val="-4"/>
          <w:w w:val="105"/>
        </w:rPr>
        <w:t xml:space="preserve"> </w:t>
      </w:r>
      <w:r>
        <w:rPr>
          <w:w w:val="105"/>
        </w:rPr>
        <w:t>of</w:t>
      </w:r>
      <w:r>
        <w:rPr>
          <w:spacing w:val="-5"/>
          <w:w w:val="105"/>
        </w:rPr>
        <w:t xml:space="preserve"> </w:t>
      </w:r>
      <w:r>
        <w:rPr>
          <w:w w:val="105"/>
        </w:rPr>
        <w:t>this</w:t>
      </w:r>
      <w:r>
        <w:rPr>
          <w:spacing w:val="-5"/>
          <w:w w:val="105"/>
        </w:rPr>
        <w:t xml:space="preserve"> </w:t>
      </w:r>
      <w:r>
        <w:rPr>
          <w:w w:val="105"/>
        </w:rPr>
        <w:t>field.</w:t>
      </w:r>
      <w:r>
        <w:rPr>
          <w:spacing w:val="-4"/>
          <w:w w:val="105"/>
        </w:rPr>
        <w:t xml:space="preserve"> </w:t>
      </w:r>
      <w:r>
        <w:rPr>
          <w:w w:val="105"/>
        </w:rPr>
        <w:t>In</w:t>
      </w:r>
      <w:r>
        <w:rPr>
          <w:spacing w:val="-5"/>
          <w:w w:val="105"/>
        </w:rPr>
        <w:t xml:space="preserve"> </w:t>
      </w:r>
      <w:r>
        <w:rPr>
          <w:w w:val="105"/>
        </w:rPr>
        <w:t>other</w:t>
      </w:r>
      <w:r>
        <w:rPr>
          <w:spacing w:val="-5"/>
          <w:w w:val="105"/>
        </w:rPr>
        <w:t xml:space="preserve"> </w:t>
      </w:r>
      <w:r>
        <w:rPr>
          <w:w w:val="105"/>
        </w:rPr>
        <w:t>words,</w:t>
      </w:r>
      <w:r>
        <w:rPr>
          <w:spacing w:val="-5"/>
          <w:w w:val="105"/>
        </w:rPr>
        <w:t xml:space="preserve"> </w:t>
      </w:r>
      <w:r>
        <w:rPr>
          <w:w w:val="105"/>
        </w:rPr>
        <w:t>where</w:t>
      </w:r>
      <w:r>
        <w:rPr>
          <w:spacing w:val="-5"/>
          <w:w w:val="105"/>
        </w:rPr>
        <w:t xml:space="preserve"> </w:t>
      </w:r>
      <w:r>
        <w:rPr>
          <w:w w:val="105"/>
        </w:rPr>
        <w:t>results show</w:t>
      </w:r>
      <w:r>
        <w:rPr>
          <w:spacing w:val="-22"/>
          <w:w w:val="105"/>
        </w:rPr>
        <w:t xml:space="preserve"> </w:t>
      </w:r>
      <w:r>
        <w:rPr>
          <w:w w:val="105"/>
        </w:rPr>
        <w:t>deviations</w:t>
      </w:r>
      <w:r>
        <w:rPr>
          <w:spacing w:val="-22"/>
          <w:w w:val="105"/>
        </w:rPr>
        <w:t xml:space="preserve"> </w:t>
      </w:r>
      <w:r>
        <w:rPr>
          <w:w w:val="105"/>
        </w:rPr>
        <w:t>from</w:t>
      </w:r>
      <w:r>
        <w:rPr>
          <w:spacing w:val="-22"/>
          <w:w w:val="105"/>
        </w:rPr>
        <w:t xml:space="preserve"> </w:t>
      </w:r>
      <w:r>
        <w:rPr>
          <w:w w:val="105"/>
        </w:rPr>
        <w:t>the</w:t>
      </w:r>
      <w:r>
        <w:rPr>
          <w:spacing w:val="-21"/>
          <w:w w:val="105"/>
        </w:rPr>
        <w:t xml:space="preserve"> </w:t>
      </w:r>
      <w:r>
        <w:rPr>
          <w:w w:val="105"/>
        </w:rPr>
        <w:t>general</w:t>
      </w:r>
      <w:r>
        <w:rPr>
          <w:spacing w:val="-21"/>
          <w:w w:val="105"/>
        </w:rPr>
        <w:t xml:space="preserve"> </w:t>
      </w:r>
      <w:r>
        <w:rPr>
          <w:w w:val="105"/>
        </w:rPr>
        <w:t>trends</w:t>
      </w:r>
      <w:r>
        <w:rPr>
          <w:spacing w:val="-22"/>
          <w:w w:val="105"/>
        </w:rPr>
        <w:t xml:space="preserve"> </w:t>
      </w:r>
      <w:r>
        <w:rPr>
          <w:w w:val="105"/>
        </w:rPr>
        <w:t>of</w:t>
      </w:r>
      <w:r>
        <w:rPr>
          <w:spacing w:val="-21"/>
          <w:w w:val="105"/>
        </w:rPr>
        <w:t xml:space="preserve"> </w:t>
      </w:r>
      <w:r>
        <w:rPr>
          <w:w w:val="105"/>
        </w:rPr>
        <w:t>other</w:t>
      </w:r>
      <w:r>
        <w:rPr>
          <w:spacing w:val="-22"/>
          <w:w w:val="105"/>
        </w:rPr>
        <w:t xml:space="preserve"> </w:t>
      </w:r>
      <w:r>
        <w:rPr>
          <w:w w:val="105"/>
        </w:rPr>
        <w:t>research,</w:t>
      </w:r>
      <w:r>
        <w:rPr>
          <w:spacing w:val="-22"/>
          <w:w w:val="105"/>
        </w:rPr>
        <w:t xml:space="preserve"> </w:t>
      </w:r>
      <w:r>
        <w:rPr>
          <w:w w:val="105"/>
        </w:rPr>
        <w:t>researchers</w:t>
      </w:r>
      <w:r>
        <w:rPr>
          <w:spacing w:val="-21"/>
          <w:w w:val="105"/>
        </w:rPr>
        <w:t xml:space="preserve"> </w:t>
      </w:r>
      <w:r>
        <w:rPr>
          <w:w w:val="105"/>
        </w:rPr>
        <w:t>should</w:t>
      </w:r>
      <w:r>
        <w:rPr>
          <w:spacing w:val="-22"/>
          <w:w w:val="105"/>
        </w:rPr>
        <w:t xml:space="preserve"> </w:t>
      </w:r>
      <w:r>
        <w:rPr>
          <w:w w:val="105"/>
        </w:rPr>
        <w:t>discuss</w:t>
      </w:r>
      <w:r>
        <w:rPr>
          <w:spacing w:val="-22"/>
          <w:w w:val="105"/>
        </w:rPr>
        <w:t xml:space="preserve"> </w:t>
      </w:r>
      <w:r>
        <w:rPr>
          <w:w w:val="105"/>
        </w:rPr>
        <w:t>whether</w:t>
      </w:r>
      <w:r>
        <w:rPr>
          <w:spacing w:val="-22"/>
          <w:w w:val="105"/>
        </w:rPr>
        <w:t xml:space="preserve"> </w:t>
      </w:r>
      <w:r>
        <w:rPr>
          <w:w w:val="105"/>
        </w:rPr>
        <w:t>these</w:t>
      </w:r>
      <w:r>
        <w:rPr>
          <w:spacing w:val="-21"/>
          <w:w w:val="105"/>
        </w:rPr>
        <w:t xml:space="preserve"> </w:t>
      </w:r>
      <w:r>
        <w:rPr>
          <w:w w:val="105"/>
        </w:rPr>
        <w:t>deviations</w:t>
      </w:r>
      <w:r>
        <w:rPr>
          <w:spacing w:val="-21"/>
          <w:w w:val="105"/>
        </w:rPr>
        <w:t xml:space="preserve"> </w:t>
      </w:r>
      <w:r>
        <w:rPr>
          <w:w w:val="105"/>
        </w:rPr>
        <w:t>reflect</w:t>
      </w:r>
      <w:r>
        <w:rPr>
          <w:spacing w:val="-21"/>
          <w:w w:val="105"/>
        </w:rPr>
        <w:t xml:space="preserve"> </w:t>
      </w:r>
      <w:r>
        <w:rPr>
          <w:w w:val="105"/>
        </w:rPr>
        <w:t>(a) genuine</w:t>
      </w:r>
      <w:r>
        <w:rPr>
          <w:spacing w:val="-10"/>
          <w:w w:val="105"/>
        </w:rPr>
        <w:t xml:space="preserve"> </w:t>
      </w:r>
      <w:r>
        <w:rPr>
          <w:w w:val="105"/>
        </w:rPr>
        <w:t>shifts</w:t>
      </w:r>
      <w:r>
        <w:rPr>
          <w:spacing w:val="-9"/>
          <w:w w:val="105"/>
        </w:rPr>
        <w:t xml:space="preserve"> </w:t>
      </w:r>
      <w:r>
        <w:rPr>
          <w:w w:val="105"/>
        </w:rPr>
        <w:t>in</w:t>
      </w:r>
      <w:r>
        <w:rPr>
          <w:spacing w:val="-8"/>
          <w:w w:val="105"/>
        </w:rPr>
        <w:t xml:space="preserve"> </w:t>
      </w:r>
      <w:r>
        <w:rPr>
          <w:w w:val="105"/>
        </w:rPr>
        <w:t>broad</w:t>
      </w:r>
      <w:r>
        <w:rPr>
          <w:spacing w:val="-9"/>
          <w:w w:val="105"/>
        </w:rPr>
        <w:t xml:space="preserve"> </w:t>
      </w:r>
      <w:r>
        <w:rPr>
          <w:w w:val="105"/>
        </w:rPr>
        <w:t>public</w:t>
      </w:r>
      <w:r>
        <w:rPr>
          <w:spacing w:val="-10"/>
          <w:w w:val="105"/>
        </w:rPr>
        <w:t xml:space="preserve"> </w:t>
      </w:r>
      <w:r>
        <w:rPr>
          <w:w w:val="105"/>
        </w:rPr>
        <w:t>sentiment,</w:t>
      </w:r>
      <w:r>
        <w:rPr>
          <w:spacing w:val="-8"/>
          <w:w w:val="105"/>
        </w:rPr>
        <w:t xml:space="preserve"> </w:t>
      </w:r>
      <w:r>
        <w:rPr>
          <w:w w:val="105"/>
        </w:rPr>
        <w:t>(b)</w:t>
      </w:r>
      <w:r>
        <w:rPr>
          <w:spacing w:val="-8"/>
          <w:w w:val="105"/>
        </w:rPr>
        <w:t xml:space="preserve"> </w:t>
      </w:r>
      <w:r>
        <w:rPr>
          <w:w w:val="105"/>
        </w:rPr>
        <w:t>temporary</w:t>
      </w:r>
      <w:r>
        <w:rPr>
          <w:spacing w:val="-10"/>
          <w:w w:val="105"/>
        </w:rPr>
        <w:t xml:space="preserve"> </w:t>
      </w:r>
      <w:r>
        <w:rPr>
          <w:w w:val="105"/>
        </w:rPr>
        <w:t>contextual</w:t>
      </w:r>
      <w:r>
        <w:rPr>
          <w:spacing w:val="-9"/>
          <w:w w:val="105"/>
        </w:rPr>
        <w:t xml:space="preserve"> </w:t>
      </w:r>
      <w:r>
        <w:rPr>
          <w:w w:val="105"/>
        </w:rPr>
        <w:t>factors,</w:t>
      </w:r>
      <w:r>
        <w:rPr>
          <w:spacing w:val="-10"/>
          <w:w w:val="105"/>
        </w:rPr>
        <w:t xml:space="preserve"> </w:t>
      </w:r>
      <w:r>
        <w:rPr>
          <w:w w:val="105"/>
        </w:rPr>
        <w:t>(c)</w:t>
      </w:r>
      <w:r>
        <w:rPr>
          <w:spacing w:val="-8"/>
          <w:w w:val="105"/>
        </w:rPr>
        <w:t xml:space="preserve"> </w:t>
      </w:r>
      <w:r>
        <w:rPr>
          <w:w w:val="105"/>
        </w:rPr>
        <w:t>sampling</w:t>
      </w:r>
      <w:r>
        <w:rPr>
          <w:spacing w:val="-10"/>
          <w:w w:val="105"/>
        </w:rPr>
        <w:t xml:space="preserve"> </w:t>
      </w:r>
      <w:r>
        <w:rPr>
          <w:w w:val="105"/>
        </w:rPr>
        <w:t>factors</w:t>
      </w:r>
      <w:r>
        <w:rPr>
          <w:spacing w:val="-9"/>
          <w:w w:val="105"/>
        </w:rPr>
        <w:t xml:space="preserve"> </w:t>
      </w:r>
      <w:r>
        <w:rPr>
          <w:w w:val="105"/>
        </w:rPr>
        <w:t>or</w:t>
      </w:r>
      <w:r>
        <w:rPr>
          <w:spacing w:val="-8"/>
          <w:w w:val="105"/>
        </w:rPr>
        <w:t xml:space="preserve"> </w:t>
      </w:r>
      <w:r>
        <w:rPr>
          <w:w w:val="105"/>
        </w:rPr>
        <w:t>(d)</w:t>
      </w:r>
      <w:r>
        <w:rPr>
          <w:spacing w:val="-10"/>
          <w:w w:val="105"/>
        </w:rPr>
        <w:t xml:space="preserve"> </w:t>
      </w:r>
      <w:r>
        <w:rPr>
          <w:w w:val="105"/>
        </w:rPr>
        <w:t>artefactual</w:t>
      </w:r>
      <w:r>
        <w:rPr>
          <w:spacing w:val="-9"/>
          <w:w w:val="105"/>
        </w:rPr>
        <w:t xml:space="preserve"> </w:t>
      </w:r>
      <w:r>
        <w:rPr>
          <w:w w:val="105"/>
        </w:rPr>
        <w:t>conse- quences of survey instrument</w:t>
      </w:r>
      <w:r>
        <w:rPr>
          <w:spacing w:val="19"/>
          <w:w w:val="105"/>
        </w:rPr>
        <w:t xml:space="preserve"> </w:t>
      </w:r>
      <w:r>
        <w:rPr>
          <w:w w:val="105"/>
        </w:rPr>
        <w:t>design.</w:t>
      </w:r>
    </w:p>
    <w:p w:rsidR="004937BC" w:rsidRDefault="004937BC">
      <w:pPr>
        <w:pStyle w:val="BodyText"/>
        <w:spacing w:before="4"/>
        <w:rPr>
          <w:sz w:val="18"/>
        </w:rPr>
      </w:pPr>
    </w:p>
    <w:p w:rsidR="004937BC" w:rsidRDefault="0044610E">
      <w:pPr>
        <w:pStyle w:val="ListParagraph"/>
        <w:numPr>
          <w:ilvl w:val="0"/>
          <w:numId w:val="1"/>
        </w:numPr>
        <w:tabs>
          <w:tab w:val="left" w:pos="310"/>
        </w:tabs>
        <w:spacing w:before="1"/>
        <w:ind w:left="309" w:hanging="190"/>
        <w:jc w:val="left"/>
        <w:rPr>
          <w:rFonts w:ascii="Lucida Sans"/>
          <w:sz w:val="16"/>
        </w:rPr>
      </w:pPr>
      <w:r>
        <w:rPr>
          <w:rFonts w:ascii="Lucida Sans"/>
          <w:sz w:val="16"/>
        </w:rPr>
        <w:t>Conclusion</w:t>
      </w:r>
    </w:p>
    <w:p w:rsidR="004937BC" w:rsidRDefault="004937BC">
      <w:pPr>
        <w:pStyle w:val="BodyText"/>
        <w:spacing w:before="5"/>
        <w:rPr>
          <w:rFonts w:ascii="Lucida Sans"/>
          <w:sz w:val="19"/>
        </w:rPr>
      </w:pPr>
    </w:p>
    <w:p w:rsidR="004937BC" w:rsidRDefault="0044610E">
      <w:pPr>
        <w:pStyle w:val="BodyText"/>
        <w:spacing w:line="261" w:lineRule="auto"/>
        <w:ind w:left="117" w:right="820" w:firstLine="234"/>
        <w:jc w:val="both"/>
      </w:pPr>
      <w:r>
        <w:rPr>
          <w:w w:val="105"/>
        </w:rPr>
        <w:t>Policy</w:t>
      </w:r>
      <w:r>
        <w:rPr>
          <w:spacing w:val="-22"/>
          <w:w w:val="105"/>
        </w:rPr>
        <w:t xml:space="preserve"> </w:t>
      </w:r>
      <w:r>
        <w:rPr>
          <w:w w:val="105"/>
        </w:rPr>
        <w:t>makers</w:t>
      </w:r>
      <w:r>
        <w:rPr>
          <w:spacing w:val="-21"/>
          <w:w w:val="105"/>
        </w:rPr>
        <w:t xml:space="preserve"> </w:t>
      </w:r>
      <w:r>
        <w:rPr>
          <w:w w:val="105"/>
        </w:rPr>
        <w:t>see</w:t>
      </w:r>
      <w:r>
        <w:rPr>
          <w:spacing w:val="-21"/>
          <w:w w:val="105"/>
        </w:rPr>
        <w:t xml:space="preserve"> </w:t>
      </w:r>
      <w:r>
        <w:rPr>
          <w:w w:val="105"/>
        </w:rPr>
        <w:t>public</w:t>
      </w:r>
      <w:r>
        <w:rPr>
          <w:spacing w:val="-21"/>
          <w:w w:val="105"/>
        </w:rPr>
        <w:t xml:space="preserve"> </w:t>
      </w:r>
      <w:r>
        <w:rPr>
          <w:w w:val="105"/>
        </w:rPr>
        <w:t>concern</w:t>
      </w:r>
      <w:r>
        <w:rPr>
          <w:spacing w:val="-21"/>
          <w:w w:val="105"/>
        </w:rPr>
        <w:t xml:space="preserve"> </w:t>
      </w:r>
      <w:r>
        <w:rPr>
          <w:w w:val="105"/>
        </w:rPr>
        <w:t>as</w:t>
      </w:r>
      <w:r>
        <w:rPr>
          <w:spacing w:val="-21"/>
          <w:w w:val="105"/>
        </w:rPr>
        <w:t xml:space="preserve"> </w:t>
      </w:r>
      <w:r>
        <w:rPr>
          <w:w w:val="105"/>
        </w:rPr>
        <w:t>a</w:t>
      </w:r>
      <w:r>
        <w:rPr>
          <w:spacing w:val="-20"/>
          <w:w w:val="105"/>
        </w:rPr>
        <w:t xml:space="preserve"> </w:t>
      </w:r>
      <w:r>
        <w:rPr>
          <w:w w:val="105"/>
        </w:rPr>
        <w:t>significant</w:t>
      </w:r>
      <w:r>
        <w:rPr>
          <w:spacing w:val="-21"/>
          <w:w w:val="105"/>
        </w:rPr>
        <w:t xml:space="preserve"> </w:t>
      </w:r>
      <w:r>
        <w:rPr>
          <w:w w:val="105"/>
        </w:rPr>
        <w:t>obstacle</w:t>
      </w:r>
      <w:r>
        <w:rPr>
          <w:spacing w:val="-21"/>
          <w:w w:val="105"/>
        </w:rPr>
        <w:t xml:space="preserve"> </w:t>
      </w:r>
      <w:r>
        <w:rPr>
          <w:w w:val="105"/>
        </w:rPr>
        <w:t>to</w:t>
      </w:r>
      <w:r>
        <w:rPr>
          <w:spacing w:val="-20"/>
          <w:w w:val="105"/>
        </w:rPr>
        <w:t xml:space="preserve"> </w:t>
      </w:r>
      <w:r>
        <w:rPr>
          <w:w w:val="105"/>
        </w:rPr>
        <w:t>the</w:t>
      </w:r>
      <w:r>
        <w:rPr>
          <w:spacing w:val="-22"/>
          <w:w w:val="105"/>
        </w:rPr>
        <w:t xml:space="preserve"> </w:t>
      </w:r>
      <w:r>
        <w:rPr>
          <w:w w:val="105"/>
        </w:rPr>
        <w:t>successful</w:t>
      </w:r>
      <w:r>
        <w:rPr>
          <w:spacing w:val="-20"/>
          <w:w w:val="105"/>
        </w:rPr>
        <w:t xml:space="preserve"> </w:t>
      </w:r>
      <w:r>
        <w:rPr>
          <w:w w:val="105"/>
        </w:rPr>
        <w:t>introduction</w:t>
      </w:r>
      <w:r>
        <w:rPr>
          <w:spacing w:val="-22"/>
          <w:w w:val="105"/>
        </w:rPr>
        <w:t xml:space="preserve"> </w:t>
      </w:r>
      <w:r>
        <w:rPr>
          <w:w w:val="105"/>
        </w:rPr>
        <w:t>of</w:t>
      </w:r>
      <w:r>
        <w:rPr>
          <w:spacing w:val="-21"/>
          <w:w w:val="105"/>
        </w:rPr>
        <w:t xml:space="preserve"> </w:t>
      </w:r>
      <w:r>
        <w:rPr>
          <w:w w:val="105"/>
        </w:rPr>
        <w:t>AVs.</w:t>
      </w:r>
      <w:r>
        <w:rPr>
          <w:spacing w:val="-20"/>
          <w:w w:val="105"/>
        </w:rPr>
        <w:t xml:space="preserve"> </w:t>
      </w:r>
      <w:r>
        <w:rPr>
          <w:w w:val="105"/>
        </w:rPr>
        <w:t>Academic</w:t>
      </w:r>
      <w:r>
        <w:rPr>
          <w:spacing w:val="-22"/>
          <w:w w:val="105"/>
        </w:rPr>
        <w:t xml:space="preserve"> </w:t>
      </w:r>
      <w:r>
        <w:rPr>
          <w:w w:val="105"/>
        </w:rPr>
        <w:t>survey</w:t>
      </w:r>
      <w:r>
        <w:rPr>
          <w:spacing w:val="-22"/>
          <w:w w:val="105"/>
        </w:rPr>
        <w:t xml:space="preserve"> </w:t>
      </w:r>
      <w:r>
        <w:rPr>
          <w:w w:val="105"/>
        </w:rPr>
        <w:t>research has tended to focus on willingness to use or purchase, and the methods adopted have sometimes understated the wide- spread</w:t>
      </w:r>
      <w:r>
        <w:rPr>
          <w:spacing w:val="-10"/>
          <w:w w:val="105"/>
        </w:rPr>
        <w:t xml:space="preserve"> </w:t>
      </w:r>
      <w:r>
        <w:rPr>
          <w:w w:val="105"/>
        </w:rPr>
        <w:t>public</w:t>
      </w:r>
      <w:r>
        <w:rPr>
          <w:spacing w:val="-10"/>
          <w:w w:val="105"/>
        </w:rPr>
        <w:t xml:space="preserve"> </w:t>
      </w:r>
      <w:r>
        <w:rPr>
          <w:w w:val="105"/>
        </w:rPr>
        <w:t>anxieties</w:t>
      </w:r>
      <w:r>
        <w:rPr>
          <w:spacing w:val="-10"/>
          <w:w w:val="105"/>
        </w:rPr>
        <w:t xml:space="preserve"> </w:t>
      </w:r>
      <w:r>
        <w:rPr>
          <w:w w:val="105"/>
        </w:rPr>
        <w:t>about</w:t>
      </w:r>
      <w:r>
        <w:rPr>
          <w:spacing w:val="-10"/>
          <w:w w:val="105"/>
        </w:rPr>
        <w:t xml:space="preserve"> </w:t>
      </w:r>
      <w:r>
        <w:rPr>
          <w:w w:val="105"/>
        </w:rPr>
        <w:t>the</w:t>
      </w:r>
      <w:r>
        <w:rPr>
          <w:spacing w:val="-10"/>
          <w:w w:val="105"/>
        </w:rPr>
        <w:t xml:space="preserve"> </w:t>
      </w:r>
      <w:r>
        <w:rPr>
          <w:w w:val="105"/>
        </w:rPr>
        <w:t>technology,</w:t>
      </w:r>
      <w:r>
        <w:rPr>
          <w:spacing w:val="-11"/>
          <w:w w:val="105"/>
        </w:rPr>
        <w:t xml:space="preserve"> </w:t>
      </w:r>
      <w:r>
        <w:rPr>
          <w:w w:val="105"/>
        </w:rPr>
        <w:t>while</w:t>
      </w:r>
      <w:r>
        <w:rPr>
          <w:spacing w:val="-10"/>
          <w:w w:val="105"/>
        </w:rPr>
        <w:t xml:space="preserve"> </w:t>
      </w:r>
      <w:r>
        <w:rPr>
          <w:w w:val="105"/>
        </w:rPr>
        <w:t>the</w:t>
      </w:r>
      <w:r>
        <w:rPr>
          <w:spacing w:val="-10"/>
          <w:w w:val="105"/>
        </w:rPr>
        <w:t xml:space="preserve"> </w:t>
      </w:r>
      <w:r>
        <w:rPr>
          <w:w w:val="105"/>
        </w:rPr>
        <w:t>wider</w:t>
      </w:r>
      <w:r>
        <w:rPr>
          <w:spacing w:val="-9"/>
          <w:w w:val="105"/>
        </w:rPr>
        <w:t xml:space="preserve"> </w:t>
      </w:r>
      <w:r>
        <w:rPr>
          <w:w w:val="105"/>
        </w:rPr>
        <w:t>survey</w:t>
      </w:r>
      <w:r>
        <w:rPr>
          <w:spacing w:val="-10"/>
          <w:w w:val="105"/>
        </w:rPr>
        <w:t xml:space="preserve"> </w:t>
      </w:r>
      <w:r>
        <w:rPr>
          <w:w w:val="105"/>
        </w:rPr>
        <w:t>literature</w:t>
      </w:r>
      <w:r>
        <w:rPr>
          <w:spacing w:val="-9"/>
          <w:w w:val="105"/>
        </w:rPr>
        <w:t xml:space="preserve"> </w:t>
      </w:r>
      <w:r>
        <w:rPr>
          <w:w w:val="105"/>
        </w:rPr>
        <w:t>presents</w:t>
      </w:r>
      <w:r>
        <w:rPr>
          <w:spacing w:val="-10"/>
          <w:w w:val="105"/>
        </w:rPr>
        <w:t xml:space="preserve"> </w:t>
      </w:r>
      <w:r>
        <w:rPr>
          <w:w w:val="105"/>
        </w:rPr>
        <w:t>a</w:t>
      </w:r>
      <w:r>
        <w:rPr>
          <w:spacing w:val="-9"/>
          <w:w w:val="105"/>
        </w:rPr>
        <w:t xml:space="preserve"> </w:t>
      </w:r>
      <w:r>
        <w:rPr>
          <w:w w:val="105"/>
        </w:rPr>
        <w:t>fairly</w:t>
      </w:r>
      <w:r>
        <w:rPr>
          <w:spacing w:val="-10"/>
          <w:w w:val="105"/>
        </w:rPr>
        <w:t xml:space="preserve"> </w:t>
      </w:r>
      <w:r>
        <w:rPr>
          <w:w w:val="105"/>
        </w:rPr>
        <w:t>consistent</w:t>
      </w:r>
      <w:r>
        <w:rPr>
          <w:spacing w:val="-11"/>
          <w:w w:val="105"/>
        </w:rPr>
        <w:t xml:space="preserve"> </w:t>
      </w:r>
      <w:r>
        <w:rPr>
          <w:w w:val="105"/>
        </w:rPr>
        <w:t>picture</w:t>
      </w:r>
      <w:r>
        <w:rPr>
          <w:spacing w:val="-10"/>
          <w:w w:val="105"/>
        </w:rPr>
        <w:t xml:space="preserve"> </w:t>
      </w:r>
      <w:r>
        <w:rPr>
          <w:w w:val="105"/>
        </w:rPr>
        <w:t>of</w:t>
      </w:r>
      <w:r>
        <w:rPr>
          <w:spacing w:val="-9"/>
          <w:w w:val="105"/>
        </w:rPr>
        <w:t xml:space="preserve"> </w:t>
      </w:r>
      <w:r>
        <w:rPr>
          <w:w w:val="105"/>
        </w:rPr>
        <w:t>more</w:t>
      </w:r>
      <w:bookmarkStart w:id="53" w:name="Appendix_A_Supplementary_material"/>
      <w:bookmarkEnd w:id="53"/>
      <w:r>
        <w:rPr>
          <w:w w:val="105"/>
        </w:rPr>
        <w:t xml:space="preserve"> respondents</w:t>
      </w:r>
      <w:r>
        <w:rPr>
          <w:spacing w:val="-20"/>
          <w:w w:val="105"/>
        </w:rPr>
        <w:t xml:space="preserve"> </w:t>
      </w:r>
      <w:r>
        <w:rPr>
          <w:w w:val="105"/>
        </w:rPr>
        <w:t>expressing</w:t>
      </w:r>
      <w:r>
        <w:rPr>
          <w:spacing w:val="-18"/>
          <w:w w:val="105"/>
        </w:rPr>
        <w:t xml:space="preserve"> </w:t>
      </w:r>
      <w:r>
        <w:rPr>
          <w:w w:val="105"/>
        </w:rPr>
        <w:t>negative</w:t>
      </w:r>
      <w:r>
        <w:rPr>
          <w:spacing w:val="-19"/>
          <w:w w:val="105"/>
        </w:rPr>
        <w:t xml:space="preserve"> </w:t>
      </w:r>
      <w:r>
        <w:rPr>
          <w:w w:val="105"/>
        </w:rPr>
        <w:t>than</w:t>
      </w:r>
      <w:r>
        <w:rPr>
          <w:spacing w:val="-19"/>
          <w:w w:val="105"/>
        </w:rPr>
        <w:t xml:space="preserve"> </w:t>
      </w:r>
      <w:r>
        <w:rPr>
          <w:w w:val="105"/>
        </w:rPr>
        <w:t>positive</w:t>
      </w:r>
      <w:r>
        <w:rPr>
          <w:spacing w:val="-19"/>
          <w:w w:val="105"/>
        </w:rPr>
        <w:t xml:space="preserve"> </w:t>
      </w:r>
      <w:r>
        <w:rPr>
          <w:w w:val="105"/>
        </w:rPr>
        <w:t>sentiments.</w:t>
      </w:r>
      <w:r>
        <w:rPr>
          <w:spacing w:val="-18"/>
          <w:w w:val="105"/>
        </w:rPr>
        <w:t xml:space="preserve"> </w:t>
      </w:r>
      <w:r>
        <w:rPr>
          <w:w w:val="105"/>
        </w:rPr>
        <w:t>Respondents</w:t>
      </w:r>
      <w:r>
        <w:rPr>
          <w:spacing w:val="-19"/>
          <w:w w:val="105"/>
        </w:rPr>
        <w:t xml:space="preserve"> </w:t>
      </w:r>
      <w:r>
        <w:rPr>
          <w:w w:val="105"/>
        </w:rPr>
        <w:t>to</w:t>
      </w:r>
      <w:r>
        <w:rPr>
          <w:spacing w:val="-18"/>
          <w:w w:val="105"/>
        </w:rPr>
        <w:t xml:space="preserve"> </w:t>
      </w:r>
      <w:r>
        <w:rPr>
          <w:w w:val="105"/>
        </w:rPr>
        <w:t>our</w:t>
      </w:r>
      <w:r>
        <w:rPr>
          <w:spacing w:val="-19"/>
          <w:w w:val="105"/>
        </w:rPr>
        <w:t xml:space="preserve"> </w:t>
      </w:r>
      <w:r>
        <w:rPr>
          <w:w w:val="105"/>
        </w:rPr>
        <w:t>own</w:t>
      </w:r>
      <w:r>
        <w:rPr>
          <w:spacing w:val="-18"/>
          <w:w w:val="105"/>
        </w:rPr>
        <w:t xml:space="preserve"> </w:t>
      </w:r>
      <w:r>
        <w:rPr>
          <w:w w:val="105"/>
        </w:rPr>
        <w:t>survey</w:t>
      </w:r>
      <w:r>
        <w:rPr>
          <w:spacing w:val="-19"/>
          <w:w w:val="105"/>
        </w:rPr>
        <w:t xml:space="preserve"> </w:t>
      </w:r>
      <w:r>
        <w:rPr>
          <w:w w:val="105"/>
        </w:rPr>
        <w:t>of</w:t>
      </w:r>
      <w:r>
        <w:rPr>
          <w:spacing w:val="-18"/>
          <w:w w:val="105"/>
        </w:rPr>
        <w:t xml:space="preserve"> </w:t>
      </w:r>
      <w:r>
        <w:rPr>
          <w:w w:val="105"/>
        </w:rPr>
        <w:t>drivers</w:t>
      </w:r>
      <w:r>
        <w:rPr>
          <w:spacing w:val="-19"/>
          <w:w w:val="105"/>
        </w:rPr>
        <w:t xml:space="preserve"> </w:t>
      </w:r>
      <w:r>
        <w:rPr>
          <w:w w:val="105"/>
        </w:rPr>
        <w:t>provide</w:t>
      </w:r>
      <w:r>
        <w:rPr>
          <w:spacing w:val="-18"/>
          <w:w w:val="105"/>
        </w:rPr>
        <w:t xml:space="preserve"> </w:t>
      </w:r>
      <w:r>
        <w:rPr>
          <w:w w:val="105"/>
        </w:rPr>
        <w:t>a</w:t>
      </w:r>
      <w:r>
        <w:rPr>
          <w:spacing w:val="-18"/>
          <w:w w:val="105"/>
        </w:rPr>
        <w:t xml:space="preserve"> </w:t>
      </w:r>
      <w:r>
        <w:rPr>
          <w:w w:val="105"/>
        </w:rPr>
        <w:t>further</w:t>
      </w:r>
      <w:r>
        <w:rPr>
          <w:spacing w:val="-19"/>
          <w:w w:val="105"/>
        </w:rPr>
        <w:t xml:space="preserve"> </w:t>
      </w:r>
      <w:r>
        <w:rPr>
          <w:w w:val="105"/>
        </w:rPr>
        <w:t>set</w:t>
      </w:r>
      <w:r>
        <w:rPr>
          <w:spacing w:val="-19"/>
          <w:w w:val="105"/>
        </w:rPr>
        <w:t xml:space="preserve"> </w:t>
      </w:r>
      <w:r>
        <w:rPr>
          <w:w w:val="105"/>
        </w:rPr>
        <w:t>of evidence</w:t>
      </w:r>
      <w:r>
        <w:rPr>
          <w:spacing w:val="-7"/>
          <w:w w:val="105"/>
        </w:rPr>
        <w:t xml:space="preserve"> </w:t>
      </w:r>
      <w:r>
        <w:rPr>
          <w:w w:val="105"/>
        </w:rPr>
        <w:t>supporting</w:t>
      </w:r>
      <w:r>
        <w:rPr>
          <w:spacing w:val="-5"/>
          <w:w w:val="105"/>
        </w:rPr>
        <w:t xml:space="preserve"> </w:t>
      </w:r>
      <w:r>
        <w:rPr>
          <w:w w:val="105"/>
        </w:rPr>
        <w:t>this</w:t>
      </w:r>
      <w:r>
        <w:rPr>
          <w:spacing w:val="-6"/>
          <w:w w:val="105"/>
        </w:rPr>
        <w:t xml:space="preserve"> </w:t>
      </w:r>
      <w:r>
        <w:rPr>
          <w:w w:val="105"/>
        </w:rPr>
        <w:t>general</w:t>
      </w:r>
      <w:r>
        <w:rPr>
          <w:spacing w:val="-6"/>
          <w:w w:val="105"/>
        </w:rPr>
        <w:t xml:space="preserve"> </w:t>
      </w:r>
      <w:r>
        <w:rPr>
          <w:w w:val="105"/>
        </w:rPr>
        <w:t>conclusion.</w:t>
      </w:r>
      <w:r>
        <w:rPr>
          <w:spacing w:val="-5"/>
          <w:w w:val="105"/>
        </w:rPr>
        <w:t xml:space="preserve"> </w:t>
      </w:r>
      <w:r>
        <w:rPr>
          <w:w w:val="105"/>
        </w:rPr>
        <w:t>Our</w:t>
      </w:r>
      <w:r>
        <w:rPr>
          <w:spacing w:val="-5"/>
          <w:w w:val="105"/>
        </w:rPr>
        <w:t xml:space="preserve"> </w:t>
      </w:r>
      <w:r>
        <w:rPr>
          <w:w w:val="105"/>
        </w:rPr>
        <w:t>respondents</w:t>
      </w:r>
      <w:r>
        <w:rPr>
          <w:spacing w:val="-7"/>
          <w:w w:val="105"/>
        </w:rPr>
        <w:t xml:space="preserve"> </w:t>
      </w:r>
      <w:r>
        <w:rPr>
          <w:w w:val="105"/>
        </w:rPr>
        <w:t>do</w:t>
      </w:r>
      <w:r>
        <w:rPr>
          <w:spacing w:val="-5"/>
          <w:w w:val="105"/>
        </w:rPr>
        <w:t xml:space="preserve"> </w:t>
      </w:r>
      <w:r>
        <w:rPr>
          <w:w w:val="105"/>
        </w:rPr>
        <w:t>not</w:t>
      </w:r>
      <w:r>
        <w:rPr>
          <w:spacing w:val="-6"/>
          <w:w w:val="105"/>
        </w:rPr>
        <w:t xml:space="preserve"> </w:t>
      </w:r>
      <w:r>
        <w:rPr>
          <w:w w:val="105"/>
        </w:rPr>
        <w:t>yet</w:t>
      </w:r>
      <w:r>
        <w:rPr>
          <w:spacing w:val="-6"/>
          <w:w w:val="105"/>
        </w:rPr>
        <w:t xml:space="preserve"> </w:t>
      </w:r>
      <w:r>
        <w:rPr>
          <w:w w:val="105"/>
        </w:rPr>
        <w:t>demonstrate</w:t>
      </w:r>
      <w:r>
        <w:rPr>
          <w:spacing w:val="-7"/>
          <w:w w:val="105"/>
        </w:rPr>
        <w:t xml:space="preserve"> </w:t>
      </w:r>
      <w:r>
        <w:rPr>
          <w:w w:val="105"/>
        </w:rPr>
        <w:t>separate</w:t>
      </w:r>
      <w:r>
        <w:rPr>
          <w:spacing w:val="-5"/>
          <w:w w:val="105"/>
        </w:rPr>
        <w:t xml:space="preserve"> </w:t>
      </w:r>
      <w:r>
        <w:rPr>
          <w:w w:val="105"/>
        </w:rPr>
        <w:t>attitudes</w:t>
      </w:r>
      <w:r>
        <w:rPr>
          <w:spacing w:val="-6"/>
          <w:w w:val="105"/>
        </w:rPr>
        <w:t xml:space="preserve"> </w:t>
      </w:r>
      <w:r>
        <w:rPr>
          <w:w w:val="105"/>
        </w:rPr>
        <w:t>towards</w:t>
      </w:r>
      <w:r>
        <w:rPr>
          <w:spacing w:val="-6"/>
          <w:w w:val="105"/>
        </w:rPr>
        <w:t xml:space="preserve"> </w:t>
      </w:r>
      <w:r>
        <w:rPr>
          <w:w w:val="105"/>
        </w:rPr>
        <w:t>the</w:t>
      </w:r>
      <w:r>
        <w:rPr>
          <w:spacing w:val="-6"/>
          <w:w w:val="105"/>
        </w:rPr>
        <w:t xml:space="preserve"> </w:t>
      </w:r>
      <w:r>
        <w:rPr>
          <w:w w:val="105"/>
        </w:rPr>
        <w:t>pro- spect</w:t>
      </w:r>
      <w:r>
        <w:rPr>
          <w:spacing w:val="-8"/>
          <w:w w:val="105"/>
        </w:rPr>
        <w:t xml:space="preserve"> </w:t>
      </w:r>
      <w:r>
        <w:rPr>
          <w:w w:val="105"/>
        </w:rPr>
        <w:t>of</w:t>
      </w:r>
      <w:r>
        <w:rPr>
          <w:spacing w:val="-7"/>
          <w:w w:val="105"/>
        </w:rPr>
        <w:t xml:space="preserve"> </w:t>
      </w:r>
      <w:r>
        <w:rPr>
          <w:w w:val="105"/>
        </w:rPr>
        <w:t>riding</w:t>
      </w:r>
      <w:r>
        <w:rPr>
          <w:spacing w:val="-9"/>
          <w:w w:val="105"/>
        </w:rPr>
        <w:t xml:space="preserve"> </w:t>
      </w:r>
      <w:r>
        <w:rPr>
          <w:w w:val="105"/>
        </w:rPr>
        <w:t>in</w:t>
      </w:r>
      <w:r>
        <w:rPr>
          <w:spacing w:val="-7"/>
          <w:w w:val="105"/>
        </w:rPr>
        <w:t xml:space="preserve"> </w:t>
      </w:r>
      <w:r>
        <w:rPr>
          <w:w w:val="105"/>
        </w:rPr>
        <w:t>an</w:t>
      </w:r>
      <w:r>
        <w:rPr>
          <w:spacing w:val="-7"/>
          <w:w w:val="105"/>
        </w:rPr>
        <w:t xml:space="preserve"> </w:t>
      </w:r>
      <w:r>
        <w:rPr>
          <w:w w:val="105"/>
        </w:rPr>
        <w:t>AV</w:t>
      </w:r>
      <w:r>
        <w:rPr>
          <w:spacing w:val="-8"/>
          <w:w w:val="105"/>
        </w:rPr>
        <w:t xml:space="preserve"> </w:t>
      </w:r>
      <w:r>
        <w:rPr>
          <w:w w:val="105"/>
        </w:rPr>
        <w:t>and</w:t>
      </w:r>
      <w:r>
        <w:rPr>
          <w:spacing w:val="-9"/>
          <w:w w:val="105"/>
        </w:rPr>
        <w:t xml:space="preserve"> </w:t>
      </w:r>
      <w:r>
        <w:rPr>
          <w:w w:val="105"/>
        </w:rPr>
        <w:t>that</w:t>
      </w:r>
      <w:r>
        <w:rPr>
          <w:spacing w:val="-7"/>
          <w:w w:val="105"/>
        </w:rPr>
        <w:t xml:space="preserve"> </w:t>
      </w:r>
      <w:r>
        <w:rPr>
          <w:w w:val="105"/>
        </w:rPr>
        <w:t>of</w:t>
      </w:r>
      <w:r>
        <w:rPr>
          <w:spacing w:val="-7"/>
          <w:w w:val="105"/>
        </w:rPr>
        <w:t xml:space="preserve"> </w:t>
      </w:r>
      <w:r>
        <w:rPr>
          <w:w w:val="105"/>
        </w:rPr>
        <w:t>sharing</w:t>
      </w:r>
      <w:r>
        <w:rPr>
          <w:spacing w:val="-8"/>
          <w:w w:val="105"/>
        </w:rPr>
        <w:t xml:space="preserve"> </w:t>
      </w:r>
      <w:r>
        <w:rPr>
          <w:w w:val="105"/>
        </w:rPr>
        <w:t>the</w:t>
      </w:r>
      <w:r>
        <w:rPr>
          <w:spacing w:val="-8"/>
          <w:w w:val="105"/>
        </w:rPr>
        <w:t xml:space="preserve"> </w:t>
      </w:r>
      <w:r>
        <w:rPr>
          <w:w w:val="105"/>
        </w:rPr>
        <w:t>road</w:t>
      </w:r>
      <w:r>
        <w:rPr>
          <w:spacing w:val="-8"/>
          <w:w w:val="105"/>
        </w:rPr>
        <w:t xml:space="preserve"> </w:t>
      </w:r>
      <w:r>
        <w:rPr>
          <w:w w:val="105"/>
        </w:rPr>
        <w:t>with</w:t>
      </w:r>
      <w:r>
        <w:rPr>
          <w:spacing w:val="-7"/>
          <w:w w:val="105"/>
        </w:rPr>
        <w:t xml:space="preserve"> </w:t>
      </w:r>
      <w:r>
        <w:rPr>
          <w:w w:val="105"/>
        </w:rPr>
        <w:t>other</w:t>
      </w:r>
      <w:r>
        <w:rPr>
          <w:spacing w:val="-8"/>
          <w:w w:val="105"/>
        </w:rPr>
        <w:t xml:space="preserve"> </w:t>
      </w:r>
      <w:r>
        <w:rPr>
          <w:w w:val="105"/>
        </w:rPr>
        <w:t>AVs.</w:t>
      </w:r>
      <w:r>
        <w:rPr>
          <w:spacing w:val="-9"/>
          <w:w w:val="105"/>
        </w:rPr>
        <w:t xml:space="preserve"> </w:t>
      </w:r>
      <w:r>
        <w:rPr>
          <w:w w:val="105"/>
        </w:rPr>
        <w:t>Our</w:t>
      </w:r>
      <w:r>
        <w:rPr>
          <w:spacing w:val="-7"/>
          <w:w w:val="105"/>
        </w:rPr>
        <w:t xml:space="preserve"> </w:t>
      </w:r>
      <w:r>
        <w:rPr>
          <w:w w:val="105"/>
        </w:rPr>
        <w:t>evidence</w:t>
      </w:r>
      <w:r>
        <w:rPr>
          <w:spacing w:val="-8"/>
          <w:w w:val="105"/>
        </w:rPr>
        <w:t xml:space="preserve"> </w:t>
      </w:r>
      <w:r>
        <w:rPr>
          <w:w w:val="105"/>
        </w:rPr>
        <w:t>suggests</w:t>
      </w:r>
      <w:r>
        <w:rPr>
          <w:spacing w:val="-8"/>
          <w:w w:val="105"/>
        </w:rPr>
        <w:t xml:space="preserve"> </w:t>
      </w:r>
      <w:r>
        <w:rPr>
          <w:w w:val="105"/>
        </w:rPr>
        <w:t>that</w:t>
      </w:r>
      <w:r>
        <w:rPr>
          <w:spacing w:val="-8"/>
          <w:w w:val="105"/>
        </w:rPr>
        <w:t xml:space="preserve"> </w:t>
      </w:r>
      <w:r>
        <w:rPr>
          <w:w w:val="105"/>
        </w:rPr>
        <w:t>many</w:t>
      </w:r>
      <w:r>
        <w:rPr>
          <w:spacing w:val="-7"/>
          <w:w w:val="105"/>
        </w:rPr>
        <w:t xml:space="preserve"> </w:t>
      </w:r>
      <w:r>
        <w:rPr>
          <w:w w:val="105"/>
        </w:rPr>
        <w:t>drivers</w:t>
      </w:r>
      <w:r>
        <w:rPr>
          <w:spacing w:val="-8"/>
          <w:w w:val="105"/>
        </w:rPr>
        <w:t xml:space="preserve"> </w:t>
      </w:r>
      <w:r>
        <w:rPr>
          <w:w w:val="105"/>
        </w:rPr>
        <w:t>expect</w:t>
      </w:r>
      <w:r>
        <w:rPr>
          <w:spacing w:val="-7"/>
          <w:w w:val="105"/>
        </w:rPr>
        <w:t xml:space="preserve"> </w:t>
      </w:r>
      <w:r>
        <w:rPr>
          <w:w w:val="105"/>
        </w:rPr>
        <w:t>that they</w:t>
      </w:r>
      <w:r>
        <w:rPr>
          <w:spacing w:val="-8"/>
          <w:w w:val="105"/>
        </w:rPr>
        <w:t xml:space="preserve"> </w:t>
      </w:r>
      <w:r>
        <w:rPr>
          <w:w w:val="105"/>
        </w:rPr>
        <w:t>would</w:t>
      </w:r>
      <w:r>
        <w:rPr>
          <w:spacing w:val="-8"/>
          <w:w w:val="105"/>
        </w:rPr>
        <w:t xml:space="preserve"> </w:t>
      </w:r>
      <w:r>
        <w:rPr>
          <w:w w:val="105"/>
        </w:rPr>
        <w:t>interact</w:t>
      </w:r>
      <w:r>
        <w:rPr>
          <w:spacing w:val="-8"/>
          <w:w w:val="105"/>
        </w:rPr>
        <w:t xml:space="preserve"> </w:t>
      </w:r>
      <w:r>
        <w:rPr>
          <w:w w:val="105"/>
        </w:rPr>
        <w:t>with</w:t>
      </w:r>
      <w:r>
        <w:rPr>
          <w:spacing w:val="-7"/>
          <w:w w:val="105"/>
        </w:rPr>
        <w:t xml:space="preserve"> </w:t>
      </w:r>
      <w:r>
        <w:rPr>
          <w:w w:val="105"/>
        </w:rPr>
        <w:t>AVs</w:t>
      </w:r>
      <w:r>
        <w:rPr>
          <w:spacing w:val="-9"/>
          <w:w w:val="105"/>
        </w:rPr>
        <w:t xml:space="preserve"> </w:t>
      </w:r>
      <w:r>
        <w:rPr>
          <w:w w:val="105"/>
        </w:rPr>
        <w:t>on</w:t>
      </w:r>
      <w:r>
        <w:rPr>
          <w:spacing w:val="-7"/>
          <w:w w:val="105"/>
        </w:rPr>
        <w:t xml:space="preserve"> </w:t>
      </w:r>
      <w:r>
        <w:rPr>
          <w:w w:val="105"/>
        </w:rPr>
        <w:t>the</w:t>
      </w:r>
      <w:r>
        <w:rPr>
          <w:spacing w:val="-8"/>
          <w:w w:val="105"/>
        </w:rPr>
        <w:t xml:space="preserve"> </w:t>
      </w:r>
      <w:r>
        <w:rPr>
          <w:w w:val="105"/>
        </w:rPr>
        <w:t>road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same</w:t>
      </w:r>
      <w:r>
        <w:rPr>
          <w:spacing w:val="-8"/>
          <w:w w:val="105"/>
        </w:rPr>
        <w:t xml:space="preserve"> </w:t>
      </w:r>
      <w:r>
        <w:rPr>
          <w:w w:val="105"/>
        </w:rPr>
        <w:t>way</w:t>
      </w:r>
      <w:r>
        <w:rPr>
          <w:spacing w:val="-7"/>
          <w:w w:val="105"/>
        </w:rPr>
        <w:t xml:space="preserve"> </w:t>
      </w:r>
      <w:r>
        <w:rPr>
          <w:w w:val="105"/>
        </w:rPr>
        <w:t>in</w:t>
      </w:r>
      <w:r>
        <w:rPr>
          <w:spacing w:val="-8"/>
          <w:w w:val="105"/>
        </w:rPr>
        <w:t xml:space="preserve"> </w:t>
      </w:r>
      <w:r>
        <w:rPr>
          <w:w w:val="105"/>
        </w:rPr>
        <w:t>which</w:t>
      </w:r>
      <w:r>
        <w:rPr>
          <w:spacing w:val="-8"/>
          <w:w w:val="105"/>
        </w:rPr>
        <w:t xml:space="preserve"> </w:t>
      </w:r>
      <w:r>
        <w:rPr>
          <w:w w:val="105"/>
        </w:rPr>
        <w:t>they</w:t>
      </w:r>
      <w:r>
        <w:rPr>
          <w:spacing w:val="-8"/>
          <w:w w:val="105"/>
        </w:rPr>
        <w:t xml:space="preserve"> </w:t>
      </w:r>
      <w:r>
        <w:rPr>
          <w:w w:val="105"/>
        </w:rPr>
        <w:t>interact</w:t>
      </w:r>
      <w:r>
        <w:rPr>
          <w:spacing w:val="-8"/>
          <w:w w:val="105"/>
        </w:rPr>
        <w:t xml:space="preserve"> </w:t>
      </w:r>
      <w:r>
        <w:rPr>
          <w:w w:val="105"/>
        </w:rPr>
        <w:t>with</w:t>
      </w:r>
      <w:r>
        <w:rPr>
          <w:spacing w:val="-7"/>
          <w:w w:val="105"/>
        </w:rPr>
        <w:t xml:space="preserve"> </w:t>
      </w:r>
      <w:r>
        <w:rPr>
          <w:w w:val="105"/>
        </w:rPr>
        <w:t>human-driven</w:t>
      </w:r>
      <w:r>
        <w:rPr>
          <w:spacing w:val="-9"/>
          <w:w w:val="105"/>
        </w:rPr>
        <w:t xml:space="preserve"> </w:t>
      </w:r>
      <w:r>
        <w:rPr>
          <w:w w:val="105"/>
        </w:rPr>
        <w:t>vehicles.</w:t>
      </w:r>
      <w:r>
        <w:rPr>
          <w:spacing w:val="-8"/>
          <w:w w:val="105"/>
        </w:rPr>
        <w:t xml:space="preserve"> </w:t>
      </w:r>
      <w:r>
        <w:rPr>
          <w:w w:val="105"/>
        </w:rPr>
        <w:t>This</w:t>
      </w:r>
      <w:r>
        <w:rPr>
          <w:spacing w:val="-8"/>
          <w:w w:val="105"/>
        </w:rPr>
        <w:t xml:space="preserve"> </w:t>
      </w:r>
      <w:r>
        <w:rPr>
          <w:w w:val="105"/>
        </w:rPr>
        <w:t>is</w:t>
      </w:r>
      <w:r>
        <w:rPr>
          <w:spacing w:val="-7"/>
          <w:w w:val="105"/>
        </w:rPr>
        <w:t xml:space="preserve"> </w:t>
      </w:r>
      <w:r>
        <w:rPr>
          <w:w w:val="105"/>
        </w:rPr>
        <w:t>par-</w:t>
      </w:r>
      <w:bookmarkStart w:id="54" w:name="References"/>
      <w:bookmarkEnd w:id="54"/>
      <w:r>
        <w:rPr>
          <w:w w:val="105"/>
        </w:rPr>
        <w:t xml:space="preserve"> ticularly</w:t>
      </w:r>
      <w:r>
        <w:rPr>
          <w:spacing w:val="-16"/>
          <w:w w:val="105"/>
        </w:rPr>
        <w:t xml:space="preserve"> </w:t>
      </w:r>
      <w:r>
        <w:rPr>
          <w:w w:val="105"/>
        </w:rPr>
        <w:t>true</w:t>
      </w:r>
      <w:r>
        <w:rPr>
          <w:spacing w:val="-14"/>
          <w:w w:val="105"/>
        </w:rPr>
        <w:t xml:space="preserve"> </w:t>
      </w:r>
      <w:r>
        <w:rPr>
          <w:w w:val="105"/>
        </w:rPr>
        <w:t>of</w:t>
      </w:r>
      <w:r>
        <w:rPr>
          <w:spacing w:val="-15"/>
          <w:w w:val="105"/>
        </w:rPr>
        <w:t xml:space="preserve"> </w:t>
      </w:r>
      <w:r>
        <w:rPr>
          <w:w w:val="105"/>
        </w:rPr>
        <w:t>those</w:t>
      </w:r>
      <w:r>
        <w:rPr>
          <w:spacing w:val="-15"/>
          <w:w w:val="105"/>
        </w:rPr>
        <w:t xml:space="preserve"> </w:t>
      </w:r>
      <w:r>
        <w:rPr>
          <w:w w:val="105"/>
        </w:rPr>
        <w:t>who</w:t>
      </w:r>
      <w:r>
        <w:rPr>
          <w:spacing w:val="-15"/>
          <w:w w:val="105"/>
        </w:rPr>
        <w:t xml:space="preserve"> </w:t>
      </w:r>
      <w:r>
        <w:rPr>
          <w:w w:val="105"/>
        </w:rPr>
        <w:t>take</w:t>
      </w:r>
      <w:r>
        <w:rPr>
          <w:spacing w:val="-15"/>
          <w:w w:val="105"/>
        </w:rPr>
        <w:t xml:space="preserve"> </w:t>
      </w:r>
      <w:r>
        <w:rPr>
          <w:w w:val="105"/>
        </w:rPr>
        <w:t>a</w:t>
      </w:r>
      <w:r>
        <w:rPr>
          <w:spacing w:val="-14"/>
          <w:w w:val="105"/>
        </w:rPr>
        <w:t xml:space="preserve"> </w:t>
      </w:r>
      <w:r>
        <w:rPr>
          <w:w w:val="105"/>
        </w:rPr>
        <w:t>more</w:t>
      </w:r>
      <w:r>
        <w:rPr>
          <w:spacing w:val="-15"/>
          <w:w w:val="105"/>
        </w:rPr>
        <w:t xml:space="preserve"> </w:t>
      </w:r>
      <w:r>
        <w:rPr>
          <w:w w:val="105"/>
        </w:rPr>
        <w:t>‘sociable’</w:t>
      </w:r>
      <w:r>
        <w:rPr>
          <w:spacing w:val="-15"/>
          <w:w w:val="105"/>
        </w:rPr>
        <w:t xml:space="preserve"> </w:t>
      </w:r>
      <w:r>
        <w:rPr>
          <w:w w:val="105"/>
        </w:rPr>
        <w:t>approach</w:t>
      </w:r>
      <w:r>
        <w:rPr>
          <w:spacing w:val="-16"/>
          <w:w w:val="105"/>
        </w:rPr>
        <w:t xml:space="preserve"> </w:t>
      </w:r>
      <w:r>
        <w:rPr>
          <w:w w:val="105"/>
        </w:rPr>
        <w:t>to</w:t>
      </w:r>
      <w:r>
        <w:rPr>
          <w:spacing w:val="-14"/>
          <w:w w:val="105"/>
        </w:rPr>
        <w:t xml:space="preserve"> </w:t>
      </w:r>
      <w:r>
        <w:rPr>
          <w:w w:val="105"/>
        </w:rPr>
        <w:t>driving</w:t>
      </w:r>
      <w:r>
        <w:rPr>
          <w:spacing w:val="-15"/>
          <w:w w:val="105"/>
        </w:rPr>
        <w:t xml:space="preserve"> </w:t>
      </w:r>
      <w:r>
        <w:rPr>
          <w:w w:val="105"/>
        </w:rPr>
        <w:t>as</w:t>
      </w:r>
      <w:r>
        <w:rPr>
          <w:spacing w:val="-15"/>
          <w:w w:val="105"/>
        </w:rPr>
        <w:t xml:space="preserve"> </w:t>
      </w:r>
      <w:r>
        <w:rPr>
          <w:w w:val="105"/>
        </w:rPr>
        <w:t>an</w:t>
      </w:r>
      <w:r>
        <w:rPr>
          <w:spacing w:val="-15"/>
          <w:w w:val="105"/>
        </w:rPr>
        <w:t xml:space="preserve"> </w:t>
      </w:r>
      <w:r>
        <w:rPr>
          <w:w w:val="105"/>
        </w:rPr>
        <w:t>activity</w:t>
      </w:r>
      <w:r>
        <w:rPr>
          <w:spacing w:val="-15"/>
          <w:w w:val="105"/>
        </w:rPr>
        <w:t xml:space="preserve"> </w:t>
      </w:r>
      <w:r>
        <w:rPr>
          <w:w w:val="105"/>
        </w:rPr>
        <w:t>that</w:t>
      </w:r>
      <w:r>
        <w:rPr>
          <w:spacing w:val="-16"/>
          <w:w w:val="105"/>
        </w:rPr>
        <w:t xml:space="preserve"> </w:t>
      </w:r>
      <w:r>
        <w:rPr>
          <w:w w:val="105"/>
        </w:rPr>
        <w:t>necessitates</w:t>
      </w:r>
      <w:r>
        <w:rPr>
          <w:spacing w:val="-15"/>
          <w:w w:val="105"/>
        </w:rPr>
        <w:t xml:space="preserve"> </w:t>
      </w:r>
      <w:r>
        <w:rPr>
          <w:w w:val="105"/>
        </w:rPr>
        <w:t>cooperation</w:t>
      </w:r>
      <w:r>
        <w:rPr>
          <w:spacing w:val="-15"/>
          <w:w w:val="105"/>
        </w:rPr>
        <w:t xml:space="preserve"> </w:t>
      </w:r>
      <w:r>
        <w:rPr>
          <w:w w:val="105"/>
        </w:rPr>
        <w:t>with</w:t>
      </w:r>
      <w:r>
        <w:rPr>
          <w:spacing w:val="-15"/>
          <w:w w:val="105"/>
        </w:rPr>
        <w:t xml:space="preserve"> </w:t>
      </w:r>
      <w:r>
        <w:rPr>
          <w:w w:val="105"/>
        </w:rPr>
        <w:t>fellow</w:t>
      </w:r>
      <w:bookmarkStart w:id="55" w:name="_bookmark28"/>
      <w:bookmarkEnd w:id="55"/>
      <w:r>
        <w:rPr>
          <w:w w:val="105"/>
        </w:rPr>
        <w:t xml:space="preserve"> road-users,</w:t>
      </w:r>
      <w:r>
        <w:rPr>
          <w:spacing w:val="-8"/>
          <w:w w:val="105"/>
        </w:rPr>
        <w:t xml:space="preserve"> </w:t>
      </w:r>
      <w:r>
        <w:rPr>
          <w:w w:val="105"/>
        </w:rPr>
        <w:t>despite</w:t>
      </w:r>
      <w:r>
        <w:rPr>
          <w:spacing w:val="-8"/>
          <w:w w:val="105"/>
        </w:rPr>
        <w:t xml:space="preserve"> </w:t>
      </w:r>
      <w:r>
        <w:rPr>
          <w:w w:val="105"/>
        </w:rPr>
        <w:t>the</w:t>
      </w:r>
      <w:r>
        <w:rPr>
          <w:spacing w:val="-9"/>
          <w:w w:val="105"/>
        </w:rPr>
        <w:t xml:space="preserve"> </w:t>
      </w:r>
      <w:r>
        <w:rPr>
          <w:w w:val="105"/>
        </w:rPr>
        <w:t>fact</w:t>
      </w:r>
      <w:r>
        <w:rPr>
          <w:spacing w:val="-7"/>
          <w:w w:val="105"/>
        </w:rPr>
        <w:t xml:space="preserve"> </w:t>
      </w:r>
      <w:r>
        <w:rPr>
          <w:w w:val="105"/>
        </w:rPr>
        <w:t>that</w:t>
      </w:r>
      <w:r>
        <w:rPr>
          <w:spacing w:val="-9"/>
          <w:w w:val="105"/>
        </w:rPr>
        <w:t xml:space="preserve"> </w:t>
      </w:r>
      <w:r>
        <w:rPr>
          <w:w w:val="105"/>
        </w:rPr>
        <w:t>these</w:t>
      </w:r>
      <w:r>
        <w:rPr>
          <w:spacing w:val="-7"/>
          <w:w w:val="105"/>
        </w:rPr>
        <w:t xml:space="preserve"> </w:t>
      </w:r>
      <w:r>
        <w:rPr>
          <w:w w:val="105"/>
        </w:rPr>
        <w:t>‘more</w:t>
      </w:r>
      <w:r>
        <w:rPr>
          <w:spacing w:val="-8"/>
          <w:w w:val="105"/>
        </w:rPr>
        <w:t xml:space="preserve"> </w:t>
      </w:r>
      <w:r>
        <w:rPr>
          <w:w w:val="105"/>
        </w:rPr>
        <w:t>sociable’</w:t>
      </w:r>
      <w:r>
        <w:rPr>
          <w:spacing w:val="-8"/>
          <w:w w:val="105"/>
        </w:rPr>
        <w:t xml:space="preserve"> </w:t>
      </w:r>
      <w:r>
        <w:rPr>
          <w:w w:val="105"/>
        </w:rPr>
        <w:t>drivers</w:t>
      </w:r>
      <w:r>
        <w:rPr>
          <w:spacing w:val="-8"/>
          <w:w w:val="105"/>
        </w:rPr>
        <w:t xml:space="preserve"> </w:t>
      </w:r>
      <w:r>
        <w:rPr>
          <w:w w:val="105"/>
        </w:rPr>
        <w:t>tend</w:t>
      </w:r>
      <w:r>
        <w:rPr>
          <w:spacing w:val="-7"/>
          <w:w w:val="105"/>
        </w:rPr>
        <w:t xml:space="preserve"> </w:t>
      </w:r>
      <w:r>
        <w:rPr>
          <w:w w:val="105"/>
        </w:rPr>
        <w:t>to</w:t>
      </w:r>
      <w:r>
        <w:rPr>
          <w:spacing w:val="-9"/>
          <w:w w:val="105"/>
        </w:rPr>
        <w:t xml:space="preserve"> </w:t>
      </w:r>
      <w:r>
        <w:rPr>
          <w:w w:val="105"/>
        </w:rPr>
        <w:t>be</w:t>
      </w:r>
      <w:r>
        <w:rPr>
          <w:spacing w:val="-7"/>
          <w:w w:val="105"/>
        </w:rPr>
        <w:t xml:space="preserve"> </w:t>
      </w:r>
      <w:r>
        <w:rPr>
          <w:w w:val="105"/>
        </w:rPr>
        <w:t>less</w:t>
      </w:r>
      <w:r>
        <w:rPr>
          <w:spacing w:val="-8"/>
          <w:w w:val="105"/>
        </w:rPr>
        <w:t xml:space="preserve"> </w:t>
      </w:r>
      <w:r>
        <w:rPr>
          <w:w w:val="105"/>
        </w:rPr>
        <w:t>enthusiastic</w:t>
      </w:r>
      <w:r>
        <w:rPr>
          <w:spacing w:val="-8"/>
          <w:w w:val="105"/>
        </w:rPr>
        <w:t xml:space="preserve"> </w:t>
      </w:r>
      <w:r>
        <w:rPr>
          <w:w w:val="105"/>
        </w:rPr>
        <w:t>about</w:t>
      </w:r>
      <w:r>
        <w:rPr>
          <w:spacing w:val="-9"/>
          <w:w w:val="105"/>
        </w:rPr>
        <w:t xml:space="preserve"> </w:t>
      </w:r>
      <w:r>
        <w:rPr>
          <w:w w:val="105"/>
        </w:rPr>
        <w:t>the</w:t>
      </w:r>
      <w:r>
        <w:rPr>
          <w:spacing w:val="-7"/>
          <w:w w:val="105"/>
        </w:rPr>
        <w:t xml:space="preserve"> </w:t>
      </w:r>
      <w:r>
        <w:rPr>
          <w:w w:val="105"/>
        </w:rPr>
        <w:t>prospect</w:t>
      </w:r>
      <w:r>
        <w:rPr>
          <w:spacing w:val="-8"/>
          <w:w w:val="105"/>
        </w:rPr>
        <w:t xml:space="preserve"> </w:t>
      </w:r>
      <w:r>
        <w:rPr>
          <w:w w:val="105"/>
        </w:rPr>
        <w:t>of</w:t>
      </w:r>
      <w:r>
        <w:rPr>
          <w:spacing w:val="-8"/>
          <w:w w:val="105"/>
        </w:rPr>
        <w:t xml:space="preserve"> </w:t>
      </w:r>
      <w:r>
        <w:rPr>
          <w:w w:val="105"/>
        </w:rPr>
        <w:t>AVs</w:t>
      </w:r>
      <w:r>
        <w:rPr>
          <w:spacing w:val="-8"/>
          <w:w w:val="105"/>
        </w:rPr>
        <w:t xml:space="preserve"> </w:t>
      </w:r>
      <w:r>
        <w:rPr>
          <w:w w:val="105"/>
        </w:rPr>
        <w:t>in</w:t>
      </w:r>
      <w:r>
        <w:rPr>
          <w:spacing w:val="-7"/>
          <w:w w:val="105"/>
        </w:rPr>
        <w:t xml:space="preserve"> </w:t>
      </w:r>
      <w:r>
        <w:rPr>
          <w:w w:val="105"/>
        </w:rPr>
        <w:t>gen- eral.</w:t>
      </w:r>
      <w:r>
        <w:rPr>
          <w:spacing w:val="-20"/>
          <w:w w:val="105"/>
        </w:rPr>
        <w:t xml:space="preserve"> </w:t>
      </w:r>
      <w:r>
        <w:rPr>
          <w:w w:val="105"/>
        </w:rPr>
        <w:t>The</w:t>
      </w:r>
      <w:r>
        <w:rPr>
          <w:spacing w:val="-20"/>
          <w:w w:val="105"/>
        </w:rPr>
        <w:t xml:space="preserve"> </w:t>
      </w:r>
      <w:r>
        <w:rPr>
          <w:w w:val="105"/>
        </w:rPr>
        <w:t>negative</w:t>
      </w:r>
      <w:r>
        <w:rPr>
          <w:spacing w:val="-20"/>
          <w:w w:val="105"/>
        </w:rPr>
        <w:t xml:space="preserve"> </w:t>
      </w:r>
      <w:r>
        <w:rPr>
          <w:w w:val="105"/>
        </w:rPr>
        <w:t>relationship</w:t>
      </w:r>
      <w:r>
        <w:rPr>
          <w:spacing w:val="-20"/>
          <w:w w:val="105"/>
        </w:rPr>
        <w:t xml:space="preserve"> </w:t>
      </w:r>
      <w:r>
        <w:rPr>
          <w:w w:val="105"/>
        </w:rPr>
        <w:t>between</w:t>
      </w:r>
      <w:r>
        <w:rPr>
          <w:spacing w:val="-20"/>
          <w:w w:val="105"/>
        </w:rPr>
        <w:t xml:space="preserve"> </w:t>
      </w:r>
      <w:r>
        <w:rPr>
          <w:w w:val="105"/>
        </w:rPr>
        <w:t>driving</w:t>
      </w:r>
      <w:r>
        <w:rPr>
          <w:spacing w:val="-21"/>
          <w:w w:val="105"/>
        </w:rPr>
        <w:t xml:space="preserve"> </w:t>
      </w:r>
      <w:r>
        <w:rPr>
          <w:w w:val="105"/>
        </w:rPr>
        <w:t>sociability</w:t>
      </w:r>
      <w:r>
        <w:rPr>
          <w:spacing w:val="-20"/>
          <w:w w:val="105"/>
        </w:rPr>
        <w:t xml:space="preserve"> </w:t>
      </w:r>
      <w:r>
        <w:rPr>
          <w:w w:val="105"/>
        </w:rPr>
        <w:t>and</w:t>
      </w:r>
      <w:r>
        <w:rPr>
          <w:spacing w:val="-20"/>
          <w:w w:val="105"/>
        </w:rPr>
        <w:t xml:space="preserve"> </w:t>
      </w:r>
      <w:r>
        <w:rPr>
          <w:w w:val="105"/>
        </w:rPr>
        <w:t>enthusiasm</w:t>
      </w:r>
      <w:r>
        <w:rPr>
          <w:spacing w:val="-20"/>
          <w:w w:val="105"/>
        </w:rPr>
        <w:t xml:space="preserve"> </w:t>
      </w:r>
      <w:r>
        <w:rPr>
          <w:w w:val="105"/>
        </w:rPr>
        <w:t>for</w:t>
      </w:r>
      <w:r>
        <w:rPr>
          <w:spacing w:val="-20"/>
          <w:w w:val="105"/>
        </w:rPr>
        <w:t xml:space="preserve"> </w:t>
      </w:r>
      <w:r>
        <w:rPr>
          <w:w w:val="105"/>
        </w:rPr>
        <w:t>AVs</w:t>
      </w:r>
      <w:r>
        <w:rPr>
          <w:spacing w:val="-19"/>
          <w:w w:val="105"/>
        </w:rPr>
        <w:t xml:space="preserve"> </w:t>
      </w:r>
      <w:r>
        <w:rPr>
          <w:w w:val="105"/>
        </w:rPr>
        <w:t>is</w:t>
      </w:r>
      <w:r>
        <w:rPr>
          <w:spacing w:val="-19"/>
          <w:w w:val="105"/>
        </w:rPr>
        <w:t xml:space="preserve"> </w:t>
      </w:r>
      <w:r>
        <w:rPr>
          <w:w w:val="105"/>
        </w:rPr>
        <w:t>attenuated</w:t>
      </w:r>
      <w:r>
        <w:rPr>
          <w:spacing w:val="-21"/>
          <w:w w:val="105"/>
        </w:rPr>
        <w:t xml:space="preserve"> </w:t>
      </w:r>
      <w:r>
        <w:rPr>
          <w:w w:val="105"/>
        </w:rPr>
        <w:t>by</w:t>
      </w:r>
      <w:r>
        <w:rPr>
          <w:spacing w:val="-20"/>
          <w:w w:val="105"/>
        </w:rPr>
        <w:t xml:space="preserve"> </w:t>
      </w:r>
      <w:r>
        <w:rPr>
          <w:w w:val="105"/>
        </w:rPr>
        <w:t>enthusiasm</w:t>
      </w:r>
      <w:r>
        <w:rPr>
          <w:spacing w:val="-20"/>
          <w:w w:val="105"/>
        </w:rPr>
        <w:t xml:space="preserve"> </w:t>
      </w:r>
      <w:r>
        <w:rPr>
          <w:w w:val="105"/>
        </w:rPr>
        <w:t>for</w:t>
      </w:r>
      <w:r>
        <w:rPr>
          <w:spacing w:val="-20"/>
          <w:w w:val="105"/>
        </w:rPr>
        <w:t xml:space="preserve"> </w:t>
      </w:r>
      <w:r>
        <w:rPr>
          <w:w w:val="105"/>
        </w:rPr>
        <w:t>technol-</w:t>
      </w:r>
      <w:bookmarkStart w:id="56" w:name="_bookmark27"/>
      <w:bookmarkEnd w:id="56"/>
      <w:r>
        <w:rPr>
          <w:w w:val="105"/>
        </w:rPr>
        <w:t xml:space="preserve"> ogy,</w:t>
      </w:r>
      <w:r>
        <w:rPr>
          <w:spacing w:val="-22"/>
          <w:w w:val="105"/>
        </w:rPr>
        <w:t xml:space="preserve"> </w:t>
      </w:r>
      <w:r>
        <w:rPr>
          <w:w w:val="105"/>
        </w:rPr>
        <w:t>and</w:t>
      </w:r>
      <w:r>
        <w:rPr>
          <w:spacing w:val="-21"/>
          <w:w w:val="105"/>
        </w:rPr>
        <w:t xml:space="preserve"> </w:t>
      </w:r>
      <w:r>
        <w:rPr>
          <w:w w:val="105"/>
        </w:rPr>
        <w:t>we</w:t>
      </w:r>
      <w:r>
        <w:rPr>
          <w:spacing w:val="-21"/>
          <w:w w:val="105"/>
        </w:rPr>
        <w:t xml:space="preserve"> </w:t>
      </w:r>
      <w:r>
        <w:rPr>
          <w:w w:val="105"/>
        </w:rPr>
        <w:t>also</w:t>
      </w:r>
      <w:r>
        <w:rPr>
          <w:spacing w:val="-22"/>
          <w:w w:val="105"/>
        </w:rPr>
        <w:t xml:space="preserve"> </w:t>
      </w:r>
      <w:r>
        <w:rPr>
          <w:w w:val="105"/>
        </w:rPr>
        <w:t>observe</w:t>
      </w:r>
      <w:r>
        <w:rPr>
          <w:spacing w:val="-20"/>
          <w:w w:val="105"/>
        </w:rPr>
        <w:t xml:space="preserve"> </w:t>
      </w:r>
      <w:r>
        <w:rPr>
          <w:w w:val="105"/>
        </w:rPr>
        <w:t>that</w:t>
      </w:r>
      <w:r>
        <w:rPr>
          <w:spacing w:val="-21"/>
          <w:w w:val="105"/>
        </w:rPr>
        <w:t xml:space="preserve"> </w:t>
      </w:r>
      <w:r>
        <w:rPr>
          <w:w w:val="105"/>
        </w:rPr>
        <w:t>those</w:t>
      </w:r>
      <w:r>
        <w:rPr>
          <w:spacing w:val="-22"/>
          <w:w w:val="105"/>
        </w:rPr>
        <w:t xml:space="preserve"> </w:t>
      </w:r>
      <w:r>
        <w:rPr>
          <w:w w:val="105"/>
        </w:rPr>
        <w:t>who</w:t>
      </w:r>
      <w:r>
        <w:rPr>
          <w:spacing w:val="-22"/>
          <w:w w:val="105"/>
        </w:rPr>
        <w:t xml:space="preserve"> </w:t>
      </w:r>
      <w:r>
        <w:rPr>
          <w:w w:val="105"/>
        </w:rPr>
        <w:t>enjoy</w:t>
      </w:r>
      <w:r>
        <w:rPr>
          <w:spacing w:val="-21"/>
          <w:w w:val="105"/>
        </w:rPr>
        <w:t xml:space="preserve"> </w:t>
      </w:r>
      <w:r>
        <w:rPr>
          <w:w w:val="105"/>
        </w:rPr>
        <w:t>driving</w:t>
      </w:r>
      <w:r>
        <w:rPr>
          <w:spacing w:val="-22"/>
          <w:w w:val="105"/>
        </w:rPr>
        <w:t xml:space="preserve"> </w:t>
      </w:r>
      <w:r>
        <w:rPr>
          <w:w w:val="105"/>
        </w:rPr>
        <w:t>as</w:t>
      </w:r>
      <w:r>
        <w:rPr>
          <w:spacing w:val="-21"/>
          <w:w w:val="105"/>
        </w:rPr>
        <w:t xml:space="preserve"> </w:t>
      </w:r>
      <w:r>
        <w:rPr>
          <w:w w:val="105"/>
        </w:rPr>
        <w:t>an</w:t>
      </w:r>
      <w:r>
        <w:rPr>
          <w:spacing w:val="-21"/>
          <w:w w:val="105"/>
        </w:rPr>
        <w:t xml:space="preserve"> </w:t>
      </w:r>
      <w:r>
        <w:rPr>
          <w:w w:val="105"/>
        </w:rPr>
        <w:t>activity</w:t>
      </w:r>
      <w:r>
        <w:rPr>
          <w:spacing w:val="-21"/>
          <w:w w:val="105"/>
        </w:rPr>
        <w:t xml:space="preserve"> </w:t>
      </w:r>
      <w:r>
        <w:rPr>
          <w:w w:val="105"/>
        </w:rPr>
        <w:t>tend</w:t>
      </w:r>
      <w:r>
        <w:rPr>
          <w:spacing w:val="-22"/>
          <w:w w:val="105"/>
        </w:rPr>
        <w:t xml:space="preserve"> </w:t>
      </w:r>
      <w:r>
        <w:rPr>
          <w:w w:val="105"/>
        </w:rPr>
        <w:t>to</w:t>
      </w:r>
      <w:r>
        <w:rPr>
          <w:spacing w:val="-21"/>
          <w:w w:val="105"/>
        </w:rPr>
        <w:t xml:space="preserve"> </w:t>
      </w:r>
      <w:r>
        <w:rPr>
          <w:w w:val="105"/>
        </w:rPr>
        <w:t>be</w:t>
      </w:r>
      <w:r>
        <w:rPr>
          <w:spacing w:val="-21"/>
          <w:w w:val="105"/>
        </w:rPr>
        <w:t xml:space="preserve"> </w:t>
      </w:r>
      <w:r>
        <w:rPr>
          <w:w w:val="105"/>
        </w:rPr>
        <w:t>less</w:t>
      </w:r>
      <w:r>
        <w:rPr>
          <w:spacing w:val="-21"/>
          <w:w w:val="105"/>
        </w:rPr>
        <w:t xml:space="preserve"> </w:t>
      </w:r>
      <w:r>
        <w:rPr>
          <w:w w:val="105"/>
        </w:rPr>
        <w:t>enthusiastic</w:t>
      </w:r>
      <w:r>
        <w:rPr>
          <w:spacing w:val="-22"/>
          <w:w w:val="105"/>
        </w:rPr>
        <w:t xml:space="preserve"> </w:t>
      </w:r>
      <w:r>
        <w:rPr>
          <w:w w:val="105"/>
        </w:rPr>
        <w:t>about</w:t>
      </w:r>
      <w:r>
        <w:rPr>
          <w:spacing w:val="-21"/>
          <w:w w:val="105"/>
        </w:rPr>
        <w:t xml:space="preserve"> </w:t>
      </w:r>
      <w:r>
        <w:rPr>
          <w:w w:val="105"/>
        </w:rPr>
        <w:t>AVs.</w:t>
      </w:r>
      <w:r>
        <w:rPr>
          <w:spacing w:val="-21"/>
          <w:w w:val="105"/>
        </w:rPr>
        <w:t xml:space="preserve"> </w:t>
      </w:r>
      <w:r>
        <w:rPr>
          <w:w w:val="105"/>
        </w:rPr>
        <w:t>Current</w:t>
      </w:r>
      <w:r>
        <w:rPr>
          <w:spacing w:val="-21"/>
          <w:w w:val="105"/>
        </w:rPr>
        <w:t xml:space="preserve"> </w:t>
      </w:r>
      <w:r>
        <w:rPr>
          <w:w w:val="105"/>
        </w:rPr>
        <w:t>plans</w:t>
      </w:r>
      <w:r>
        <w:rPr>
          <w:spacing w:val="-22"/>
          <w:w w:val="105"/>
        </w:rPr>
        <w:t xml:space="preserve"> </w:t>
      </w:r>
      <w:r>
        <w:rPr>
          <w:w w:val="105"/>
        </w:rPr>
        <w:t>and</w:t>
      </w:r>
      <w:bookmarkStart w:id="57" w:name="_bookmark30"/>
      <w:bookmarkEnd w:id="57"/>
      <w:r>
        <w:rPr>
          <w:w w:val="105"/>
        </w:rPr>
        <w:t xml:space="preserve"> forecasts</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development</w:t>
      </w:r>
      <w:r>
        <w:rPr>
          <w:spacing w:val="-11"/>
          <w:w w:val="105"/>
        </w:rPr>
        <w:t xml:space="preserve"> </w:t>
      </w:r>
      <w:r>
        <w:rPr>
          <w:w w:val="105"/>
        </w:rPr>
        <w:t>of</w:t>
      </w:r>
      <w:r>
        <w:rPr>
          <w:spacing w:val="-12"/>
          <w:w w:val="105"/>
        </w:rPr>
        <w:t xml:space="preserve"> </w:t>
      </w:r>
      <w:r>
        <w:rPr>
          <w:w w:val="105"/>
        </w:rPr>
        <w:t>AVs</w:t>
      </w:r>
      <w:r>
        <w:rPr>
          <w:spacing w:val="-12"/>
          <w:w w:val="105"/>
        </w:rPr>
        <w:t xml:space="preserve"> </w:t>
      </w:r>
      <w:r>
        <w:rPr>
          <w:w w:val="105"/>
        </w:rPr>
        <w:t>suggest</w:t>
      </w:r>
      <w:r>
        <w:rPr>
          <w:spacing w:val="-12"/>
          <w:w w:val="105"/>
        </w:rPr>
        <w:t xml:space="preserve"> </w:t>
      </w:r>
      <w:r>
        <w:rPr>
          <w:w w:val="105"/>
        </w:rPr>
        <w:t>that</w:t>
      </w:r>
      <w:r>
        <w:rPr>
          <w:spacing w:val="-12"/>
          <w:w w:val="105"/>
        </w:rPr>
        <w:t xml:space="preserve"> </w:t>
      </w:r>
      <w:r>
        <w:rPr>
          <w:w w:val="105"/>
        </w:rPr>
        <w:t>for</w:t>
      </w:r>
      <w:r>
        <w:rPr>
          <w:spacing w:val="-12"/>
          <w:w w:val="105"/>
        </w:rPr>
        <w:t xml:space="preserve"> </w:t>
      </w:r>
      <w:r>
        <w:rPr>
          <w:w w:val="105"/>
        </w:rPr>
        <w:t>many</w:t>
      </w:r>
      <w:r>
        <w:rPr>
          <w:spacing w:val="-12"/>
          <w:w w:val="105"/>
        </w:rPr>
        <w:t xml:space="preserve"> </w:t>
      </w:r>
      <w:r>
        <w:rPr>
          <w:w w:val="105"/>
        </w:rPr>
        <w:t>people,</w:t>
      </w:r>
      <w:r>
        <w:rPr>
          <w:spacing w:val="-12"/>
          <w:w w:val="105"/>
        </w:rPr>
        <w:t xml:space="preserve"> </w:t>
      </w:r>
      <w:r>
        <w:rPr>
          <w:w w:val="105"/>
        </w:rPr>
        <w:t>early</w:t>
      </w:r>
      <w:r>
        <w:rPr>
          <w:spacing w:val="-12"/>
          <w:w w:val="105"/>
        </w:rPr>
        <w:t xml:space="preserve"> </w:t>
      </w:r>
      <w:r>
        <w:rPr>
          <w:w w:val="105"/>
        </w:rPr>
        <w:t>experiences</w:t>
      </w:r>
      <w:r>
        <w:rPr>
          <w:spacing w:val="-13"/>
          <w:w w:val="105"/>
        </w:rPr>
        <w:t xml:space="preserve"> </w:t>
      </w:r>
      <w:r>
        <w:rPr>
          <w:w w:val="105"/>
        </w:rPr>
        <w:t>of</w:t>
      </w:r>
      <w:r>
        <w:rPr>
          <w:spacing w:val="-12"/>
          <w:w w:val="105"/>
        </w:rPr>
        <w:t xml:space="preserve"> </w:t>
      </w:r>
      <w:r>
        <w:rPr>
          <w:w w:val="105"/>
        </w:rPr>
        <w:t>the</w:t>
      </w:r>
      <w:r>
        <w:rPr>
          <w:spacing w:val="-11"/>
          <w:w w:val="105"/>
        </w:rPr>
        <w:t xml:space="preserve"> </w:t>
      </w:r>
      <w:r>
        <w:rPr>
          <w:w w:val="105"/>
        </w:rPr>
        <w:t>technology</w:t>
      </w:r>
      <w:r>
        <w:rPr>
          <w:spacing w:val="-13"/>
          <w:w w:val="105"/>
        </w:rPr>
        <w:t xml:space="preserve"> </w:t>
      </w:r>
      <w:r>
        <w:rPr>
          <w:w w:val="105"/>
        </w:rPr>
        <w:t>will</w:t>
      </w:r>
      <w:r>
        <w:rPr>
          <w:spacing w:val="-12"/>
          <w:w w:val="105"/>
        </w:rPr>
        <w:t xml:space="preserve"> </w:t>
      </w:r>
      <w:r>
        <w:rPr>
          <w:w w:val="105"/>
        </w:rPr>
        <w:t>take</w:t>
      </w:r>
      <w:r>
        <w:rPr>
          <w:spacing w:val="-12"/>
          <w:w w:val="105"/>
        </w:rPr>
        <w:t xml:space="preserve"> </w:t>
      </w:r>
      <w:r>
        <w:rPr>
          <w:w w:val="105"/>
        </w:rPr>
        <w:t>the</w:t>
      </w:r>
      <w:r>
        <w:rPr>
          <w:spacing w:val="-12"/>
          <w:w w:val="105"/>
        </w:rPr>
        <w:t xml:space="preserve"> </w:t>
      </w:r>
      <w:r>
        <w:rPr>
          <w:w w:val="105"/>
        </w:rPr>
        <w:t>form</w:t>
      </w:r>
      <w:r>
        <w:rPr>
          <w:spacing w:val="-12"/>
          <w:w w:val="105"/>
        </w:rPr>
        <w:t xml:space="preserve"> </w:t>
      </w:r>
      <w:r>
        <w:rPr>
          <w:w w:val="105"/>
        </w:rPr>
        <w:t>of encounters with other AVs on the road, and we propose that to understand the evolution of public sentiments to AVs,</w:t>
      </w:r>
      <w:bookmarkStart w:id="58" w:name="_bookmark29"/>
      <w:bookmarkEnd w:id="58"/>
      <w:r>
        <w:rPr>
          <w:w w:val="105"/>
        </w:rPr>
        <w:t xml:space="preserve"> researchers need to broaden their scope of study to incorporate, and differentiate between, different forms of exposure</w:t>
      </w:r>
      <w:r>
        <w:rPr>
          <w:spacing w:val="-22"/>
          <w:w w:val="105"/>
        </w:rPr>
        <w:t xml:space="preserve"> </w:t>
      </w:r>
      <w:r>
        <w:rPr>
          <w:w w:val="105"/>
        </w:rPr>
        <w:t>to AVs.</w:t>
      </w:r>
    </w:p>
    <w:p w:rsidR="004937BC" w:rsidRDefault="004937BC">
      <w:pPr>
        <w:pStyle w:val="BodyText"/>
        <w:spacing w:before="1"/>
        <w:rPr>
          <w:sz w:val="18"/>
        </w:rPr>
      </w:pPr>
    </w:p>
    <w:p w:rsidR="004937BC" w:rsidRDefault="0044610E">
      <w:pPr>
        <w:pStyle w:val="BodyText"/>
        <w:ind w:left="117"/>
        <w:rPr>
          <w:rFonts w:ascii="Lucida Sans"/>
        </w:rPr>
      </w:pPr>
      <w:bookmarkStart w:id="59" w:name="_bookmark31"/>
      <w:bookmarkStart w:id="60" w:name="_bookmark32"/>
      <w:bookmarkEnd w:id="59"/>
      <w:bookmarkEnd w:id="60"/>
      <w:r>
        <w:rPr>
          <w:rFonts w:ascii="Lucida Sans"/>
          <w:w w:val="105"/>
        </w:rPr>
        <w:t>Acknowledgements</w:t>
      </w:r>
    </w:p>
    <w:p w:rsidR="004937BC" w:rsidRDefault="004937BC">
      <w:pPr>
        <w:pStyle w:val="BodyText"/>
        <w:spacing w:before="5"/>
        <w:rPr>
          <w:rFonts w:ascii="Lucida Sans"/>
          <w:sz w:val="19"/>
        </w:rPr>
      </w:pPr>
    </w:p>
    <w:p w:rsidR="004937BC" w:rsidRDefault="0044610E">
      <w:pPr>
        <w:pStyle w:val="BodyText"/>
        <w:spacing w:line="261" w:lineRule="auto"/>
        <w:ind w:left="117" w:right="819" w:firstLine="240"/>
        <w:jc w:val="both"/>
      </w:pPr>
      <w:bookmarkStart w:id="61" w:name="_bookmark34"/>
      <w:bookmarkEnd w:id="61"/>
      <w:r>
        <w:rPr>
          <w:w w:val="105"/>
        </w:rPr>
        <w:t>Funding</w:t>
      </w:r>
      <w:r>
        <w:rPr>
          <w:spacing w:val="-15"/>
          <w:w w:val="105"/>
        </w:rPr>
        <w:t xml:space="preserve"> </w:t>
      </w:r>
      <w:r>
        <w:rPr>
          <w:w w:val="105"/>
        </w:rPr>
        <w:t>for</w:t>
      </w:r>
      <w:r>
        <w:rPr>
          <w:spacing w:val="-15"/>
          <w:w w:val="105"/>
        </w:rPr>
        <w:t xml:space="preserve"> </w:t>
      </w:r>
      <w:r>
        <w:rPr>
          <w:w w:val="105"/>
        </w:rPr>
        <w:t>the</w:t>
      </w:r>
      <w:r>
        <w:rPr>
          <w:spacing w:val="-15"/>
          <w:w w:val="105"/>
        </w:rPr>
        <w:t xml:space="preserve"> </w:t>
      </w:r>
      <w:r>
        <w:rPr>
          <w:w w:val="105"/>
        </w:rPr>
        <w:t>data</w:t>
      </w:r>
      <w:r>
        <w:rPr>
          <w:spacing w:val="-14"/>
          <w:w w:val="105"/>
        </w:rPr>
        <w:t xml:space="preserve"> </w:t>
      </w:r>
      <w:r>
        <w:rPr>
          <w:w w:val="105"/>
        </w:rPr>
        <w:t>collection</w:t>
      </w:r>
      <w:r>
        <w:rPr>
          <w:spacing w:val="-15"/>
          <w:w w:val="105"/>
        </w:rPr>
        <w:t xml:space="preserve"> </w:t>
      </w:r>
      <w:r>
        <w:rPr>
          <w:w w:val="105"/>
        </w:rPr>
        <w:t>was</w:t>
      </w:r>
      <w:r>
        <w:rPr>
          <w:spacing w:val="-16"/>
          <w:w w:val="105"/>
        </w:rPr>
        <w:t xml:space="preserve"> </w:t>
      </w:r>
      <w:r>
        <w:rPr>
          <w:w w:val="105"/>
        </w:rPr>
        <w:t>provided</w:t>
      </w:r>
      <w:r>
        <w:rPr>
          <w:spacing w:val="-14"/>
          <w:w w:val="105"/>
        </w:rPr>
        <w:t xml:space="preserve"> </w:t>
      </w:r>
      <w:r>
        <w:rPr>
          <w:w w:val="105"/>
        </w:rPr>
        <w:t>by</w:t>
      </w:r>
      <w:r>
        <w:rPr>
          <w:spacing w:val="-15"/>
          <w:w w:val="105"/>
        </w:rPr>
        <w:t xml:space="preserve"> </w:t>
      </w:r>
      <w:r>
        <w:rPr>
          <w:w w:val="105"/>
        </w:rPr>
        <w:t>a</w:t>
      </w:r>
      <w:r>
        <w:rPr>
          <w:spacing w:val="-15"/>
          <w:w w:val="105"/>
        </w:rPr>
        <w:t xml:space="preserve"> </w:t>
      </w:r>
      <w:r>
        <w:rPr>
          <w:w w:val="105"/>
        </w:rPr>
        <w:t>commercial</w:t>
      </w:r>
      <w:r>
        <w:rPr>
          <w:spacing w:val="-15"/>
          <w:w w:val="105"/>
        </w:rPr>
        <w:t xml:space="preserve"> </w:t>
      </w:r>
      <w:r>
        <w:rPr>
          <w:w w:val="105"/>
        </w:rPr>
        <w:t>company,</w:t>
      </w:r>
      <w:r>
        <w:rPr>
          <w:spacing w:val="-16"/>
          <w:w w:val="105"/>
        </w:rPr>
        <w:t xml:space="preserve"> </w:t>
      </w:r>
      <w:r>
        <w:rPr>
          <w:w w:val="105"/>
        </w:rPr>
        <w:t>Goodyear</w:t>
      </w:r>
      <w:r>
        <w:rPr>
          <w:spacing w:val="-15"/>
          <w:w w:val="105"/>
        </w:rPr>
        <w:t xml:space="preserve"> </w:t>
      </w:r>
      <w:r>
        <w:rPr>
          <w:w w:val="105"/>
        </w:rPr>
        <w:t>Tyre</w:t>
      </w:r>
      <w:r>
        <w:rPr>
          <w:spacing w:val="-15"/>
          <w:w w:val="105"/>
        </w:rPr>
        <w:t xml:space="preserve"> </w:t>
      </w:r>
      <w:r>
        <w:rPr>
          <w:w w:val="105"/>
        </w:rPr>
        <w:t>and</w:t>
      </w:r>
      <w:r>
        <w:rPr>
          <w:spacing w:val="-13"/>
          <w:w w:val="105"/>
        </w:rPr>
        <w:t xml:space="preserve"> </w:t>
      </w:r>
      <w:r>
        <w:rPr>
          <w:w w:val="105"/>
        </w:rPr>
        <w:t>Rubber</w:t>
      </w:r>
      <w:r>
        <w:rPr>
          <w:spacing w:val="-16"/>
          <w:w w:val="105"/>
        </w:rPr>
        <w:t xml:space="preserve"> </w:t>
      </w:r>
      <w:r>
        <w:rPr>
          <w:w w:val="105"/>
        </w:rPr>
        <w:t>Company.</w:t>
      </w:r>
      <w:r>
        <w:rPr>
          <w:spacing w:val="-15"/>
          <w:w w:val="105"/>
        </w:rPr>
        <w:t xml:space="preserve"> </w:t>
      </w:r>
      <w:r>
        <w:rPr>
          <w:w w:val="105"/>
        </w:rPr>
        <w:t>The</w:t>
      </w:r>
      <w:r>
        <w:rPr>
          <w:spacing w:val="-15"/>
          <w:w w:val="105"/>
        </w:rPr>
        <w:t xml:space="preserve"> </w:t>
      </w:r>
      <w:r>
        <w:rPr>
          <w:w w:val="105"/>
        </w:rPr>
        <w:t>ques-</w:t>
      </w:r>
      <w:bookmarkStart w:id="62" w:name="_bookmark33"/>
      <w:bookmarkEnd w:id="62"/>
      <w:r>
        <w:rPr>
          <w:w w:val="105"/>
        </w:rPr>
        <w:t xml:space="preserve"> tion</w:t>
      </w:r>
      <w:r>
        <w:rPr>
          <w:spacing w:val="-4"/>
          <w:w w:val="105"/>
        </w:rPr>
        <w:t xml:space="preserve"> </w:t>
      </w:r>
      <w:r>
        <w:rPr>
          <w:w w:val="105"/>
        </w:rPr>
        <w:t>set</w:t>
      </w:r>
      <w:r>
        <w:rPr>
          <w:spacing w:val="-5"/>
          <w:w w:val="105"/>
        </w:rPr>
        <w:t xml:space="preserve"> </w:t>
      </w:r>
      <w:r>
        <w:rPr>
          <w:w w:val="105"/>
        </w:rPr>
        <w:t>was</w:t>
      </w:r>
      <w:r>
        <w:rPr>
          <w:spacing w:val="-4"/>
          <w:w w:val="105"/>
        </w:rPr>
        <w:t xml:space="preserve"> </w:t>
      </w:r>
      <w:r>
        <w:rPr>
          <w:w w:val="105"/>
        </w:rPr>
        <w:t>developed</w:t>
      </w:r>
      <w:r>
        <w:rPr>
          <w:spacing w:val="-4"/>
          <w:w w:val="105"/>
        </w:rPr>
        <w:t xml:space="preserve"> </w:t>
      </w:r>
      <w:r>
        <w:rPr>
          <w:w w:val="105"/>
        </w:rPr>
        <w:t>in</w:t>
      </w:r>
      <w:r>
        <w:rPr>
          <w:spacing w:val="-4"/>
          <w:w w:val="105"/>
        </w:rPr>
        <w:t xml:space="preserve"> </w:t>
      </w:r>
      <w:r>
        <w:rPr>
          <w:w w:val="105"/>
        </w:rPr>
        <w:t>collaboration</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company,</w:t>
      </w:r>
      <w:r>
        <w:rPr>
          <w:spacing w:val="-4"/>
          <w:w w:val="105"/>
        </w:rPr>
        <w:t xml:space="preserve"> </w:t>
      </w:r>
      <w:r>
        <w:rPr>
          <w:w w:val="105"/>
        </w:rPr>
        <w:t>and</w:t>
      </w:r>
      <w:r>
        <w:rPr>
          <w:spacing w:val="-5"/>
          <w:w w:val="105"/>
        </w:rPr>
        <w:t xml:space="preserve"> </w:t>
      </w:r>
      <w:r>
        <w:rPr>
          <w:w w:val="105"/>
        </w:rPr>
        <w:t>as</w:t>
      </w:r>
      <w:r>
        <w:rPr>
          <w:spacing w:val="-3"/>
          <w:w w:val="105"/>
        </w:rPr>
        <w:t xml:space="preserve"> </w:t>
      </w:r>
      <w:r>
        <w:rPr>
          <w:w w:val="105"/>
        </w:rPr>
        <w:t>noted</w:t>
      </w:r>
      <w:r>
        <w:rPr>
          <w:spacing w:val="-5"/>
          <w:w w:val="105"/>
        </w:rPr>
        <w:t xml:space="preserve"> </w:t>
      </w:r>
      <w:r>
        <w:rPr>
          <w:w w:val="105"/>
        </w:rPr>
        <w:t>the</w:t>
      </w:r>
      <w:r>
        <w:rPr>
          <w:spacing w:val="-3"/>
          <w:w w:val="105"/>
        </w:rPr>
        <w:t xml:space="preserve"> </w:t>
      </w:r>
      <w:r>
        <w:rPr>
          <w:w w:val="105"/>
        </w:rPr>
        <w:t>selection</w:t>
      </w:r>
      <w:r>
        <w:rPr>
          <w:spacing w:val="-4"/>
          <w:w w:val="105"/>
        </w:rPr>
        <w:t xml:space="preserve"> </w:t>
      </w:r>
      <w:r>
        <w:rPr>
          <w:w w:val="105"/>
        </w:rPr>
        <w:t>of</w:t>
      </w:r>
      <w:r>
        <w:rPr>
          <w:spacing w:val="-4"/>
          <w:w w:val="105"/>
        </w:rPr>
        <w:t xml:space="preserve"> </w:t>
      </w:r>
      <w:r>
        <w:rPr>
          <w:w w:val="105"/>
        </w:rPr>
        <w:t>countries</w:t>
      </w:r>
      <w:r>
        <w:rPr>
          <w:spacing w:val="-5"/>
          <w:w w:val="105"/>
        </w:rPr>
        <w:t xml:space="preserve"> </w:t>
      </w:r>
      <w:r>
        <w:rPr>
          <w:w w:val="105"/>
        </w:rPr>
        <w:t>surveyed</w:t>
      </w:r>
      <w:r>
        <w:rPr>
          <w:spacing w:val="-4"/>
          <w:w w:val="105"/>
        </w:rPr>
        <w:t xml:space="preserve"> </w:t>
      </w:r>
      <w:r>
        <w:rPr>
          <w:w w:val="105"/>
        </w:rPr>
        <w:t>within</w:t>
      </w:r>
      <w:r>
        <w:rPr>
          <w:spacing w:val="-4"/>
          <w:w w:val="105"/>
        </w:rPr>
        <w:t xml:space="preserve"> </w:t>
      </w:r>
      <w:r>
        <w:rPr>
          <w:w w:val="105"/>
        </w:rPr>
        <w:t>the</w:t>
      </w:r>
      <w:r>
        <w:rPr>
          <w:spacing w:val="-4"/>
          <w:w w:val="105"/>
        </w:rPr>
        <w:t xml:space="preserve"> </w:t>
      </w:r>
      <w:r>
        <w:rPr>
          <w:w w:val="105"/>
        </w:rPr>
        <w:t>EU was</w:t>
      </w:r>
      <w:r>
        <w:rPr>
          <w:spacing w:val="-19"/>
          <w:w w:val="105"/>
        </w:rPr>
        <w:t xml:space="preserve"> </w:t>
      </w:r>
      <w:r>
        <w:rPr>
          <w:w w:val="105"/>
        </w:rPr>
        <w:t>determined</w:t>
      </w:r>
      <w:r>
        <w:rPr>
          <w:spacing w:val="-19"/>
          <w:w w:val="105"/>
        </w:rPr>
        <w:t xml:space="preserve"> </w:t>
      </w:r>
      <w:r>
        <w:rPr>
          <w:w w:val="105"/>
        </w:rPr>
        <w:t>by</w:t>
      </w:r>
      <w:r>
        <w:rPr>
          <w:spacing w:val="-18"/>
          <w:w w:val="105"/>
        </w:rPr>
        <w:t xml:space="preserve"> </w:t>
      </w:r>
      <w:r>
        <w:rPr>
          <w:w w:val="105"/>
        </w:rPr>
        <w:t>the</w:t>
      </w:r>
      <w:r>
        <w:rPr>
          <w:spacing w:val="-18"/>
          <w:w w:val="105"/>
        </w:rPr>
        <w:t xml:space="preserve"> </w:t>
      </w:r>
      <w:r>
        <w:rPr>
          <w:w w:val="105"/>
        </w:rPr>
        <w:t>company’s</w:t>
      </w:r>
      <w:r>
        <w:rPr>
          <w:spacing w:val="-19"/>
          <w:w w:val="105"/>
        </w:rPr>
        <w:t xml:space="preserve"> </w:t>
      </w:r>
      <w:r>
        <w:rPr>
          <w:w w:val="105"/>
        </w:rPr>
        <w:t>market</w:t>
      </w:r>
      <w:r>
        <w:rPr>
          <w:spacing w:val="-19"/>
          <w:w w:val="105"/>
        </w:rPr>
        <w:t xml:space="preserve"> </w:t>
      </w:r>
      <w:r>
        <w:rPr>
          <w:w w:val="105"/>
        </w:rPr>
        <w:t>interests.</w:t>
      </w:r>
      <w:r>
        <w:rPr>
          <w:spacing w:val="-19"/>
          <w:w w:val="105"/>
        </w:rPr>
        <w:t xml:space="preserve"> </w:t>
      </w:r>
      <w:r>
        <w:rPr>
          <w:w w:val="105"/>
        </w:rPr>
        <w:t>The</w:t>
      </w:r>
      <w:r>
        <w:rPr>
          <w:spacing w:val="-19"/>
          <w:w w:val="105"/>
        </w:rPr>
        <w:t xml:space="preserve"> </w:t>
      </w:r>
      <w:r>
        <w:rPr>
          <w:w w:val="105"/>
        </w:rPr>
        <w:t>terms</w:t>
      </w:r>
      <w:r>
        <w:rPr>
          <w:spacing w:val="-19"/>
          <w:w w:val="105"/>
        </w:rPr>
        <w:t xml:space="preserve"> </w:t>
      </w:r>
      <w:r>
        <w:rPr>
          <w:w w:val="105"/>
        </w:rPr>
        <w:t>of</w:t>
      </w:r>
      <w:r>
        <w:rPr>
          <w:spacing w:val="-19"/>
          <w:w w:val="105"/>
        </w:rPr>
        <w:t xml:space="preserve"> </w:t>
      </w:r>
      <w:r>
        <w:rPr>
          <w:w w:val="105"/>
        </w:rPr>
        <w:t>engagement</w:t>
      </w:r>
      <w:r>
        <w:rPr>
          <w:spacing w:val="-18"/>
          <w:w w:val="105"/>
        </w:rPr>
        <w:t xml:space="preserve"> </w:t>
      </w:r>
      <w:r>
        <w:rPr>
          <w:w w:val="105"/>
        </w:rPr>
        <w:t>required</w:t>
      </w:r>
      <w:r>
        <w:rPr>
          <w:spacing w:val="-20"/>
          <w:w w:val="105"/>
        </w:rPr>
        <w:t xml:space="preserve"> </w:t>
      </w:r>
      <w:r>
        <w:rPr>
          <w:w w:val="105"/>
        </w:rPr>
        <w:t>the</w:t>
      </w:r>
      <w:r>
        <w:rPr>
          <w:spacing w:val="-18"/>
          <w:w w:val="105"/>
        </w:rPr>
        <w:t xml:space="preserve"> </w:t>
      </w:r>
      <w:r>
        <w:rPr>
          <w:w w:val="105"/>
        </w:rPr>
        <w:t>company</w:t>
      </w:r>
      <w:r>
        <w:rPr>
          <w:spacing w:val="-19"/>
          <w:w w:val="105"/>
        </w:rPr>
        <w:t xml:space="preserve"> </w:t>
      </w:r>
      <w:r>
        <w:rPr>
          <w:w w:val="105"/>
        </w:rPr>
        <w:t>to</w:t>
      </w:r>
      <w:r>
        <w:rPr>
          <w:spacing w:val="-18"/>
          <w:w w:val="105"/>
        </w:rPr>
        <w:t xml:space="preserve"> </w:t>
      </w:r>
      <w:r>
        <w:rPr>
          <w:w w:val="105"/>
        </w:rPr>
        <w:t>respect</w:t>
      </w:r>
      <w:r>
        <w:rPr>
          <w:spacing w:val="-19"/>
          <w:w w:val="105"/>
        </w:rPr>
        <w:t xml:space="preserve"> </w:t>
      </w:r>
      <w:r>
        <w:rPr>
          <w:w w:val="105"/>
        </w:rPr>
        <w:t>the</w:t>
      </w:r>
      <w:r>
        <w:rPr>
          <w:spacing w:val="-19"/>
          <w:w w:val="105"/>
        </w:rPr>
        <w:t xml:space="preserve"> </w:t>
      </w:r>
      <w:r>
        <w:rPr>
          <w:w w:val="105"/>
        </w:rPr>
        <w:t>academic independence</w:t>
      </w:r>
      <w:r>
        <w:rPr>
          <w:spacing w:val="-3"/>
          <w:w w:val="105"/>
        </w:rPr>
        <w:t xml:space="preserve"> </w:t>
      </w:r>
      <w:r>
        <w:rPr>
          <w:w w:val="105"/>
        </w:rPr>
        <w:t>of</w:t>
      </w:r>
      <w:r>
        <w:rPr>
          <w:spacing w:val="-3"/>
          <w:w w:val="105"/>
        </w:rPr>
        <w:t xml:space="preserve"> </w:t>
      </w:r>
      <w:r>
        <w:rPr>
          <w:w w:val="105"/>
        </w:rPr>
        <w:t>the</w:t>
      </w:r>
      <w:r>
        <w:rPr>
          <w:spacing w:val="-4"/>
          <w:w w:val="105"/>
        </w:rPr>
        <w:t xml:space="preserve"> </w:t>
      </w:r>
      <w:r>
        <w:rPr>
          <w:w w:val="105"/>
        </w:rPr>
        <w:t>authors.</w:t>
      </w:r>
      <w:r>
        <w:rPr>
          <w:spacing w:val="-4"/>
          <w:w w:val="105"/>
        </w:rPr>
        <w:t xml:space="preserve"> </w:t>
      </w:r>
      <w:r>
        <w:rPr>
          <w:w w:val="105"/>
        </w:rPr>
        <w:t>Surveys</w:t>
      </w:r>
      <w:r>
        <w:rPr>
          <w:spacing w:val="-4"/>
          <w:w w:val="105"/>
        </w:rPr>
        <w:t xml:space="preserve"> </w:t>
      </w:r>
      <w:r>
        <w:rPr>
          <w:w w:val="105"/>
        </w:rPr>
        <w:t>are</w:t>
      </w:r>
      <w:r>
        <w:rPr>
          <w:spacing w:val="-3"/>
          <w:w w:val="105"/>
        </w:rPr>
        <w:t xml:space="preserve"> </w:t>
      </w:r>
      <w:r>
        <w:rPr>
          <w:w w:val="105"/>
        </w:rPr>
        <w:t>constrained</w:t>
      </w:r>
      <w:r>
        <w:rPr>
          <w:spacing w:val="-4"/>
          <w:w w:val="105"/>
        </w:rPr>
        <w:t xml:space="preserve"> </w:t>
      </w:r>
      <w:r>
        <w:rPr>
          <w:w w:val="105"/>
        </w:rPr>
        <w:t>by</w:t>
      </w:r>
      <w:r>
        <w:rPr>
          <w:spacing w:val="-4"/>
          <w:w w:val="105"/>
        </w:rPr>
        <w:t xml:space="preserve"> </w:t>
      </w:r>
      <w:r>
        <w:rPr>
          <w:w w:val="105"/>
        </w:rPr>
        <w:t>respondent</w:t>
      </w:r>
      <w:r>
        <w:rPr>
          <w:spacing w:val="-4"/>
          <w:w w:val="105"/>
        </w:rPr>
        <w:t xml:space="preserve"> </w:t>
      </w:r>
      <w:r>
        <w:rPr>
          <w:w w:val="105"/>
        </w:rPr>
        <w:t>attention</w:t>
      </w:r>
      <w:r>
        <w:rPr>
          <w:spacing w:val="-4"/>
          <w:w w:val="105"/>
        </w:rPr>
        <w:t xml:space="preserve"> </w:t>
      </w:r>
      <w:r>
        <w:rPr>
          <w:w w:val="105"/>
        </w:rPr>
        <w:t>span:</w:t>
      </w:r>
      <w:r>
        <w:rPr>
          <w:spacing w:val="-4"/>
          <w:w w:val="105"/>
        </w:rPr>
        <w:t xml:space="preserve"> </w:t>
      </w:r>
      <w:r>
        <w:rPr>
          <w:w w:val="105"/>
        </w:rPr>
        <w:t>keeping</w:t>
      </w:r>
      <w:r>
        <w:rPr>
          <w:spacing w:val="-4"/>
          <w:w w:val="105"/>
        </w:rPr>
        <w:t xml:space="preserve"> </w:t>
      </w:r>
      <w:r>
        <w:rPr>
          <w:w w:val="105"/>
        </w:rPr>
        <w:t>the</w:t>
      </w:r>
      <w:r>
        <w:rPr>
          <w:spacing w:val="-3"/>
          <w:w w:val="105"/>
        </w:rPr>
        <w:t xml:space="preserve"> </w:t>
      </w:r>
      <w:r>
        <w:rPr>
          <w:w w:val="105"/>
        </w:rPr>
        <w:t>survey</w:t>
      </w:r>
      <w:r>
        <w:rPr>
          <w:spacing w:val="-5"/>
          <w:w w:val="105"/>
        </w:rPr>
        <w:t xml:space="preserve"> </w:t>
      </w:r>
      <w:r>
        <w:rPr>
          <w:w w:val="105"/>
        </w:rPr>
        <w:t>to</w:t>
      </w:r>
      <w:r>
        <w:rPr>
          <w:spacing w:val="-3"/>
          <w:w w:val="105"/>
        </w:rPr>
        <w:t xml:space="preserve"> </w:t>
      </w:r>
      <w:r>
        <w:rPr>
          <w:w w:val="105"/>
        </w:rPr>
        <w:t>a</w:t>
      </w:r>
      <w:r>
        <w:rPr>
          <w:spacing w:val="-3"/>
          <w:w w:val="105"/>
        </w:rPr>
        <w:t xml:space="preserve"> </w:t>
      </w:r>
      <w:r>
        <w:rPr>
          <w:w w:val="105"/>
        </w:rPr>
        <w:t>manageable length requires a negotiation between stakeholders as to which questions are included and which left out. The authors are satisfied that the complete question set includes the material required for the research presented here, and that the response quality is not compromised by inclusion of a limited number of questions proposed by Goodyear. The company has</w:t>
      </w:r>
      <w:r>
        <w:rPr>
          <w:spacing w:val="-19"/>
          <w:w w:val="105"/>
        </w:rPr>
        <w:t xml:space="preserve"> </w:t>
      </w:r>
      <w:r>
        <w:rPr>
          <w:w w:val="105"/>
        </w:rPr>
        <w:t>had</w:t>
      </w:r>
      <w:r>
        <w:rPr>
          <w:spacing w:val="-18"/>
          <w:w w:val="105"/>
        </w:rPr>
        <w:t xml:space="preserve"> </w:t>
      </w:r>
      <w:r>
        <w:rPr>
          <w:w w:val="105"/>
        </w:rPr>
        <w:t>no</w:t>
      </w:r>
      <w:r>
        <w:rPr>
          <w:spacing w:val="-18"/>
          <w:w w:val="105"/>
        </w:rPr>
        <w:t xml:space="preserve"> </w:t>
      </w:r>
      <w:r>
        <w:rPr>
          <w:w w:val="105"/>
        </w:rPr>
        <w:t>role</w:t>
      </w:r>
      <w:r>
        <w:rPr>
          <w:spacing w:val="-19"/>
          <w:w w:val="105"/>
        </w:rPr>
        <w:t xml:space="preserve"> </w:t>
      </w:r>
      <w:r>
        <w:rPr>
          <w:w w:val="105"/>
        </w:rPr>
        <w:t>in</w:t>
      </w:r>
      <w:r>
        <w:rPr>
          <w:spacing w:val="-18"/>
          <w:w w:val="105"/>
        </w:rPr>
        <w:t xml:space="preserve"> </w:t>
      </w:r>
      <w:r>
        <w:rPr>
          <w:w w:val="105"/>
        </w:rPr>
        <w:t>the</w:t>
      </w:r>
      <w:r>
        <w:rPr>
          <w:spacing w:val="-18"/>
          <w:w w:val="105"/>
        </w:rPr>
        <w:t xml:space="preserve"> </w:t>
      </w:r>
      <w:r>
        <w:rPr>
          <w:w w:val="105"/>
        </w:rPr>
        <w:t>preparation</w:t>
      </w:r>
      <w:r>
        <w:rPr>
          <w:spacing w:val="-19"/>
          <w:w w:val="105"/>
        </w:rPr>
        <w:t xml:space="preserve"> </w:t>
      </w:r>
      <w:r>
        <w:rPr>
          <w:w w:val="105"/>
        </w:rPr>
        <w:t>of</w:t>
      </w:r>
      <w:r>
        <w:rPr>
          <w:spacing w:val="-18"/>
          <w:w w:val="105"/>
        </w:rPr>
        <w:t xml:space="preserve"> </w:t>
      </w:r>
      <w:r>
        <w:rPr>
          <w:w w:val="105"/>
        </w:rPr>
        <w:t>this</w:t>
      </w:r>
      <w:r>
        <w:rPr>
          <w:spacing w:val="-19"/>
          <w:w w:val="105"/>
        </w:rPr>
        <w:t xml:space="preserve"> </w:t>
      </w:r>
      <w:r>
        <w:rPr>
          <w:w w:val="105"/>
        </w:rPr>
        <w:t>paper</w:t>
      </w:r>
      <w:r>
        <w:rPr>
          <w:spacing w:val="-19"/>
          <w:w w:val="105"/>
        </w:rPr>
        <w:t xml:space="preserve"> </w:t>
      </w:r>
      <w:r>
        <w:rPr>
          <w:w w:val="105"/>
        </w:rPr>
        <w:t>and</w:t>
      </w:r>
      <w:r>
        <w:rPr>
          <w:spacing w:val="-18"/>
          <w:w w:val="105"/>
        </w:rPr>
        <w:t xml:space="preserve"> </w:t>
      </w:r>
      <w:r>
        <w:rPr>
          <w:w w:val="105"/>
        </w:rPr>
        <w:t>there</w:t>
      </w:r>
      <w:r>
        <w:rPr>
          <w:spacing w:val="-19"/>
          <w:w w:val="105"/>
        </w:rPr>
        <w:t xml:space="preserve"> </w:t>
      </w:r>
      <w:r>
        <w:rPr>
          <w:w w:val="105"/>
        </w:rPr>
        <w:t>was</w:t>
      </w:r>
      <w:r>
        <w:rPr>
          <w:spacing w:val="-17"/>
          <w:w w:val="105"/>
        </w:rPr>
        <w:t xml:space="preserve"> </w:t>
      </w:r>
      <w:r>
        <w:rPr>
          <w:w w:val="105"/>
        </w:rPr>
        <w:t>no</w:t>
      </w:r>
      <w:r>
        <w:rPr>
          <w:spacing w:val="-19"/>
          <w:w w:val="105"/>
        </w:rPr>
        <w:t xml:space="preserve"> </w:t>
      </w:r>
      <w:r>
        <w:rPr>
          <w:w w:val="105"/>
        </w:rPr>
        <w:t>obligation</w:t>
      </w:r>
      <w:r>
        <w:rPr>
          <w:spacing w:val="-19"/>
          <w:w w:val="105"/>
        </w:rPr>
        <w:t xml:space="preserve"> </w:t>
      </w:r>
      <w:r>
        <w:rPr>
          <w:w w:val="105"/>
        </w:rPr>
        <w:t>to</w:t>
      </w:r>
      <w:r>
        <w:rPr>
          <w:spacing w:val="-19"/>
          <w:w w:val="105"/>
        </w:rPr>
        <w:t xml:space="preserve"> </w:t>
      </w:r>
      <w:r>
        <w:rPr>
          <w:w w:val="105"/>
        </w:rPr>
        <w:t>seek</w:t>
      </w:r>
      <w:r>
        <w:rPr>
          <w:spacing w:val="-18"/>
          <w:w w:val="105"/>
        </w:rPr>
        <w:t xml:space="preserve"> </w:t>
      </w:r>
      <w:r>
        <w:rPr>
          <w:w w:val="105"/>
        </w:rPr>
        <w:t>their</w:t>
      </w:r>
      <w:r>
        <w:rPr>
          <w:spacing w:val="-18"/>
          <w:w w:val="105"/>
        </w:rPr>
        <w:t xml:space="preserve"> </w:t>
      </w:r>
      <w:r>
        <w:rPr>
          <w:w w:val="105"/>
        </w:rPr>
        <w:t>involvement</w:t>
      </w:r>
      <w:r>
        <w:rPr>
          <w:spacing w:val="-20"/>
          <w:w w:val="105"/>
        </w:rPr>
        <w:t xml:space="preserve"> </w:t>
      </w:r>
      <w:r>
        <w:rPr>
          <w:w w:val="105"/>
        </w:rPr>
        <w:t>or</w:t>
      </w:r>
      <w:r>
        <w:rPr>
          <w:spacing w:val="-18"/>
          <w:w w:val="105"/>
        </w:rPr>
        <w:t xml:space="preserve"> </w:t>
      </w:r>
      <w:r>
        <w:rPr>
          <w:w w:val="105"/>
        </w:rPr>
        <w:t>approval</w:t>
      </w:r>
      <w:r>
        <w:rPr>
          <w:spacing w:val="-18"/>
          <w:w w:val="105"/>
        </w:rPr>
        <w:t xml:space="preserve"> </w:t>
      </w:r>
      <w:r>
        <w:rPr>
          <w:w w:val="105"/>
        </w:rPr>
        <w:t>of</w:t>
      </w:r>
      <w:r>
        <w:rPr>
          <w:spacing w:val="-18"/>
          <w:w w:val="105"/>
        </w:rPr>
        <w:t xml:space="preserve"> </w:t>
      </w:r>
      <w:r>
        <w:rPr>
          <w:w w:val="105"/>
        </w:rPr>
        <w:t>research utilising the data subsequent to conclusion of the original</w:t>
      </w:r>
      <w:r>
        <w:rPr>
          <w:spacing w:val="38"/>
          <w:w w:val="105"/>
        </w:rPr>
        <w:t xml:space="preserve"> </w:t>
      </w:r>
      <w:r>
        <w:rPr>
          <w:w w:val="105"/>
        </w:rPr>
        <w:t>project.</w:t>
      </w:r>
    </w:p>
    <w:p w:rsidR="004937BC" w:rsidRDefault="0044610E">
      <w:pPr>
        <w:pStyle w:val="BodyText"/>
        <w:spacing w:line="261" w:lineRule="auto"/>
        <w:ind w:left="117" w:right="819" w:firstLine="240"/>
        <w:jc w:val="both"/>
      </w:pPr>
      <w:r>
        <w:rPr>
          <w:w w:val="105"/>
        </w:rPr>
        <w:t>We</w:t>
      </w:r>
      <w:r>
        <w:rPr>
          <w:spacing w:val="-16"/>
          <w:w w:val="105"/>
        </w:rPr>
        <w:t xml:space="preserve"> </w:t>
      </w:r>
      <w:r>
        <w:rPr>
          <w:w w:val="105"/>
        </w:rPr>
        <w:t>gratefully</w:t>
      </w:r>
      <w:r>
        <w:rPr>
          <w:spacing w:val="-16"/>
          <w:w w:val="105"/>
        </w:rPr>
        <w:t xml:space="preserve"> </w:t>
      </w:r>
      <w:r>
        <w:rPr>
          <w:w w:val="105"/>
        </w:rPr>
        <w:t>acknowledge</w:t>
      </w:r>
      <w:r>
        <w:rPr>
          <w:spacing w:val="-17"/>
          <w:w w:val="105"/>
        </w:rPr>
        <w:t xml:space="preserve"> </w:t>
      </w:r>
      <w:r>
        <w:rPr>
          <w:w w:val="105"/>
        </w:rPr>
        <w:t>the</w:t>
      </w:r>
      <w:r>
        <w:rPr>
          <w:spacing w:val="-15"/>
          <w:w w:val="105"/>
        </w:rPr>
        <w:t xml:space="preserve"> </w:t>
      </w:r>
      <w:r>
        <w:rPr>
          <w:w w:val="105"/>
        </w:rPr>
        <w:t>help</w:t>
      </w:r>
      <w:r>
        <w:rPr>
          <w:spacing w:val="-16"/>
          <w:w w:val="105"/>
        </w:rPr>
        <w:t xml:space="preserve"> </w:t>
      </w:r>
      <w:r>
        <w:rPr>
          <w:w w:val="105"/>
        </w:rPr>
        <w:t>of</w:t>
      </w:r>
      <w:r>
        <w:rPr>
          <w:spacing w:val="-16"/>
          <w:w w:val="105"/>
        </w:rPr>
        <w:t xml:space="preserve"> </w:t>
      </w:r>
      <w:r>
        <w:rPr>
          <w:w w:val="105"/>
        </w:rPr>
        <w:t>the</w:t>
      </w:r>
      <w:r>
        <w:rPr>
          <w:spacing w:val="-15"/>
          <w:w w:val="105"/>
        </w:rPr>
        <w:t xml:space="preserve"> </w:t>
      </w:r>
      <w:r>
        <w:rPr>
          <w:w w:val="105"/>
        </w:rPr>
        <w:t>editor</w:t>
      </w:r>
      <w:r>
        <w:rPr>
          <w:spacing w:val="-16"/>
          <w:w w:val="105"/>
        </w:rPr>
        <w:t xml:space="preserve"> </w:t>
      </w:r>
      <w:r>
        <w:rPr>
          <w:w w:val="105"/>
        </w:rPr>
        <w:t>and</w:t>
      </w:r>
      <w:r>
        <w:rPr>
          <w:spacing w:val="-15"/>
          <w:w w:val="105"/>
        </w:rPr>
        <w:t xml:space="preserve"> </w:t>
      </w:r>
      <w:r>
        <w:rPr>
          <w:w w:val="105"/>
        </w:rPr>
        <w:t>the</w:t>
      </w:r>
      <w:r>
        <w:rPr>
          <w:spacing w:val="-16"/>
          <w:w w:val="105"/>
        </w:rPr>
        <w:t xml:space="preserve"> </w:t>
      </w:r>
      <w:r>
        <w:rPr>
          <w:w w:val="105"/>
        </w:rPr>
        <w:t>comments</w:t>
      </w:r>
      <w:r>
        <w:rPr>
          <w:spacing w:val="-15"/>
          <w:w w:val="105"/>
        </w:rPr>
        <w:t xml:space="preserve"> </w:t>
      </w:r>
      <w:r>
        <w:rPr>
          <w:w w:val="105"/>
        </w:rPr>
        <w:t>of</w:t>
      </w:r>
      <w:r>
        <w:rPr>
          <w:spacing w:val="-16"/>
          <w:w w:val="105"/>
        </w:rPr>
        <w:t xml:space="preserve"> </w:t>
      </w:r>
      <w:r>
        <w:rPr>
          <w:w w:val="105"/>
        </w:rPr>
        <w:t>two</w:t>
      </w:r>
      <w:r>
        <w:rPr>
          <w:spacing w:val="-16"/>
          <w:w w:val="105"/>
        </w:rPr>
        <w:t xml:space="preserve"> </w:t>
      </w:r>
      <w:r>
        <w:rPr>
          <w:w w:val="105"/>
        </w:rPr>
        <w:t>anonymous</w:t>
      </w:r>
      <w:r>
        <w:rPr>
          <w:spacing w:val="-15"/>
          <w:w w:val="105"/>
        </w:rPr>
        <w:t xml:space="preserve"> </w:t>
      </w:r>
      <w:r>
        <w:rPr>
          <w:w w:val="105"/>
        </w:rPr>
        <w:t>referees</w:t>
      </w:r>
      <w:r>
        <w:rPr>
          <w:spacing w:val="-16"/>
          <w:w w:val="105"/>
        </w:rPr>
        <w:t xml:space="preserve"> </w:t>
      </w:r>
      <w:r>
        <w:rPr>
          <w:w w:val="105"/>
        </w:rPr>
        <w:t>which</w:t>
      </w:r>
      <w:r>
        <w:rPr>
          <w:spacing w:val="-16"/>
          <w:w w:val="105"/>
        </w:rPr>
        <w:t xml:space="preserve"> </w:t>
      </w:r>
      <w:r>
        <w:rPr>
          <w:w w:val="105"/>
        </w:rPr>
        <w:t>have</w:t>
      </w:r>
      <w:r>
        <w:rPr>
          <w:spacing w:val="-16"/>
          <w:w w:val="105"/>
        </w:rPr>
        <w:t xml:space="preserve"> </w:t>
      </w:r>
      <w:r>
        <w:rPr>
          <w:w w:val="105"/>
        </w:rPr>
        <w:t>substantially improved the</w:t>
      </w:r>
      <w:r>
        <w:rPr>
          <w:spacing w:val="11"/>
          <w:w w:val="105"/>
        </w:rPr>
        <w:t xml:space="preserve"> </w:t>
      </w:r>
      <w:r>
        <w:rPr>
          <w:w w:val="105"/>
        </w:rPr>
        <w:t>paper.</w:t>
      </w:r>
    </w:p>
    <w:p w:rsidR="004937BC" w:rsidRDefault="004937BC">
      <w:pPr>
        <w:pStyle w:val="BodyText"/>
        <w:rPr>
          <w:sz w:val="21"/>
        </w:rPr>
      </w:pPr>
    </w:p>
    <w:p w:rsidR="004937BC" w:rsidRDefault="0044610E">
      <w:pPr>
        <w:pStyle w:val="BodyText"/>
        <w:spacing w:before="1"/>
        <w:ind w:left="119"/>
        <w:rPr>
          <w:rFonts w:ascii="Lucida Sans"/>
        </w:rPr>
      </w:pPr>
      <w:r>
        <w:rPr>
          <w:rFonts w:ascii="Lucida Sans"/>
          <w:w w:val="105"/>
        </w:rPr>
        <w:t>Appendix A. Supplementary material</w:t>
      </w:r>
    </w:p>
    <w:p w:rsidR="004937BC" w:rsidRDefault="004937BC">
      <w:pPr>
        <w:pStyle w:val="BodyText"/>
        <w:spacing w:before="5"/>
        <w:rPr>
          <w:rFonts w:ascii="Lucida Sans"/>
          <w:sz w:val="19"/>
        </w:rPr>
      </w:pPr>
    </w:p>
    <w:p w:rsidR="004937BC" w:rsidRDefault="0044610E">
      <w:pPr>
        <w:pStyle w:val="BodyText"/>
        <w:ind w:left="351"/>
      </w:pPr>
      <w:r>
        <w:rPr>
          <w:w w:val="105"/>
        </w:rPr>
        <w:t xml:space="preserve">Supplementary data to this article can be found online at </w:t>
      </w:r>
      <w:hyperlink r:id="rId31">
        <w:r>
          <w:rPr>
            <w:color w:val="007FAD"/>
            <w:w w:val="105"/>
          </w:rPr>
          <w:t>https://doi.org/10.1016/j.trf.2019.04.017</w:t>
        </w:r>
      </w:hyperlink>
      <w:r>
        <w:rPr>
          <w:w w:val="105"/>
        </w:rPr>
        <w:t>.</w:t>
      </w:r>
    </w:p>
    <w:p w:rsidR="004937BC" w:rsidRDefault="004937BC">
      <w:pPr>
        <w:pStyle w:val="BodyText"/>
        <w:spacing w:before="11"/>
        <w:rPr>
          <w:sz w:val="19"/>
        </w:rPr>
      </w:pPr>
    </w:p>
    <w:p w:rsidR="004937BC" w:rsidRPr="00C32EE1" w:rsidRDefault="0044610E">
      <w:pPr>
        <w:pStyle w:val="BodyText"/>
        <w:ind w:left="119"/>
        <w:rPr>
          <w:rFonts w:ascii="Lucida Sans"/>
        </w:rPr>
      </w:pPr>
      <w:r w:rsidRPr="00C32EE1">
        <w:rPr>
          <w:rFonts w:ascii="Lucida Sans"/>
        </w:rPr>
        <w:t>References</w:t>
      </w:r>
    </w:p>
    <w:p w:rsidR="004937BC" w:rsidRPr="00C32EE1" w:rsidRDefault="004937BC">
      <w:pPr>
        <w:pStyle w:val="BodyText"/>
        <w:rPr>
          <w:rFonts w:ascii="Lucida Sans"/>
          <w:sz w:val="18"/>
        </w:rPr>
      </w:pPr>
    </w:p>
    <w:p w:rsidR="004937BC" w:rsidRPr="00C32EE1" w:rsidRDefault="0044610E">
      <w:pPr>
        <w:spacing w:line="264" w:lineRule="auto"/>
        <w:ind w:left="356" w:right="822" w:hanging="239"/>
        <w:rPr>
          <w:sz w:val="12"/>
        </w:rPr>
      </w:pPr>
      <w:r w:rsidRPr="00C32EE1">
        <w:rPr>
          <w:w w:val="110"/>
          <w:sz w:val="12"/>
        </w:rPr>
        <w:t xml:space="preserve">AAA (2017). Americans feel unsafe sharing the road with fully self-driving cars. Retrieved from </w:t>
      </w:r>
      <w:hyperlink r:id="rId32">
        <w:r w:rsidRPr="00C32EE1">
          <w:rPr>
            <w:w w:val="110"/>
            <w:sz w:val="12"/>
          </w:rPr>
          <w:t>http://newsroom.aaa.com/2017/03/americans-feel-unsafe-</w:t>
        </w:r>
      </w:hyperlink>
      <w:r w:rsidRPr="00C32EE1">
        <w:rPr>
          <w:w w:val="110"/>
          <w:sz w:val="12"/>
        </w:rPr>
        <w:t xml:space="preserve"> </w:t>
      </w:r>
      <w:hyperlink r:id="rId33">
        <w:r w:rsidRPr="00C32EE1">
          <w:rPr>
            <w:w w:val="110"/>
            <w:sz w:val="12"/>
          </w:rPr>
          <w:t xml:space="preserve">sharing-road-fully-self-driving-cars/ </w:t>
        </w:r>
      </w:hyperlink>
      <w:r w:rsidRPr="00C32EE1">
        <w:rPr>
          <w:w w:val="110"/>
          <w:sz w:val="12"/>
        </w:rPr>
        <w:t>(July 13, 2017).</w:t>
      </w:r>
    </w:p>
    <w:p w:rsidR="004937BC" w:rsidRPr="00C32EE1" w:rsidRDefault="0044610E">
      <w:pPr>
        <w:spacing w:before="1" w:line="264" w:lineRule="auto"/>
        <w:ind w:left="356" w:right="818" w:hanging="239"/>
        <w:rPr>
          <w:sz w:val="12"/>
        </w:rPr>
      </w:pPr>
      <w:r w:rsidRPr="00C32EE1">
        <w:rPr>
          <w:w w:val="110"/>
          <w:sz w:val="12"/>
        </w:rPr>
        <w:t xml:space="preserve">Adrian Flux (2015). Would you own a driverless car? Retrieved from </w:t>
      </w:r>
      <w:hyperlink r:id="rId34">
        <w:r w:rsidRPr="00C32EE1">
          <w:rPr>
            <w:w w:val="110"/>
            <w:sz w:val="12"/>
          </w:rPr>
          <w:t>https://www.adrianflux.co.uk/driverless-cars/would-you-own-a-driverless-car/</w:t>
        </w:r>
      </w:hyperlink>
      <w:r w:rsidRPr="00C32EE1">
        <w:rPr>
          <w:w w:val="110"/>
          <w:sz w:val="12"/>
        </w:rPr>
        <w:t xml:space="preserve"> (September 18, 2016).</w:t>
      </w:r>
    </w:p>
    <w:p w:rsidR="004937BC" w:rsidRPr="00C32EE1" w:rsidRDefault="00E472C6">
      <w:pPr>
        <w:spacing w:before="2" w:line="249" w:lineRule="auto"/>
        <w:ind w:left="356" w:right="818" w:hanging="239"/>
        <w:rPr>
          <w:sz w:val="12"/>
        </w:rPr>
      </w:pPr>
      <w:hyperlink r:id="rId35">
        <w:r w:rsidR="0044610E" w:rsidRPr="00C32EE1">
          <w:rPr>
            <w:w w:val="105"/>
            <w:sz w:val="12"/>
          </w:rPr>
          <w:t xml:space="preserve">Allum, N., Sturgis, P., Tabourazi, D., &amp; Brunton-Smith, I. (2008). Science knowledge and attitudes across cultures: a mtea-analysis. </w:t>
        </w:r>
        <w:r w:rsidR="0044610E" w:rsidRPr="00C32EE1">
          <w:rPr>
            <w:rFonts w:ascii="Book Antiqua" w:hAnsi="Book Antiqua"/>
            <w:i/>
            <w:w w:val="105"/>
            <w:sz w:val="12"/>
          </w:rPr>
          <w:t>Public Understanding of</w:t>
        </w:r>
      </w:hyperlink>
      <w:r w:rsidR="0044610E" w:rsidRPr="00C32EE1">
        <w:rPr>
          <w:rFonts w:ascii="Book Antiqua" w:hAnsi="Book Antiqua"/>
          <w:i/>
          <w:w w:val="105"/>
          <w:sz w:val="12"/>
        </w:rPr>
        <w:t xml:space="preserve"> </w:t>
      </w:r>
      <w:hyperlink r:id="rId36">
        <w:r w:rsidR="0044610E" w:rsidRPr="00C32EE1">
          <w:rPr>
            <w:rFonts w:ascii="Book Antiqua" w:hAnsi="Book Antiqua"/>
            <w:i/>
            <w:w w:val="105"/>
            <w:sz w:val="12"/>
          </w:rPr>
          <w:t>Science, 17</w:t>
        </w:r>
        <w:r w:rsidR="0044610E" w:rsidRPr="00C32EE1">
          <w:rPr>
            <w:w w:val="105"/>
            <w:sz w:val="12"/>
          </w:rPr>
          <w:t>(1), 35–54</w:t>
        </w:r>
      </w:hyperlink>
      <w:r w:rsidR="0044610E" w:rsidRPr="00C32EE1">
        <w:rPr>
          <w:w w:val="105"/>
          <w:sz w:val="12"/>
        </w:rPr>
        <w:t>.</w:t>
      </w:r>
    </w:p>
    <w:p w:rsidR="004937BC" w:rsidRPr="00C32EE1" w:rsidRDefault="0044610E">
      <w:pPr>
        <w:spacing w:before="3" w:line="266" w:lineRule="auto"/>
        <w:ind w:left="356" w:right="814" w:hanging="239"/>
        <w:rPr>
          <w:sz w:val="12"/>
        </w:rPr>
      </w:pPr>
      <w:r w:rsidRPr="00C32EE1">
        <w:rPr>
          <w:w w:val="110"/>
          <w:sz w:val="12"/>
        </w:rPr>
        <w:t>Tennant,</w:t>
      </w:r>
      <w:r w:rsidRPr="00C32EE1">
        <w:rPr>
          <w:spacing w:val="-13"/>
          <w:w w:val="110"/>
          <w:sz w:val="12"/>
        </w:rPr>
        <w:t xml:space="preserve"> </w:t>
      </w:r>
      <w:r w:rsidRPr="00C32EE1">
        <w:rPr>
          <w:w w:val="110"/>
          <w:sz w:val="12"/>
        </w:rPr>
        <w:t>C.,</w:t>
      </w:r>
      <w:r w:rsidRPr="00C32EE1">
        <w:rPr>
          <w:spacing w:val="-12"/>
          <w:w w:val="110"/>
          <w:sz w:val="12"/>
        </w:rPr>
        <w:t xml:space="preserve"> </w:t>
      </w:r>
      <w:r w:rsidRPr="00C32EE1">
        <w:rPr>
          <w:w w:val="110"/>
          <w:sz w:val="12"/>
        </w:rPr>
        <w:t>Stares,</w:t>
      </w:r>
      <w:r w:rsidRPr="00C32EE1">
        <w:rPr>
          <w:spacing w:val="-14"/>
          <w:w w:val="110"/>
          <w:sz w:val="12"/>
        </w:rPr>
        <w:t xml:space="preserve"> </w:t>
      </w:r>
      <w:r w:rsidRPr="00C32EE1">
        <w:rPr>
          <w:w w:val="110"/>
          <w:sz w:val="12"/>
        </w:rPr>
        <w:t>S.,</w:t>
      </w:r>
      <w:r w:rsidRPr="00C32EE1">
        <w:rPr>
          <w:spacing w:val="-11"/>
          <w:w w:val="110"/>
          <w:sz w:val="12"/>
        </w:rPr>
        <w:t xml:space="preserve"> </w:t>
      </w:r>
      <w:r w:rsidRPr="00C32EE1">
        <w:rPr>
          <w:w w:val="110"/>
          <w:sz w:val="12"/>
        </w:rPr>
        <w:t>Howard,</w:t>
      </w:r>
      <w:r w:rsidRPr="00C32EE1">
        <w:rPr>
          <w:spacing w:val="-13"/>
          <w:w w:val="110"/>
          <w:sz w:val="12"/>
        </w:rPr>
        <w:t xml:space="preserve"> </w:t>
      </w:r>
      <w:r w:rsidRPr="00C32EE1">
        <w:rPr>
          <w:w w:val="110"/>
          <w:sz w:val="12"/>
        </w:rPr>
        <w:t>S.,</w:t>
      </w:r>
      <w:r w:rsidRPr="00C32EE1">
        <w:rPr>
          <w:spacing w:val="-12"/>
          <w:w w:val="110"/>
          <w:sz w:val="12"/>
        </w:rPr>
        <w:t xml:space="preserve"> </w:t>
      </w:r>
      <w:r w:rsidRPr="00C32EE1">
        <w:rPr>
          <w:w w:val="110"/>
          <w:sz w:val="12"/>
        </w:rPr>
        <w:t>Franks,</w:t>
      </w:r>
      <w:r w:rsidRPr="00C32EE1">
        <w:rPr>
          <w:spacing w:val="-13"/>
          <w:w w:val="110"/>
          <w:sz w:val="12"/>
        </w:rPr>
        <w:t xml:space="preserve"> </w:t>
      </w:r>
      <w:r w:rsidRPr="00C32EE1">
        <w:rPr>
          <w:w w:val="110"/>
          <w:sz w:val="12"/>
        </w:rPr>
        <w:t>B.,</w:t>
      </w:r>
      <w:r w:rsidRPr="00C32EE1">
        <w:rPr>
          <w:spacing w:val="-13"/>
          <w:w w:val="110"/>
          <w:sz w:val="12"/>
        </w:rPr>
        <w:t xml:space="preserve"> </w:t>
      </w:r>
      <w:r w:rsidRPr="00C32EE1">
        <w:rPr>
          <w:w w:val="110"/>
          <w:sz w:val="12"/>
        </w:rPr>
        <w:t>Hall,</w:t>
      </w:r>
      <w:r w:rsidRPr="00C32EE1">
        <w:rPr>
          <w:spacing w:val="-13"/>
          <w:w w:val="110"/>
          <w:sz w:val="12"/>
        </w:rPr>
        <w:t xml:space="preserve"> </w:t>
      </w:r>
      <w:r w:rsidRPr="00C32EE1">
        <w:rPr>
          <w:w w:val="110"/>
          <w:sz w:val="12"/>
        </w:rPr>
        <w:t>M.,</w:t>
      </w:r>
      <w:r w:rsidRPr="00C32EE1">
        <w:rPr>
          <w:spacing w:val="-12"/>
          <w:w w:val="110"/>
          <w:sz w:val="12"/>
        </w:rPr>
        <w:t xml:space="preserve"> </w:t>
      </w:r>
      <w:r w:rsidRPr="00C32EE1">
        <w:rPr>
          <w:w w:val="110"/>
          <w:sz w:val="12"/>
        </w:rPr>
        <w:t>Bauer,</w:t>
      </w:r>
      <w:r w:rsidRPr="00C32EE1">
        <w:rPr>
          <w:spacing w:val="-12"/>
          <w:w w:val="110"/>
          <w:sz w:val="12"/>
        </w:rPr>
        <w:t xml:space="preserve"> </w:t>
      </w:r>
      <w:r w:rsidRPr="00C32EE1">
        <w:rPr>
          <w:w w:val="110"/>
          <w:sz w:val="12"/>
        </w:rPr>
        <w:t>M.</w:t>
      </w:r>
      <w:r w:rsidRPr="00C32EE1">
        <w:rPr>
          <w:spacing w:val="-13"/>
          <w:w w:val="110"/>
          <w:sz w:val="12"/>
        </w:rPr>
        <w:t xml:space="preserve"> </w:t>
      </w:r>
      <w:r w:rsidRPr="00C32EE1">
        <w:rPr>
          <w:w w:val="110"/>
          <w:sz w:val="12"/>
        </w:rPr>
        <w:t>(2015).</w:t>
      </w:r>
      <w:r w:rsidRPr="00C32EE1">
        <w:rPr>
          <w:spacing w:val="-13"/>
          <w:w w:val="110"/>
          <w:sz w:val="12"/>
        </w:rPr>
        <w:t xml:space="preserve"> </w:t>
      </w:r>
      <w:r w:rsidRPr="00C32EE1">
        <w:rPr>
          <w:w w:val="110"/>
          <w:sz w:val="12"/>
        </w:rPr>
        <w:t>The</w:t>
      </w:r>
      <w:r w:rsidRPr="00C32EE1">
        <w:rPr>
          <w:spacing w:val="-12"/>
          <w:w w:val="110"/>
          <w:sz w:val="12"/>
        </w:rPr>
        <w:t xml:space="preserve"> </w:t>
      </w:r>
      <w:r w:rsidRPr="00C32EE1">
        <w:rPr>
          <w:w w:val="110"/>
          <w:sz w:val="12"/>
        </w:rPr>
        <w:t>Ripple</w:t>
      </w:r>
      <w:r w:rsidRPr="00C32EE1">
        <w:rPr>
          <w:spacing w:val="-13"/>
          <w:w w:val="110"/>
          <w:sz w:val="12"/>
        </w:rPr>
        <w:t xml:space="preserve"> </w:t>
      </w:r>
      <w:r w:rsidRPr="00C32EE1">
        <w:rPr>
          <w:w w:val="110"/>
          <w:sz w:val="12"/>
        </w:rPr>
        <w:t>Effect</w:t>
      </w:r>
      <w:r w:rsidRPr="00C32EE1">
        <w:rPr>
          <w:spacing w:val="-13"/>
          <w:w w:val="110"/>
          <w:sz w:val="12"/>
        </w:rPr>
        <w:t xml:space="preserve"> </w:t>
      </w:r>
      <w:r w:rsidRPr="00C32EE1">
        <w:rPr>
          <w:w w:val="110"/>
          <w:sz w:val="12"/>
        </w:rPr>
        <w:t>of</w:t>
      </w:r>
      <w:r w:rsidRPr="00C32EE1">
        <w:rPr>
          <w:spacing w:val="-13"/>
          <w:w w:val="110"/>
          <w:sz w:val="12"/>
        </w:rPr>
        <w:t xml:space="preserve"> </w:t>
      </w:r>
      <w:r w:rsidRPr="00C32EE1">
        <w:rPr>
          <w:w w:val="110"/>
          <w:sz w:val="12"/>
        </w:rPr>
        <w:t>Drivers’</w:t>
      </w:r>
      <w:r w:rsidRPr="00C32EE1">
        <w:rPr>
          <w:spacing w:val="-12"/>
          <w:w w:val="110"/>
          <w:sz w:val="12"/>
        </w:rPr>
        <w:t xml:space="preserve"> </w:t>
      </w:r>
      <w:r w:rsidRPr="00C32EE1">
        <w:rPr>
          <w:w w:val="110"/>
          <w:sz w:val="12"/>
        </w:rPr>
        <w:t>Behaviour</w:t>
      </w:r>
      <w:r w:rsidRPr="00C32EE1">
        <w:rPr>
          <w:spacing w:val="-13"/>
          <w:w w:val="110"/>
          <w:sz w:val="12"/>
        </w:rPr>
        <w:t xml:space="preserve"> </w:t>
      </w:r>
      <w:r w:rsidRPr="00C32EE1">
        <w:rPr>
          <w:w w:val="110"/>
          <w:sz w:val="12"/>
        </w:rPr>
        <w:t>on</w:t>
      </w:r>
      <w:r w:rsidRPr="00C32EE1">
        <w:rPr>
          <w:spacing w:val="-12"/>
          <w:w w:val="110"/>
          <w:sz w:val="12"/>
        </w:rPr>
        <w:t xml:space="preserve"> </w:t>
      </w:r>
      <w:r w:rsidRPr="00C32EE1">
        <w:rPr>
          <w:w w:val="110"/>
          <w:sz w:val="12"/>
        </w:rPr>
        <w:t>the</w:t>
      </w:r>
      <w:r w:rsidRPr="00C32EE1">
        <w:rPr>
          <w:spacing w:val="-13"/>
          <w:w w:val="110"/>
          <w:sz w:val="12"/>
        </w:rPr>
        <w:t xml:space="preserve"> </w:t>
      </w:r>
      <w:r w:rsidRPr="00C32EE1">
        <w:rPr>
          <w:w w:val="110"/>
          <w:sz w:val="12"/>
        </w:rPr>
        <w:t>Road:</w:t>
      </w:r>
      <w:r w:rsidRPr="00C32EE1">
        <w:rPr>
          <w:spacing w:val="-12"/>
          <w:w w:val="110"/>
          <w:sz w:val="12"/>
        </w:rPr>
        <w:t xml:space="preserve"> </w:t>
      </w:r>
      <w:r w:rsidRPr="00C32EE1">
        <w:rPr>
          <w:w w:val="110"/>
          <w:sz w:val="12"/>
        </w:rPr>
        <w:t>A</w:t>
      </w:r>
      <w:r w:rsidRPr="00C32EE1">
        <w:rPr>
          <w:spacing w:val="-13"/>
          <w:w w:val="110"/>
          <w:sz w:val="12"/>
        </w:rPr>
        <w:t xml:space="preserve"> </w:t>
      </w:r>
      <w:r w:rsidRPr="00C32EE1">
        <w:rPr>
          <w:w w:val="110"/>
          <w:sz w:val="12"/>
        </w:rPr>
        <w:t>study</w:t>
      </w:r>
      <w:r w:rsidRPr="00C32EE1">
        <w:rPr>
          <w:spacing w:val="-12"/>
          <w:w w:val="110"/>
          <w:sz w:val="12"/>
        </w:rPr>
        <w:t xml:space="preserve"> </w:t>
      </w:r>
      <w:r w:rsidRPr="00C32EE1">
        <w:rPr>
          <w:w w:val="110"/>
          <w:sz w:val="12"/>
        </w:rPr>
        <w:t>on</w:t>
      </w:r>
      <w:r w:rsidRPr="00C32EE1">
        <w:rPr>
          <w:spacing w:val="-13"/>
          <w:w w:val="110"/>
          <w:sz w:val="12"/>
        </w:rPr>
        <w:t xml:space="preserve"> </w:t>
      </w:r>
      <w:r w:rsidRPr="00C32EE1">
        <w:rPr>
          <w:w w:val="110"/>
          <w:sz w:val="12"/>
        </w:rPr>
        <w:t>drivers’</w:t>
      </w:r>
      <w:r w:rsidRPr="00C32EE1">
        <w:rPr>
          <w:spacing w:val="-13"/>
          <w:w w:val="110"/>
          <w:sz w:val="12"/>
        </w:rPr>
        <w:t xml:space="preserve"> </w:t>
      </w:r>
      <w:r w:rsidRPr="00C32EE1">
        <w:rPr>
          <w:w w:val="110"/>
          <w:sz w:val="12"/>
        </w:rPr>
        <w:t>behaviour Retrieved from</w:t>
      </w:r>
      <w:r w:rsidRPr="00C32EE1">
        <w:rPr>
          <w:spacing w:val="-8"/>
          <w:w w:val="110"/>
          <w:sz w:val="12"/>
        </w:rPr>
        <w:t xml:space="preserve"> </w:t>
      </w:r>
      <w:hyperlink r:id="rId37">
        <w:r w:rsidRPr="00C32EE1">
          <w:rPr>
            <w:w w:val="110"/>
            <w:sz w:val="12"/>
          </w:rPr>
          <w:t>http://www.goodyear.eu/corporate_emea/images/3.12.2015%20-%20Executive%20Summary%20-%20FINAL_tcm2447-180821.pdf</w:t>
        </w:r>
      </w:hyperlink>
      <w:r w:rsidRPr="00C32EE1">
        <w:rPr>
          <w:w w:val="110"/>
          <w:sz w:val="12"/>
        </w:rPr>
        <w:t>.</w:t>
      </w:r>
    </w:p>
    <w:p w:rsidR="004937BC" w:rsidRPr="00C32EE1" w:rsidRDefault="0044610E">
      <w:pPr>
        <w:spacing w:line="266" w:lineRule="auto"/>
        <w:ind w:left="356" w:right="818" w:hanging="239"/>
        <w:rPr>
          <w:sz w:val="12"/>
        </w:rPr>
      </w:pPr>
      <w:r w:rsidRPr="00C32EE1">
        <w:rPr>
          <w:w w:val="105"/>
          <w:sz w:val="12"/>
        </w:rPr>
        <w:t>Tennant, C., Stares, S., Howard, S., Hall, M., Franks, B., Bauer, M. (2015). Research Project on Driver Behaviour: Report submitted by LSE Enterprise to Goodyear London: London School of Economics.</w:t>
      </w:r>
    </w:p>
    <w:p w:rsidR="004937BC" w:rsidRPr="00C32EE1" w:rsidRDefault="0044610E">
      <w:pPr>
        <w:spacing w:line="266" w:lineRule="auto"/>
        <w:ind w:left="356" w:right="818" w:hanging="239"/>
        <w:rPr>
          <w:sz w:val="12"/>
        </w:rPr>
      </w:pPr>
      <w:r w:rsidRPr="00C32EE1">
        <w:rPr>
          <w:w w:val="105"/>
          <w:sz w:val="12"/>
        </w:rPr>
        <w:t>Tennant, C., Howard, S., Franks, B., Stares, S. (In preparation). Putting drivers back into the picture: understanding drivers’ resistance to being automated. In preparation.</w:t>
      </w:r>
    </w:p>
    <w:p w:rsidR="004937BC" w:rsidRPr="00C32EE1" w:rsidRDefault="0044610E">
      <w:pPr>
        <w:spacing w:line="264" w:lineRule="auto"/>
        <w:ind w:left="356" w:right="820" w:hanging="239"/>
        <w:rPr>
          <w:sz w:val="12"/>
        </w:rPr>
      </w:pPr>
      <w:r w:rsidRPr="00C32EE1">
        <w:rPr>
          <w:w w:val="110"/>
          <w:sz w:val="12"/>
        </w:rPr>
        <w:t>Axa</w:t>
      </w:r>
      <w:r w:rsidRPr="00C32EE1">
        <w:rPr>
          <w:spacing w:val="-7"/>
          <w:w w:val="110"/>
          <w:sz w:val="12"/>
        </w:rPr>
        <w:t xml:space="preserve"> </w:t>
      </w:r>
      <w:r w:rsidRPr="00C32EE1">
        <w:rPr>
          <w:w w:val="110"/>
          <w:sz w:val="12"/>
        </w:rPr>
        <w:t>(2016).</w:t>
      </w:r>
      <w:r w:rsidRPr="00C32EE1">
        <w:rPr>
          <w:spacing w:val="-8"/>
          <w:w w:val="110"/>
          <w:sz w:val="12"/>
        </w:rPr>
        <w:t xml:space="preserve"> </w:t>
      </w:r>
      <w:r w:rsidRPr="00C32EE1">
        <w:rPr>
          <w:w w:val="110"/>
          <w:sz w:val="12"/>
        </w:rPr>
        <w:t>With</w:t>
      </w:r>
      <w:r w:rsidRPr="00C32EE1">
        <w:rPr>
          <w:spacing w:val="-7"/>
          <w:w w:val="110"/>
          <w:sz w:val="12"/>
        </w:rPr>
        <w:t xml:space="preserve"> </w:t>
      </w:r>
      <w:r w:rsidRPr="00C32EE1">
        <w:rPr>
          <w:w w:val="110"/>
          <w:sz w:val="12"/>
        </w:rPr>
        <w:t>the</w:t>
      </w:r>
      <w:r w:rsidRPr="00C32EE1">
        <w:rPr>
          <w:spacing w:val="-8"/>
          <w:w w:val="110"/>
          <w:sz w:val="12"/>
        </w:rPr>
        <w:t xml:space="preserve"> </w:t>
      </w:r>
      <w:r w:rsidRPr="00C32EE1">
        <w:rPr>
          <w:w w:val="110"/>
          <w:sz w:val="12"/>
        </w:rPr>
        <w:t>first</w:t>
      </w:r>
      <w:r w:rsidRPr="00C32EE1">
        <w:rPr>
          <w:spacing w:val="-7"/>
          <w:w w:val="110"/>
          <w:sz w:val="12"/>
        </w:rPr>
        <w:t xml:space="preserve"> </w:t>
      </w:r>
      <w:r w:rsidRPr="00C32EE1">
        <w:rPr>
          <w:w w:val="110"/>
          <w:sz w:val="12"/>
        </w:rPr>
        <w:t>driverless</w:t>
      </w:r>
      <w:r w:rsidRPr="00C32EE1">
        <w:rPr>
          <w:spacing w:val="-7"/>
          <w:w w:val="110"/>
          <w:sz w:val="12"/>
        </w:rPr>
        <w:t xml:space="preserve"> </w:t>
      </w:r>
      <w:r w:rsidRPr="00C32EE1">
        <w:rPr>
          <w:w w:val="110"/>
          <w:sz w:val="12"/>
        </w:rPr>
        <w:t>taxis</w:t>
      </w:r>
      <w:r w:rsidRPr="00C32EE1">
        <w:rPr>
          <w:spacing w:val="-8"/>
          <w:w w:val="110"/>
          <w:sz w:val="12"/>
        </w:rPr>
        <w:t xml:space="preserve"> </w:t>
      </w:r>
      <w:r w:rsidRPr="00C32EE1">
        <w:rPr>
          <w:w w:val="110"/>
          <w:sz w:val="12"/>
        </w:rPr>
        <w:t>soon</w:t>
      </w:r>
      <w:r w:rsidRPr="00C32EE1">
        <w:rPr>
          <w:spacing w:val="-7"/>
          <w:w w:val="110"/>
          <w:sz w:val="12"/>
        </w:rPr>
        <w:t xml:space="preserve"> </w:t>
      </w:r>
      <w:r w:rsidRPr="00C32EE1">
        <w:rPr>
          <w:w w:val="110"/>
          <w:sz w:val="12"/>
        </w:rPr>
        <w:t>available1,</w:t>
      </w:r>
      <w:r w:rsidRPr="00C32EE1">
        <w:rPr>
          <w:spacing w:val="-7"/>
          <w:w w:val="110"/>
          <w:sz w:val="12"/>
        </w:rPr>
        <w:t xml:space="preserve"> </w:t>
      </w:r>
      <w:r w:rsidRPr="00C32EE1">
        <w:rPr>
          <w:w w:val="110"/>
          <w:sz w:val="12"/>
        </w:rPr>
        <w:t>Brits</w:t>
      </w:r>
      <w:r w:rsidRPr="00C32EE1">
        <w:rPr>
          <w:spacing w:val="-8"/>
          <w:w w:val="110"/>
          <w:sz w:val="12"/>
        </w:rPr>
        <w:t xml:space="preserve"> </w:t>
      </w:r>
      <w:r w:rsidRPr="00C32EE1">
        <w:rPr>
          <w:w w:val="110"/>
          <w:sz w:val="12"/>
        </w:rPr>
        <w:t>think</w:t>
      </w:r>
      <w:r w:rsidRPr="00C32EE1">
        <w:rPr>
          <w:spacing w:val="-7"/>
          <w:w w:val="110"/>
          <w:sz w:val="12"/>
        </w:rPr>
        <w:t xml:space="preserve"> </w:t>
      </w:r>
      <w:r w:rsidRPr="00C32EE1">
        <w:rPr>
          <w:w w:val="110"/>
          <w:sz w:val="12"/>
        </w:rPr>
        <w:t>driverless</w:t>
      </w:r>
      <w:r w:rsidRPr="00C32EE1">
        <w:rPr>
          <w:spacing w:val="-7"/>
          <w:w w:val="110"/>
          <w:sz w:val="12"/>
        </w:rPr>
        <w:t xml:space="preserve"> </w:t>
      </w:r>
      <w:r w:rsidRPr="00C32EE1">
        <w:rPr>
          <w:w w:val="110"/>
          <w:sz w:val="12"/>
        </w:rPr>
        <w:t>will</w:t>
      </w:r>
      <w:r w:rsidRPr="00C32EE1">
        <w:rPr>
          <w:spacing w:val="-7"/>
          <w:w w:val="110"/>
          <w:sz w:val="12"/>
        </w:rPr>
        <w:t xml:space="preserve"> </w:t>
      </w:r>
      <w:r w:rsidRPr="00C32EE1">
        <w:rPr>
          <w:w w:val="110"/>
          <w:sz w:val="12"/>
        </w:rPr>
        <w:t>be</w:t>
      </w:r>
      <w:r w:rsidRPr="00C32EE1">
        <w:rPr>
          <w:spacing w:val="-8"/>
          <w:w w:val="110"/>
          <w:sz w:val="12"/>
        </w:rPr>
        <w:t xml:space="preserve"> </w:t>
      </w:r>
      <w:r w:rsidRPr="00C32EE1">
        <w:rPr>
          <w:w w:val="110"/>
          <w:sz w:val="12"/>
        </w:rPr>
        <w:t>more</w:t>
      </w:r>
      <w:r w:rsidRPr="00C32EE1">
        <w:rPr>
          <w:spacing w:val="-7"/>
          <w:w w:val="110"/>
          <w:sz w:val="12"/>
        </w:rPr>
        <w:t xml:space="preserve"> </w:t>
      </w:r>
      <w:r w:rsidRPr="00C32EE1">
        <w:rPr>
          <w:w w:val="110"/>
          <w:sz w:val="12"/>
        </w:rPr>
        <w:t>popular</w:t>
      </w:r>
      <w:r w:rsidRPr="00C32EE1">
        <w:rPr>
          <w:spacing w:val="-7"/>
          <w:w w:val="110"/>
          <w:sz w:val="12"/>
        </w:rPr>
        <w:t xml:space="preserve"> </w:t>
      </w:r>
      <w:r w:rsidRPr="00C32EE1">
        <w:rPr>
          <w:w w:val="110"/>
          <w:sz w:val="12"/>
        </w:rPr>
        <w:t>than</w:t>
      </w:r>
      <w:r w:rsidRPr="00C32EE1">
        <w:rPr>
          <w:spacing w:val="-7"/>
          <w:w w:val="110"/>
          <w:sz w:val="12"/>
        </w:rPr>
        <w:t xml:space="preserve"> </w:t>
      </w:r>
      <w:r w:rsidRPr="00C32EE1">
        <w:rPr>
          <w:w w:val="110"/>
          <w:sz w:val="12"/>
        </w:rPr>
        <w:t>Pokemon</w:t>
      </w:r>
      <w:r w:rsidRPr="00C32EE1">
        <w:rPr>
          <w:spacing w:val="-8"/>
          <w:w w:val="110"/>
          <w:sz w:val="12"/>
        </w:rPr>
        <w:t xml:space="preserve"> </w:t>
      </w:r>
      <w:r w:rsidRPr="00C32EE1">
        <w:rPr>
          <w:w w:val="110"/>
          <w:sz w:val="12"/>
        </w:rPr>
        <w:t>Go!</w:t>
      </w:r>
      <w:r w:rsidRPr="00C32EE1">
        <w:rPr>
          <w:spacing w:val="-6"/>
          <w:w w:val="110"/>
          <w:sz w:val="12"/>
        </w:rPr>
        <w:t xml:space="preserve"> </w:t>
      </w:r>
      <w:r w:rsidRPr="00C32EE1">
        <w:rPr>
          <w:w w:val="110"/>
          <w:sz w:val="12"/>
        </w:rPr>
        <w:t>Technology.</w:t>
      </w:r>
      <w:r w:rsidRPr="00C32EE1">
        <w:rPr>
          <w:spacing w:val="-8"/>
          <w:w w:val="110"/>
          <w:sz w:val="12"/>
        </w:rPr>
        <w:t xml:space="preserve"> </w:t>
      </w:r>
      <w:r w:rsidRPr="00C32EE1">
        <w:rPr>
          <w:w w:val="110"/>
          <w:sz w:val="12"/>
        </w:rPr>
        <w:t>Retrieved</w:t>
      </w:r>
      <w:r w:rsidRPr="00C32EE1">
        <w:rPr>
          <w:spacing w:val="-7"/>
          <w:w w:val="110"/>
          <w:sz w:val="12"/>
        </w:rPr>
        <w:t xml:space="preserve"> </w:t>
      </w:r>
      <w:r w:rsidRPr="00C32EE1">
        <w:rPr>
          <w:w w:val="110"/>
          <w:sz w:val="12"/>
        </w:rPr>
        <w:t>from</w:t>
      </w:r>
      <w:r w:rsidRPr="00C32EE1">
        <w:rPr>
          <w:spacing w:val="-7"/>
          <w:w w:val="110"/>
          <w:sz w:val="12"/>
        </w:rPr>
        <w:t xml:space="preserve"> </w:t>
      </w:r>
      <w:hyperlink r:id="rId38">
        <w:r w:rsidRPr="00C32EE1">
          <w:rPr>
            <w:w w:val="110"/>
            <w:sz w:val="12"/>
          </w:rPr>
          <w:t>http://</w:t>
        </w:r>
      </w:hyperlink>
      <w:r w:rsidRPr="00C32EE1">
        <w:rPr>
          <w:w w:val="110"/>
          <w:sz w:val="12"/>
        </w:rPr>
        <w:t xml:space="preserve"> </w:t>
      </w:r>
      <w:hyperlink r:id="rId39">
        <w:r w:rsidRPr="00C32EE1">
          <w:rPr>
            <w:w w:val="110"/>
            <w:sz w:val="12"/>
          </w:rPr>
          <w:t xml:space="preserve">www.axa.co.uk/newsroom/media-releases/2016/brits-think-driverless-will-be-more-popular-than-pokemon-go/ </w:t>
        </w:r>
      </w:hyperlink>
      <w:r w:rsidRPr="00C32EE1">
        <w:rPr>
          <w:w w:val="110"/>
          <w:sz w:val="12"/>
        </w:rPr>
        <w:t>(January 30,</w:t>
      </w:r>
      <w:r w:rsidRPr="00C32EE1">
        <w:rPr>
          <w:spacing w:val="30"/>
          <w:w w:val="110"/>
          <w:sz w:val="12"/>
        </w:rPr>
        <w:t xml:space="preserve"> </w:t>
      </w:r>
      <w:r w:rsidRPr="00C32EE1">
        <w:rPr>
          <w:w w:val="110"/>
          <w:sz w:val="12"/>
        </w:rPr>
        <w:t>2017).</w:t>
      </w:r>
    </w:p>
    <w:p w:rsidR="004937BC" w:rsidRPr="00C32EE1" w:rsidRDefault="0044610E">
      <w:pPr>
        <w:spacing w:line="249" w:lineRule="auto"/>
        <w:ind w:left="356" w:right="818" w:hanging="239"/>
        <w:rPr>
          <w:sz w:val="12"/>
        </w:rPr>
      </w:pPr>
      <w:r w:rsidRPr="00C32EE1">
        <w:rPr>
          <w:w w:val="110"/>
          <w:sz w:val="12"/>
        </w:rPr>
        <w:t xml:space="preserve">Bansal, P., &amp; Kockelman, K. M. (2017). Forecasting Americans’ long-term adoption of connected and autonomous vehicle technologies. </w:t>
      </w:r>
      <w:r w:rsidRPr="00C32EE1">
        <w:rPr>
          <w:rFonts w:ascii="Book Antiqua" w:hAnsi="Book Antiqua"/>
          <w:i/>
          <w:w w:val="110"/>
          <w:sz w:val="12"/>
        </w:rPr>
        <w:t>Transportation Research Part A: Policy and Practice, 95</w:t>
      </w:r>
      <w:r w:rsidRPr="00C32EE1">
        <w:rPr>
          <w:w w:val="110"/>
          <w:sz w:val="12"/>
        </w:rPr>
        <w:t xml:space="preserve">, 49–63. </w:t>
      </w:r>
      <w:hyperlink r:id="rId40">
        <w:r w:rsidRPr="00C32EE1">
          <w:rPr>
            <w:w w:val="110"/>
            <w:sz w:val="12"/>
          </w:rPr>
          <w:t>https://doi.org/10.1016/j.tra.2016.10.013</w:t>
        </w:r>
      </w:hyperlink>
      <w:r w:rsidRPr="00C32EE1">
        <w:rPr>
          <w:w w:val="110"/>
          <w:sz w:val="12"/>
        </w:rPr>
        <w:t>.</w:t>
      </w:r>
    </w:p>
    <w:p w:rsidR="004937BC" w:rsidRPr="00C32EE1" w:rsidRDefault="0044610E">
      <w:pPr>
        <w:spacing w:line="249" w:lineRule="auto"/>
        <w:ind w:left="356" w:right="818" w:hanging="239"/>
        <w:rPr>
          <w:sz w:val="12"/>
        </w:rPr>
      </w:pPr>
      <w:r w:rsidRPr="00C32EE1">
        <w:rPr>
          <w:w w:val="105"/>
          <w:sz w:val="12"/>
        </w:rPr>
        <w:t xml:space="preserve">Bansal, P., Kockelman, K. M., &amp; Singh, A. (2016). Assessing public opinions of and interest in new vehicle technologies: An Austin perspective. </w:t>
      </w:r>
      <w:r w:rsidRPr="00C32EE1">
        <w:rPr>
          <w:rFonts w:ascii="Book Antiqua" w:hAnsi="Book Antiqua"/>
          <w:i/>
          <w:w w:val="105"/>
          <w:sz w:val="12"/>
        </w:rPr>
        <w:t>Transportation Research Part C: Emerging Technologies, 67</w:t>
      </w:r>
      <w:r w:rsidRPr="00C32EE1">
        <w:rPr>
          <w:w w:val="105"/>
          <w:sz w:val="12"/>
        </w:rPr>
        <w:t xml:space="preserve">, 1–14. </w:t>
      </w:r>
      <w:hyperlink r:id="rId41">
        <w:r w:rsidRPr="00C32EE1">
          <w:rPr>
            <w:w w:val="105"/>
            <w:sz w:val="12"/>
          </w:rPr>
          <w:t>https://doi.org/10.1016/j.trc.2016.01.019</w:t>
        </w:r>
      </w:hyperlink>
      <w:r w:rsidRPr="00C32EE1">
        <w:rPr>
          <w:w w:val="105"/>
          <w:sz w:val="12"/>
        </w:rPr>
        <w:t>.</w:t>
      </w:r>
    </w:p>
    <w:p w:rsidR="004937BC" w:rsidRPr="00C32EE1" w:rsidRDefault="004937BC">
      <w:pPr>
        <w:spacing w:line="249" w:lineRule="auto"/>
        <w:rPr>
          <w:sz w:val="12"/>
        </w:rPr>
        <w:sectPr w:rsidR="004937BC" w:rsidRPr="00C32EE1">
          <w:pgSz w:w="10890" w:h="14860"/>
          <w:pgMar w:top="960" w:right="0" w:bottom="280" w:left="620" w:header="628" w:footer="0" w:gutter="0"/>
          <w:cols w:space="720"/>
        </w:sectPr>
      </w:pPr>
    </w:p>
    <w:bookmarkStart w:id="63" w:name="_bookmark35"/>
    <w:bookmarkStart w:id="64" w:name="_bookmark36"/>
    <w:bookmarkStart w:id="65" w:name="_bookmark37"/>
    <w:bookmarkStart w:id="66" w:name="_bookmark38"/>
    <w:bookmarkStart w:id="67" w:name="_bookmark39"/>
    <w:bookmarkEnd w:id="63"/>
    <w:bookmarkEnd w:id="64"/>
    <w:bookmarkEnd w:id="65"/>
    <w:bookmarkEnd w:id="66"/>
    <w:bookmarkEnd w:id="67"/>
    <w:p w:rsidR="004937BC" w:rsidRPr="00C32EE1" w:rsidRDefault="0044610E">
      <w:pPr>
        <w:spacing w:before="105"/>
        <w:ind w:left="204"/>
        <w:rPr>
          <w:sz w:val="12"/>
        </w:rPr>
      </w:pPr>
      <w:r w:rsidRPr="00C32EE1">
        <w:rPr>
          <w:w w:val="115"/>
          <w:sz w:val="12"/>
        </w:rPr>
        <w:fldChar w:fldCharType="begin"/>
      </w:r>
      <w:r w:rsidRPr="00C32EE1">
        <w:rPr>
          <w:w w:val="115"/>
          <w:sz w:val="12"/>
        </w:rPr>
        <w:instrText xml:space="preserve"> HYPERLINK "http://refhub.elsevier.com/S1369-8478(18)30592-8/h0050" \h </w:instrText>
      </w:r>
      <w:r w:rsidRPr="00C32EE1">
        <w:rPr>
          <w:w w:val="115"/>
          <w:sz w:val="12"/>
        </w:rPr>
        <w:fldChar w:fldCharType="separate"/>
      </w:r>
      <w:r w:rsidRPr="00C32EE1">
        <w:rPr>
          <w:w w:val="115"/>
          <w:sz w:val="12"/>
        </w:rPr>
        <w:t xml:space="preserve">Bauer, M. (2015). </w:t>
      </w:r>
      <w:r w:rsidRPr="00C32EE1">
        <w:rPr>
          <w:rFonts w:ascii="Book Antiqua"/>
          <w:i/>
          <w:w w:val="115"/>
          <w:sz w:val="12"/>
        </w:rPr>
        <w:t>Atoms, bytes and genes: Public resistance and techno-scientific responses</w:t>
      </w:r>
      <w:r w:rsidRPr="00C32EE1">
        <w:rPr>
          <w:w w:val="115"/>
          <w:sz w:val="12"/>
        </w:rPr>
        <w:t>. New York: Routledge</w:t>
      </w:r>
      <w:r w:rsidRPr="00C32EE1">
        <w:rPr>
          <w:w w:val="115"/>
          <w:sz w:val="12"/>
        </w:rPr>
        <w:fldChar w:fldCharType="end"/>
      </w:r>
      <w:r w:rsidRPr="00C32EE1">
        <w:rPr>
          <w:w w:val="115"/>
          <w:sz w:val="12"/>
        </w:rPr>
        <w:t>.</w:t>
      </w:r>
    </w:p>
    <w:p w:rsidR="004937BC" w:rsidRPr="00C32EE1" w:rsidRDefault="0044610E">
      <w:pPr>
        <w:spacing w:before="7" w:line="252" w:lineRule="auto"/>
        <w:ind w:left="442" w:right="735" w:hanging="239"/>
        <w:rPr>
          <w:sz w:val="12"/>
        </w:rPr>
      </w:pPr>
      <w:bookmarkStart w:id="68" w:name="_bookmark40"/>
      <w:bookmarkEnd w:id="68"/>
      <w:r w:rsidRPr="00C32EE1">
        <w:rPr>
          <w:w w:val="110"/>
          <w:sz w:val="12"/>
        </w:rPr>
        <w:t xml:space="preserve">Becker, F., &amp; Axhausen, K. W. (2017). Literature review on surveys investigating the acceptance of automated vehicles. </w:t>
      </w:r>
      <w:r w:rsidRPr="00C32EE1">
        <w:rPr>
          <w:rFonts w:ascii="Book Antiqua" w:hAnsi="Book Antiqua"/>
          <w:i/>
          <w:w w:val="110"/>
          <w:sz w:val="12"/>
        </w:rPr>
        <w:t>Transportation, 44</w:t>
      </w:r>
      <w:r w:rsidRPr="00C32EE1">
        <w:rPr>
          <w:w w:val="110"/>
          <w:sz w:val="12"/>
        </w:rPr>
        <w:t xml:space="preserve">(6), 1293–1306. </w:t>
      </w:r>
      <w:hyperlink r:id="rId42">
        <w:r w:rsidRPr="00C32EE1">
          <w:rPr>
            <w:w w:val="110"/>
            <w:sz w:val="12"/>
          </w:rPr>
          <w:t>https://doi.org/10.1007/s11116-017-9808-9</w:t>
        </w:r>
      </w:hyperlink>
      <w:r w:rsidRPr="00C32EE1">
        <w:rPr>
          <w:w w:val="110"/>
          <w:sz w:val="12"/>
        </w:rPr>
        <w:t>.</w:t>
      </w:r>
    </w:p>
    <w:p w:rsidR="004937BC" w:rsidRPr="00C32EE1" w:rsidRDefault="0044610E">
      <w:pPr>
        <w:spacing w:before="7" w:line="252" w:lineRule="auto"/>
        <w:ind w:left="442" w:right="635" w:hanging="239"/>
        <w:rPr>
          <w:sz w:val="12"/>
        </w:rPr>
      </w:pPr>
      <w:bookmarkStart w:id="69" w:name="_bookmark41"/>
      <w:bookmarkEnd w:id="69"/>
      <w:r w:rsidRPr="00C32EE1">
        <w:rPr>
          <w:w w:val="110"/>
          <w:sz w:val="12"/>
        </w:rPr>
        <w:t xml:space="preserve">Boersma, R., Poortvliet, P. M., &amp; Gremmen, B. (2018). The elephant in the room: How a technology’s name affects its interpretation. </w:t>
      </w:r>
      <w:r w:rsidRPr="00C32EE1">
        <w:rPr>
          <w:rFonts w:ascii="Book Antiqua" w:hAnsi="Book Antiqua"/>
          <w:i/>
          <w:w w:val="110"/>
          <w:sz w:val="12"/>
        </w:rPr>
        <w:t>Public Understanding of Science, 0963662518812295</w:t>
      </w:r>
      <w:r w:rsidRPr="00C32EE1">
        <w:rPr>
          <w:w w:val="110"/>
          <w:sz w:val="12"/>
        </w:rPr>
        <w:t xml:space="preserve">. </w:t>
      </w:r>
      <w:hyperlink r:id="rId43">
        <w:r w:rsidRPr="00C32EE1">
          <w:rPr>
            <w:w w:val="110"/>
            <w:sz w:val="12"/>
          </w:rPr>
          <w:t>https://doi.org/10.1177/0963662518812295</w:t>
        </w:r>
      </w:hyperlink>
      <w:r w:rsidRPr="00C32EE1">
        <w:rPr>
          <w:w w:val="110"/>
          <w:sz w:val="12"/>
        </w:rPr>
        <w:t>.</w:t>
      </w:r>
    </w:p>
    <w:bookmarkStart w:id="70" w:name="_bookmark42"/>
    <w:bookmarkEnd w:id="70"/>
    <w:p w:rsidR="004937BC" w:rsidRPr="00C32EE1" w:rsidRDefault="0044610E">
      <w:pPr>
        <w:spacing w:before="2" w:line="249" w:lineRule="auto"/>
        <w:ind w:left="204" w:right="1847"/>
        <w:rPr>
          <w:sz w:val="12"/>
        </w:rPr>
      </w:pPr>
      <w:r w:rsidRPr="00C32EE1">
        <w:rPr>
          <w:w w:val="110"/>
          <w:sz w:val="12"/>
        </w:rPr>
        <w:fldChar w:fldCharType="begin"/>
      </w:r>
      <w:r w:rsidRPr="00C32EE1">
        <w:rPr>
          <w:w w:val="110"/>
          <w:sz w:val="12"/>
        </w:rPr>
        <w:instrText xml:space="preserve"> HYPERLINK "http://refhub.elsevier.com/S1369-8478(18)30592-8/h0065" \h </w:instrText>
      </w:r>
      <w:r w:rsidRPr="00C32EE1">
        <w:rPr>
          <w:w w:val="110"/>
          <w:sz w:val="12"/>
        </w:rPr>
        <w:fldChar w:fldCharType="separate"/>
      </w:r>
      <w:r w:rsidRPr="00C32EE1">
        <w:rPr>
          <w:w w:val="110"/>
          <w:sz w:val="12"/>
        </w:rPr>
        <w:t xml:space="preserve">Bonnefon, J.-F., Shariff, A. F., &amp; Rahwan, I. (2016). The social dilemma of autonomous vehicles. </w:t>
      </w:r>
      <w:r w:rsidRPr="00C32EE1">
        <w:rPr>
          <w:rFonts w:ascii="Book Antiqua" w:hAnsi="Book Antiqua"/>
          <w:i/>
          <w:w w:val="110"/>
          <w:sz w:val="12"/>
        </w:rPr>
        <w:t>Science, 352</w:t>
      </w:r>
      <w:r w:rsidRPr="00C32EE1">
        <w:rPr>
          <w:w w:val="110"/>
          <w:sz w:val="12"/>
        </w:rPr>
        <w:t>(6293), 1573–1576</w:t>
      </w:r>
      <w:r w:rsidRPr="00C32EE1">
        <w:rPr>
          <w:w w:val="110"/>
          <w:sz w:val="12"/>
        </w:rPr>
        <w:fldChar w:fldCharType="end"/>
      </w:r>
      <w:r w:rsidRPr="00C32EE1">
        <w:rPr>
          <w:w w:val="110"/>
          <w:sz w:val="12"/>
        </w:rPr>
        <w:t xml:space="preserve">. </w:t>
      </w:r>
      <w:hyperlink r:id="rId44">
        <w:r w:rsidRPr="00C32EE1">
          <w:rPr>
            <w:w w:val="110"/>
            <w:sz w:val="12"/>
          </w:rPr>
          <w:t xml:space="preserve">Callegaro, M. (2014). </w:t>
        </w:r>
        <w:r w:rsidRPr="00C32EE1">
          <w:rPr>
            <w:rFonts w:ascii="Book Antiqua" w:hAnsi="Book Antiqua"/>
            <w:i/>
            <w:w w:val="110"/>
            <w:sz w:val="12"/>
          </w:rPr>
          <w:t>Online panel research: A data quality perspective</w:t>
        </w:r>
        <w:r w:rsidRPr="00C32EE1">
          <w:rPr>
            <w:w w:val="110"/>
            <w:sz w:val="12"/>
          </w:rPr>
          <w:t>. Chichester: Wiley</w:t>
        </w:r>
      </w:hyperlink>
      <w:r w:rsidRPr="00C32EE1">
        <w:rPr>
          <w:w w:val="110"/>
          <w:sz w:val="12"/>
        </w:rPr>
        <w:t>.</w:t>
      </w:r>
    </w:p>
    <w:p w:rsidR="004937BC" w:rsidRPr="00C32EE1" w:rsidRDefault="0044610E">
      <w:pPr>
        <w:spacing w:before="3" w:line="264" w:lineRule="auto"/>
        <w:ind w:left="442" w:right="735" w:hanging="239"/>
        <w:jc w:val="both"/>
        <w:rPr>
          <w:sz w:val="12"/>
        </w:rPr>
      </w:pPr>
      <w:r w:rsidRPr="00C32EE1">
        <w:rPr>
          <w:w w:val="105"/>
          <w:sz w:val="12"/>
        </w:rPr>
        <w:t xml:space="preserve">Cohen, T., Jones, P., &amp; Cavoli, C. (2017). Social and behavioural questions associated with automated vehicles. Scoping study by UCL Transport Institute. Final Report. Retrieved from </w:t>
      </w:r>
      <w:hyperlink r:id="rId45">
        <w:r w:rsidRPr="00C32EE1">
          <w:rPr>
            <w:w w:val="105"/>
            <w:sz w:val="12"/>
          </w:rPr>
          <w:t>https://assets.publishing.service.gov.uk/government/uploads/system/uploads/attachment_data/file/585545/social-and-</w:t>
        </w:r>
      </w:hyperlink>
      <w:bookmarkStart w:id="71" w:name="_bookmark43"/>
      <w:bookmarkEnd w:id="71"/>
      <w:r w:rsidRPr="00C32EE1">
        <w:rPr>
          <w:w w:val="105"/>
          <w:sz w:val="12"/>
        </w:rPr>
        <w:t xml:space="preserve"> </w:t>
      </w:r>
      <w:hyperlink r:id="rId46">
        <w:r w:rsidRPr="00C32EE1">
          <w:rPr>
            <w:w w:val="105"/>
            <w:sz w:val="12"/>
          </w:rPr>
          <w:t xml:space="preserve">behavioural-questions-associated-with-automated-vehicles-final-report.pdf </w:t>
        </w:r>
      </w:hyperlink>
      <w:r w:rsidRPr="00C32EE1">
        <w:rPr>
          <w:w w:val="105"/>
          <w:sz w:val="12"/>
        </w:rPr>
        <w:t>(January 13, 2017).</w:t>
      </w:r>
    </w:p>
    <w:p w:rsidR="004937BC" w:rsidRPr="00C32EE1" w:rsidRDefault="0044610E">
      <w:pPr>
        <w:spacing w:before="3" w:line="264" w:lineRule="auto"/>
        <w:ind w:left="442" w:right="734" w:hanging="239"/>
        <w:rPr>
          <w:sz w:val="12"/>
        </w:rPr>
      </w:pPr>
      <w:r w:rsidRPr="00C32EE1">
        <w:rPr>
          <w:w w:val="105"/>
          <w:sz w:val="12"/>
        </w:rPr>
        <w:t>Cohen, T., Jones, P., Cavoli, C., &amp; Phillips, B. (2017). Social and behavioural questions associated with automated vehicles: A literature review. Retrieved from</w:t>
      </w:r>
      <w:bookmarkStart w:id="72" w:name="_bookmark44"/>
      <w:bookmarkEnd w:id="72"/>
      <w:r w:rsidRPr="00C32EE1">
        <w:rPr>
          <w:w w:val="105"/>
          <w:sz w:val="12"/>
        </w:rPr>
        <w:t xml:space="preserve"> </w:t>
      </w:r>
      <w:hyperlink r:id="rId47">
        <w:r w:rsidRPr="00C32EE1">
          <w:rPr>
            <w:w w:val="105"/>
            <w:sz w:val="12"/>
          </w:rPr>
          <w:t xml:space="preserve">https://www.gov.uk/government/publications/social-and-behavioural-questions-associated-with-automated-vehicles </w:t>
        </w:r>
      </w:hyperlink>
      <w:r w:rsidRPr="00C32EE1">
        <w:rPr>
          <w:w w:val="105"/>
          <w:sz w:val="12"/>
        </w:rPr>
        <w:t>(January 13, 2017).</w:t>
      </w:r>
    </w:p>
    <w:p w:rsidR="004937BC" w:rsidRPr="00C32EE1" w:rsidRDefault="0044610E">
      <w:pPr>
        <w:spacing w:before="1" w:line="264" w:lineRule="auto"/>
        <w:ind w:left="442" w:right="736" w:hanging="239"/>
        <w:rPr>
          <w:sz w:val="12"/>
        </w:rPr>
      </w:pPr>
      <w:r w:rsidRPr="00C32EE1">
        <w:rPr>
          <w:w w:val="110"/>
          <w:sz w:val="12"/>
        </w:rPr>
        <w:t xml:space="preserve">Continental (2017). Driverless cars – The road to nowhere? Retrieved from </w:t>
      </w:r>
      <w:hyperlink r:id="rId48">
        <w:r w:rsidRPr="00C32EE1">
          <w:rPr>
            <w:w w:val="110"/>
            <w:sz w:val="12"/>
          </w:rPr>
          <w:t>https://www.continental-tyres.co.uk/car/media-services/newsroom/driverless-</w:t>
        </w:r>
      </w:hyperlink>
      <w:bookmarkStart w:id="73" w:name="_bookmark45"/>
      <w:bookmarkEnd w:id="73"/>
      <w:r w:rsidRPr="00C32EE1">
        <w:rPr>
          <w:w w:val="110"/>
          <w:sz w:val="12"/>
        </w:rPr>
        <w:t xml:space="preserve"> </w:t>
      </w:r>
      <w:hyperlink r:id="rId49">
        <w:r w:rsidRPr="00C32EE1">
          <w:rPr>
            <w:w w:val="110"/>
            <w:sz w:val="12"/>
          </w:rPr>
          <w:t xml:space="preserve">cars-road-to-nowhere </w:t>
        </w:r>
      </w:hyperlink>
      <w:r w:rsidRPr="00C32EE1">
        <w:rPr>
          <w:w w:val="110"/>
          <w:sz w:val="12"/>
        </w:rPr>
        <w:t>(January 24, 2018).</w:t>
      </w:r>
    </w:p>
    <w:p w:rsidR="004937BC" w:rsidRPr="00C32EE1" w:rsidRDefault="0044610E">
      <w:pPr>
        <w:spacing w:before="1" w:line="264" w:lineRule="auto"/>
        <w:ind w:left="442" w:right="735" w:hanging="239"/>
        <w:rPr>
          <w:sz w:val="12"/>
        </w:rPr>
      </w:pPr>
      <w:r w:rsidRPr="00C32EE1">
        <w:rPr>
          <w:w w:val="110"/>
          <w:sz w:val="12"/>
        </w:rPr>
        <w:t xml:space="preserve">Coop, &amp; ICM (2016). Fifth of young drivers believe driverless cars will enable them to drink and drive. Retrieved from </w:t>
      </w:r>
      <w:hyperlink r:id="rId50">
        <w:r w:rsidRPr="00C32EE1">
          <w:rPr>
            <w:w w:val="110"/>
            <w:sz w:val="12"/>
          </w:rPr>
          <w:t>https://www.co-</w:t>
        </w:r>
      </w:hyperlink>
      <w:bookmarkStart w:id="74" w:name="_bookmark46"/>
      <w:bookmarkEnd w:id="74"/>
      <w:r w:rsidRPr="00C32EE1">
        <w:rPr>
          <w:w w:val="110"/>
          <w:sz w:val="12"/>
        </w:rPr>
        <w:t xml:space="preserve"> </w:t>
      </w:r>
      <w:hyperlink r:id="rId51">
        <w:r w:rsidRPr="00C32EE1">
          <w:rPr>
            <w:w w:val="110"/>
            <w:sz w:val="12"/>
          </w:rPr>
          <w:t xml:space="preserve">operative.coop/media/news-releases/fifth-of-young-drivers-believe-driverless-cars-will-enable-them-to-drink-and-drive </w:t>
        </w:r>
      </w:hyperlink>
      <w:r w:rsidRPr="00C32EE1">
        <w:rPr>
          <w:w w:val="110"/>
          <w:sz w:val="12"/>
        </w:rPr>
        <w:t>(September 19, 2016).</w:t>
      </w:r>
    </w:p>
    <w:bookmarkStart w:id="75" w:name="_bookmark47"/>
    <w:bookmarkEnd w:id="75"/>
    <w:p w:rsidR="004937BC" w:rsidRPr="00C32EE1" w:rsidRDefault="0044610E">
      <w:pPr>
        <w:spacing w:before="1" w:line="252" w:lineRule="auto"/>
        <w:ind w:left="442" w:right="818" w:hanging="239"/>
        <w:rPr>
          <w:sz w:val="12"/>
        </w:rPr>
      </w:pPr>
      <w:r w:rsidRPr="00C32EE1">
        <w:rPr>
          <w:w w:val="110"/>
          <w:sz w:val="12"/>
        </w:rPr>
        <w:fldChar w:fldCharType="begin"/>
      </w:r>
      <w:r w:rsidRPr="00C32EE1">
        <w:rPr>
          <w:w w:val="110"/>
          <w:sz w:val="12"/>
        </w:rPr>
        <w:instrText xml:space="preserve"> HYPERLINK "http://refhub.elsevier.com/S1369-8478(18)30592-8/h0095" \h </w:instrText>
      </w:r>
      <w:r w:rsidRPr="00C32EE1">
        <w:rPr>
          <w:w w:val="110"/>
          <w:sz w:val="12"/>
        </w:rPr>
        <w:fldChar w:fldCharType="separate"/>
      </w:r>
      <w:r w:rsidRPr="00C32EE1">
        <w:rPr>
          <w:w w:val="110"/>
          <w:sz w:val="12"/>
        </w:rPr>
        <w:t xml:space="preserve">Cyganski, R., Fraedrich, E., &amp; Lenz, B. (2014). Travel-time valuation for automated driving: A use-case-driven study. </w:t>
      </w:r>
      <w:r w:rsidRPr="00C32EE1">
        <w:rPr>
          <w:rFonts w:ascii="Book Antiqua"/>
          <w:i/>
          <w:w w:val="110"/>
          <w:sz w:val="12"/>
        </w:rPr>
        <w:t>Paper presented at the Transportation</w:t>
      </w:r>
      <w:r w:rsidRPr="00C32EE1">
        <w:rPr>
          <w:rFonts w:ascii="Book Antiqua"/>
          <w:i/>
          <w:w w:val="110"/>
          <w:sz w:val="12"/>
        </w:rPr>
        <w:fldChar w:fldCharType="end"/>
      </w:r>
      <w:r w:rsidRPr="00C32EE1">
        <w:rPr>
          <w:rFonts w:ascii="Book Antiqua"/>
          <w:i/>
          <w:w w:val="110"/>
          <w:sz w:val="12"/>
        </w:rPr>
        <w:t xml:space="preserve"> </w:t>
      </w:r>
      <w:hyperlink r:id="rId52">
        <w:r w:rsidRPr="00C32EE1">
          <w:rPr>
            <w:rFonts w:ascii="Book Antiqua"/>
            <w:i/>
            <w:w w:val="110"/>
            <w:sz w:val="12"/>
          </w:rPr>
          <w:t>Research Board 94th annual meeting, Washington D.C</w:t>
        </w:r>
      </w:hyperlink>
      <w:r w:rsidRPr="00C32EE1">
        <w:rPr>
          <w:w w:val="110"/>
          <w:sz w:val="12"/>
        </w:rPr>
        <w:t>.</w:t>
      </w:r>
    </w:p>
    <w:p w:rsidR="004937BC" w:rsidRPr="00C32EE1" w:rsidRDefault="0044610E">
      <w:pPr>
        <w:spacing w:before="1"/>
        <w:ind w:left="204"/>
        <w:rPr>
          <w:sz w:val="12"/>
        </w:rPr>
      </w:pPr>
      <w:bookmarkStart w:id="76" w:name="_bookmark48"/>
      <w:bookmarkEnd w:id="76"/>
      <w:r w:rsidRPr="00C32EE1">
        <w:rPr>
          <w:w w:val="110"/>
          <w:sz w:val="12"/>
        </w:rPr>
        <w:t>Daziano, R. A., Sarrias, M., &amp; Leard, B. (2017). Are consumers willing to pay to let cars drive for them? Analyzing response to autonomous vehicles.</w:t>
      </w:r>
    </w:p>
    <w:p w:rsidR="004937BC" w:rsidRPr="00C32EE1" w:rsidRDefault="0044610E">
      <w:pPr>
        <w:spacing w:before="15"/>
        <w:ind w:left="442"/>
        <w:rPr>
          <w:sz w:val="12"/>
        </w:rPr>
      </w:pPr>
      <w:r w:rsidRPr="00C32EE1">
        <w:rPr>
          <w:rFonts w:ascii="Book Antiqua" w:hAnsi="Book Antiqua"/>
          <w:i/>
          <w:w w:val="110"/>
          <w:sz w:val="12"/>
        </w:rPr>
        <w:t>Transportation Research Part C: Emerging Technologies, 78</w:t>
      </w:r>
      <w:r w:rsidRPr="00C32EE1">
        <w:rPr>
          <w:w w:val="110"/>
          <w:sz w:val="12"/>
        </w:rPr>
        <w:t xml:space="preserve">, 150–164. </w:t>
      </w:r>
      <w:hyperlink r:id="rId53">
        <w:r w:rsidRPr="00C32EE1">
          <w:rPr>
            <w:w w:val="110"/>
            <w:sz w:val="12"/>
          </w:rPr>
          <w:t>https://doi.org/10.1016/j.trc.2017.03.003</w:t>
        </w:r>
      </w:hyperlink>
      <w:r w:rsidRPr="00C32EE1">
        <w:rPr>
          <w:w w:val="110"/>
          <w:sz w:val="12"/>
        </w:rPr>
        <w:t>.</w:t>
      </w:r>
    </w:p>
    <w:p w:rsidR="004937BC" w:rsidRPr="00C32EE1" w:rsidRDefault="0044610E">
      <w:pPr>
        <w:spacing w:before="7" w:line="252" w:lineRule="auto"/>
        <w:ind w:left="442" w:right="731" w:hanging="239"/>
        <w:rPr>
          <w:sz w:val="12"/>
        </w:rPr>
      </w:pPr>
      <w:r w:rsidRPr="00C32EE1">
        <w:rPr>
          <w:w w:val="110"/>
          <w:sz w:val="12"/>
        </w:rPr>
        <w:t>De</w:t>
      </w:r>
      <w:r w:rsidRPr="00C32EE1">
        <w:rPr>
          <w:spacing w:val="-7"/>
          <w:w w:val="110"/>
          <w:sz w:val="12"/>
        </w:rPr>
        <w:t xml:space="preserve"> </w:t>
      </w:r>
      <w:r w:rsidRPr="00C32EE1">
        <w:rPr>
          <w:w w:val="110"/>
          <w:sz w:val="12"/>
        </w:rPr>
        <w:t>Witt,</w:t>
      </w:r>
      <w:r w:rsidRPr="00C32EE1">
        <w:rPr>
          <w:spacing w:val="-6"/>
          <w:w w:val="110"/>
          <w:sz w:val="12"/>
        </w:rPr>
        <w:t xml:space="preserve"> </w:t>
      </w:r>
      <w:r w:rsidRPr="00C32EE1">
        <w:rPr>
          <w:w w:val="110"/>
          <w:sz w:val="12"/>
        </w:rPr>
        <w:t>A.,</w:t>
      </w:r>
      <w:r w:rsidRPr="00C32EE1">
        <w:rPr>
          <w:spacing w:val="-6"/>
          <w:w w:val="110"/>
          <w:sz w:val="12"/>
        </w:rPr>
        <w:t xml:space="preserve"> </w:t>
      </w:r>
      <w:r w:rsidRPr="00C32EE1">
        <w:rPr>
          <w:w w:val="110"/>
          <w:sz w:val="12"/>
        </w:rPr>
        <w:t>Osseweijer,</w:t>
      </w:r>
      <w:r w:rsidRPr="00C32EE1">
        <w:rPr>
          <w:spacing w:val="-7"/>
          <w:w w:val="110"/>
          <w:sz w:val="12"/>
        </w:rPr>
        <w:t xml:space="preserve"> </w:t>
      </w:r>
      <w:r w:rsidRPr="00C32EE1">
        <w:rPr>
          <w:w w:val="110"/>
          <w:sz w:val="12"/>
        </w:rPr>
        <w:t>P.,</w:t>
      </w:r>
      <w:r w:rsidRPr="00C32EE1">
        <w:rPr>
          <w:spacing w:val="-6"/>
          <w:w w:val="110"/>
          <w:sz w:val="12"/>
        </w:rPr>
        <w:t xml:space="preserve"> </w:t>
      </w:r>
      <w:r w:rsidRPr="00C32EE1">
        <w:rPr>
          <w:w w:val="110"/>
          <w:sz w:val="12"/>
        </w:rPr>
        <w:t>&amp;</w:t>
      </w:r>
      <w:r w:rsidRPr="00C32EE1">
        <w:rPr>
          <w:spacing w:val="-7"/>
          <w:w w:val="110"/>
          <w:sz w:val="12"/>
        </w:rPr>
        <w:t xml:space="preserve"> </w:t>
      </w:r>
      <w:r w:rsidRPr="00C32EE1">
        <w:rPr>
          <w:w w:val="110"/>
          <w:sz w:val="12"/>
        </w:rPr>
        <w:t>Pierce,</w:t>
      </w:r>
      <w:r w:rsidRPr="00C32EE1">
        <w:rPr>
          <w:spacing w:val="-6"/>
          <w:w w:val="110"/>
          <w:sz w:val="12"/>
        </w:rPr>
        <w:t xml:space="preserve"> </w:t>
      </w:r>
      <w:r w:rsidRPr="00C32EE1">
        <w:rPr>
          <w:w w:val="110"/>
          <w:sz w:val="12"/>
        </w:rPr>
        <w:t>R.</w:t>
      </w:r>
      <w:r w:rsidRPr="00C32EE1">
        <w:rPr>
          <w:spacing w:val="-7"/>
          <w:w w:val="110"/>
          <w:sz w:val="12"/>
        </w:rPr>
        <w:t xml:space="preserve"> </w:t>
      </w:r>
      <w:r w:rsidRPr="00C32EE1">
        <w:rPr>
          <w:w w:val="110"/>
          <w:sz w:val="12"/>
        </w:rPr>
        <w:t>(2015).</w:t>
      </w:r>
      <w:r w:rsidRPr="00C32EE1">
        <w:rPr>
          <w:spacing w:val="-6"/>
          <w:w w:val="110"/>
          <w:sz w:val="12"/>
        </w:rPr>
        <w:t xml:space="preserve"> </w:t>
      </w:r>
      <w:r w:rsidRPr="00C32EE1">
        <w:rPr>
          <w:w w:val="110"/>
          <w:sz w:val="12"/>
        </w:rPr>
        <w:t>Understanding</w:t>
      </w:r>
      <w:r w:rsidRPr="00C32EE1">
        <w:rPr>
          <w:spacing w:val="-6"/>
          <w:w w:val="110"/>
          <w:sz w:val="12"/>
        </w:rPr>
        <w:t xml:space="preserve"> </w:t>
      </w:r>
      <w:r w:rsidRPr="00C32EE1">
        <w:rPr>
          <w:w w:val="110"/>
          <w:sz w:val="12"/>
        </w:rPr>
        <w:t>public</w:t>
      </w:r>
      <w:r w:rsidRPr="00C32EE1">
        <w:rPr>
          <w:spacing w:val="-6"/>
          <w:w w:val="110"/>
          <w:sz w:val="12"/>
        </w:rPr>
        <w:t xml:space="preserve"> </w:t>
      </w:r>
      <w:r w:rsidRPr="00C32EE1">
        <w:rPr>
          <w:w w:val="110"/>
          <w:sz w:val="12"/>
        </w:rPr>
        <w:t>perceptions</w:t>
      </w:r>
      <w:r w:rsidRPr="00C32EE1">
        <w:rPr>
          <w:spacing w:val="-7"/>
          <w:w w:val="110"/>
          <w:sz w:val="12"/>
        </w:rPr>
        <w:t xml:space="preserve"> </w:t>
      </w:r>
      <w:r w:rsidRPr="00C32EE1">
        <w:rPr>
          <w:w w:val="110"/>
          <w:sz w:val="12"/>
        </w:rPr>
        <w:t>of</w:t>
      </w:r>
      <w:r w:rsidRPr="00C32EE1">
        <w:rPr>
          <w:spacing w:val="-6"/>
          <w:w w:val="110"/>
          <w:sz w:val="12"/>
        </w:rPr>
        <w:t xml:space="preserve"> </w:t>
      </w:r>
      <w:r w:rsidRPr="00C32EE1">
        <w:rPr>
          <w:w w:val="110"/>
          <w:sz w:val="12"/>
        </w:rPr>
        <w:t>biotechnology</w:t>
      </w:r>
      <w:r w:rsidRPr="00C32EE1">
        <w:rPr>
          <w:spacing w:val="-7"/>
          <w:w w:val="110"/>
          <w:sz w:val="12"/>
        </w:rPr>
        <w:t xml:space="preserve"> </w:t>
      </w:r>
      <w:r w:rsidRPr="00C32EE1">
        <w:rPr>
          <w:w w:val="110"/>
          <w:sz w:val="12"/>
        </w:rPr>
        <w:t>through</w:t>
      </w:r>
      <w:r w:rsidRPr="00C32EE1">
        <w:rPr>
          <w:spacing w:val="-6"/>
          <w:w w:val="110"/>
          <w:sz w:val="12"/>
        </w:rPr>
        <w:t xml:space="preserve"> </w:t>
      </w:r>
      <w:r w:rsidRPr="00C32EE1">
        <w:rPr>
          <w:w w:val="110"/>
          <w:sz w:val="12"/>
        </w:rPr>
        <w:t>the</w:t>
      </w:r>
      <w:r w:rsidRPr="00C32EE1">
        <w:rPr>
          <w:spacing w:val="-7"/>
          <w:w w:val="110"/>
          <w:sz w:val="12"/>
        </w:rPr>
        <w:t xml:space="preserve"> </w:t>
      </w:r>
      <w:r w:rsidRPr="00C32EE1">
        <w:rPr>
          <w:w w:val="110"/>
          <w:sz w:val="12"/>
        </w:rPr>
        <w:t>‘‘Integrative</w:t>
      </w:r>
      <w:r w:rsidRPr="00C32EE1">
        <w:rPr>
          <w:spacing w:val="-6"/>
          <w:w w:val="110"/>
          <w:sz w:val="12"/>
        </w:rPr>
        <w:t xml:space="preserve"> </w:t>
      </w:r>
      <w:r w:rsidRPr="00C32EE1">
        <w:rPr>
          <w:w w:val="110"/>
          <w:sz w:val="12"/>
        </w:rPr>
        <w:t>Worldview</w:t>
      </w:r>
      <w:r w:rsidRPr="00C32EE1">
        <w:rPr>
          <w:spacing w:val="-7"/>
          <w:w w:val="110"/>
          <w:sz w:val="12"/>
        </w:rPr>
        <w:t xml:space="preserve"> </w:t>
      </w:r>
      <w:r w:rsidRPr="00C32EE1">
        <w:rPr>
          <w:w w:val="110"/>
          <w:sz w:val="12"/>
        </w:rPr>
        <w:t>Framework”.</w:t>
      </w:r>
      <w:r w:rsidRPr="00C32EE1">
        <w:rPr>
          <w:spacing w:val="-7"/>
          <w:w w:val="110"/>
          <w:sz w:val="12"/>
        </w:rPr>
        <w:t xml:space="preserve"> </w:t>
      </w:r>
      <w:r w:rsidRPr="00C32EE1">
        <w:rPr>
          <w:rFonts w:ascii="Book Antiqua" w:hAnsi="Book Antiqua"/>
          <w:i/>
          <w:w w:val="110"/>
          <w:sz w:val="12"/>
        </w:rPr>
        <w:t>Public Understanding of Science, 26</w:t>
      </w:r>
      <w:r w:rsidRPr="00C32EE1">
        <w:rPr>
          <w:w w:val="110"/>
          <w:sz w:val="12"/>
        </w:rPr>
        <w:t>(1), 70–88.</w:t>
      </w:r>
      <w:r w:rsidRPr="00C32EE1">
        <w:rPr>
          <w:spacing w:val="11"/>
          <w:w w:val="110"/>
          <w:sz w:val="12"/>
        </w:rPr>
        <w:t xml:space="preserve"> </w:t>
      </w:r>
      <w:hyperlink r:id="rId54">
        <w:r w:rsidRPr="00C32EE1">
          <w:rPr>
            <w:w w:val="110"/>
            <w:sz w:val="12"/>
          </w:rPr>
          <w:t>https://doi.org/10.1177/0963662515592364</w:t>
        </w:r>
      </w:hyperlink>
      <w:r w:rsidRPr="00C32EE1">
        <w:rPr>
          <w:w w:val="110"/>
          <w:sz w:val="12"/>
        </w:rPr>
        <w:t>.</w:t>
      </w:r>
    </w:p>
    <w:p w:rsidR="004937BC" w:rsidRPr="00C32EE1" w:rsidRDefault="0044610E">
      <w:pPr>
        <w:spacing w:before="1" w:line="259" w:lineRule="auto"/>
        <w:ind w:left="442" w:right="735" w:hanging="239"/>
        <w:jc w:val="both"/>
        <w:rPr>
          <w:sz w:val="12"/>
        </w:rPr>
      </w:pPr>
      <w:bookmarkStart w:id="77" w:name="_bookmark49"/>
      <w:bookmarkEnd w:id="77"/>
      <w:r w:rsidRPr="00C32EE1">
        <w:rPr>
          <w:w w:val="105"/>
          <w:sz w:val="12"/>
        </w:rPr>
        <w:t>Deb, S., Strawderman, L., Carruth, D. W., DuBien, J., Smith, B., &amp; Garrison, T. M. (2017). Development and validation of a questionnaire to assess pedestrian receptivity toward fully</w:t>
      </w:r>
      <w:r w:rsidRPr="00C32EE1">
        <w:rPr>
          <w:spacing w:val="35"/>
          <w:w w:val="105"/>
          <w:sz w:val="12"/>
        </w:rPr>
        <w:t xml:space="preserve"> </w:t>
      </w:r>
      <w:r w:rsidRPr="00C32EE1">
        <w:rPr>
          <w:w w:val="105"/>
          <w:sz w:val="12"/>
        </w:rPr>
        <w:t xml:space="preserve">autonomous  vehicles.  </w:t>
      </w:r>
      <w:r w:rsidRPr="00C32EE1">
        <w:rPr>
          <w:rFonts w:ascii="Book Antiqua" w:hAnsi="Book Antiqua"/>
          <w:i/>
          <w:w w:val="105"/>
          <w:sz w:val="12"/>
        </w:rPr>
        <w:t>Transportation  Research  Part  C:  Emerging  Technologies,  84</w:t>
      </w:r>
      <w:r w:rsidRPr="00C32EE1">
        <w:rPr>
          <w:w w:val="105"/>
          <w:sz w:val="12"/>
        </w:rPr>
        <w:t xml:space="preserve">,  178–195.  </w:t>
      </w:r>
      <w:hyperlink r:id="rId55">
        <w:r w:rsidRPr="00C32EE1">
          <w:rPr>
            <w:w w:val="105"/>
            <w:sz w:val="12"/>
          </w:rPr>
          <w:t>https://doi.org/10.1016/j.</w:t>
        </w:r>
      </w:hyperlink>
      <w:r w:rsidRPr="00C32EE1">
        <w:rPr>
          <w:w w:val="105"/>
          <w:sz w:val="12"/>
        </w:rPr>
        <w:t xml:space="preserve"> </w:t>
      </w:r>
      <w:hyperlink r:id="rId56">
        <w:r w:rsidRPr="00C32EE1">
          <w:rPr>
            <w:w w:val="105"/>
            <w:sz w:val="12"/>
          </w:rPr>
          <w:t>trc.2017.08.029</w:t>
        </w:r>
      </w:hyperlink>
      <w:r w:rsidRPr="00C32EE1">
        <w:rPr>
          <w:w w:val="105"/>
          <w:sz w:val="12"/>
        </w:rPr>
        <w:t>.</w:t>
      </w:r>
    </w:p>
    <w:p w:rsidR="004937BC" w:rsidRPr="00C32EE1" w:rsidRDefault="0044610E">
      <w:pPr>
        <w:spacing w:before="3" w:line="264" w:lineRule="auto"/>
        <w:ind w:left="442" w:right="734" w:hanging="239"/>
        <w:rPr>
          <w:sz w:val="12"/>
        </w:rPr>
      </w:pPr>
      <w:bookmarkStart w:id="78" w:name="_bookmark50"/>
      <w:bookmarkEnd w:id="78"/>
      <w:r w:rsidRPr="00C32EE1">
        <w:rPr>
          <w:sz w:val="12"/>
        </w:rPr>
        <w:t xml:space="preserve">Deloitte, Giffi, C. A., Vitale, J. J., Robinson, R., &amp; Pingitore, G. (2017). The race to autonomous driving: Winning American consumers’ trust. Retrieved from </w:t>
      </w:r>
      <w:hyperlink r:id="rId57">
        <w:r w:rsidRPr="00C32EE1">
          <w:rPr>
            <w:sz w:val="12"/>
          </w:rPr>
          <w:t>https://www2.deloitte.com/content/dam/insights/us/articles/3565_Race-to-autonomous-driving/DR20_The%20race%20to%20autonomous%20driving_</w:t>
        </w:r>
      </w:hyperlink>
      <w:r w:rsidRPr="00C32EE1">
        <w:rPr>
          <w:sz w:val="12"/>
        </w:rPr>
        <w:t xml:space="preserve">        </w:t>
      </w:r>
      <w:bookmarkStart w:id="79" w:name="_bookmark51"/>
      <w:bookmarkEnd w:id="79"/>
      <w:r w:rsidRPr="00C32EE1">
        <w:rPr>
          <w:sz w:val="12"/>
        </w:rPr>
        <w:t xml:space="preserve"> </w:t>
      </w:r>
      <w:hyperlink r:id="rId58">
        <w:r w:rsidRPr="00C32EE1">
          <w:rPr>
            <w:sz w:val="12"/>
          </w:rPr>
          <w:t xml:space="preserve">reprint.pdf </w:t>
        </w:r>
      </w:hyperlink>
      <w:r w:rsidRPr="00C32EE1">
        <w:rPr>
          <w:sz w:val="12"/>
        </w:rPr>
        <w:t>(May 4,</w:t>
      </w:r>
      <w:r w:rsidRPr="00C32EE1">
        <w:rPr>
          <w:spacing w:val="28"/>
          <w:sz w:val="12"/>
        </w:rPr>
        <w:t xml:space="preserve"> </w:t>
      </w:r>
      <w:r w:rsidRPr="00C32EE1">
        <w:rPr>
          <w:sz w:val="12"/>
        </w:rPr>
        <w:t>2018).</w:t>
      </w:r>
    </w:p>
    <w:p w:rsidR="004937BC" w:rsidRPr="00C32EE1" w:rsidRDefault="0044610E">
      <w:pPr>
        <w:spacing w:before="2" w:line="264" w:lineRule="auto"/>
        <w:ind w:left="442" w:right="735" w:hanging="239"/>
        <w:jc w:val="both"/>
        <w:rPr>
          <w:sz w:val="12"/>
        </w:rPr>
      </w:pPr>
      <w:r w:rsidRPr="00C32EE1">
        <w:rPr>
          <w:sz w:val="12"/>
        </w:rPr>
        <w:t>Deloitte, Giffi, C. A., Vitale, J. J., Schiller, T., &amp; Robinson, R. (2018). A reality check on advanced vehicle technologies: Evaluating the big bets being made on</w:t>
      </w:r>
      <w:bookmarkStart w:id="80" w:name="_bookmark52"/>
      <w:bookmarkEnd w:id="80"/>
      <w:r w:rsidRPr="00C32EE1">
        <w:rPr>
          <w:sz w:val="12"/>
        </w:rPr>
        <w:t xml:space="preserve"> autonomous and electric vehicles. Retrieved from </w:t>
      </w:r>
      <w:hyperlink r:id="rId59">
        <w:r w:rsidRPr="00C32EE1">
          <w:rPr>
            <w:sz w:val="12"/>
          </w:rPr>
          <w:t>https://www2.deloitte.com/insights/us/en/industry/automotive/advanced-vehicle-technologies-</w:t>
        </w:r>
      </w:hyperlink>
      <w:r w:rsidRPr="00C32EE1">
        <w:rPr>
          <w:sz w:val="12"/>
        </w:rPr>
        <w:t xml:space="preserve"> </w:t>
      </w:r>
      <w:hyperlink r:id="rId60">
        <w:r w:rsidRPr="00C32EE1">
          <w:rPr>
            <w:sz w:val="12"/>
          </w:rPr>
          <w:t xml:space="preserve">autonomous-electric-vehicles.html </w:t>
        </w:r>
      </w:hyperlink>
      <w:r w:rsidRPr="00C32EE1">
        <w:rPr>
          <w:sz w:val="12"/>
        </w:rPr>
        <w:t>(May 4, 2018).</w:t>
      </w:r>
    </w:p>
    <w:p w:rsidR="004937BC" w:rsidRPr="00C32EE1" w:rsidRDefault="0044610E">
      <w:pPr>
        <w:spacing w:before="2" w:line="264" w:lineRule="auto"/>
        <w:ind w:left="442" w:hanging="239"/>
        <w:rPr>
          <w:sz w:val="12"/>
        </w:rPr>
      </w:pPr>
      <w:bookmarkStart w:id="81" w:name="_bookmark53"/>
      <w:bookmarkEnd w:id="81"/>
      <w:r w:rsidRPr="00C32EE1">
        <w:rPr>
          <w:w w:val="110"/>
          <w:sz w:val="12"/>
        </w:rPr>
        <w:t xml:space="preserve">Direct Line Group (2016). The car of the future: Where we’re going we probably do need roads. Retrieved from </w:t>
      </w:r>
      <w:hyperlink r:id="rId61">
        <w:r w:rsidRPr="00C32EE1">
          <w:rPr>
            <w:w w:val="110"/>
            <w:sz w:val="12"/>
          </w:rPr>
          <w:t>http://www.directlinegroup.com/media/</w:t>
        </w:r>
      </w:hyperlink>
      <w:r w:rsidRPr="00C32EE1">
        <w:rPr>
          <w:w w:val="110"/>
          <w:sz w:val="12"/>
        </w:rPr>
        <w:t xml:space="preserve"> </w:t>
      </w:r>
      <w:hyperlink r:id="rId62">
        <w:r w:rsidRPr="00C32EE1">
          <w:rPr>
            <w:w w:val="110"/>
            <w:sz w:val="12"/>
          </w:rPr>
          <w:t xml:space="preserve">news/brand/2016/30122016.aspx </w:t>
        </w:r>
      </w:hyperlink>
      <w:r w:rsidRPr="00C32EE1">
        <w:rPr>
          <w:w w:val="110"/>
          <w:sz w:val="12"/>
        </w:rPr>
        <w:t>(January 30, 2017).</w:t>
      </w:r>
    </w:p>
    <w:p w:rsidR="004937BC" w:rsidRPr="00C32EE1" w:rsidRDefault="00E472C6">
      <w:pPr>
        <w:spacing w:before="2" w:line="252" w:lineRule="auto"/>
        <w:ind w:left="204" w:right="1847"/>
        <w:rPr>
          <w:sz w:val="12"/>
        </w:rPr>
      </w:pPr>
      <w:hyperlink r:id="rId63">
        <w:r w:rsidR="0044610E" w:rsidRPr="00C32EE1">
          <w:rPr>
            <w:w w:val="110"/>
            <w:sz w:val="12"/>
          </w:rPr>
          <w:t xml:space="preserve">Duveen, G., &amp; Lloyd, B. (1990). </w:t>
        </w:r>
        <w:r w:rsidR="0044610E" w:rsidRPr="00C32EE1">
          <w:rPr>
            <w:rFonts w:ascii="Book Antiqua"/>
            <w:i/>
            <w:w w:val="110"/>
            <w:sz w:val="12"/>
          </w:rPr>
          <w:t>Social representations and the development of knowledge</w:t>
        </w:r>
        <w:r w:rsidR="0044610E" w:rsidRPr="00C32EE1">
          <w:rPr>
            <w:w w:val="110"/>
            <w:sz w:val="12"/>
          </w:rPr>
          <w:t>. Cambridge, UK: Cambridge University Press</w:t>
        </w:r>
      </w:hyperlink>
      <w:r w:rsidR="0044610E" w:rsidRPr="00C32EE1">
        <w:rPr>
          <w:w w:val="110"/>
          <w:sz w:val="12"/>
        </w:rPr>
        <w:t xml:space="preserve">. </w:t>
      </w:r>
      <w:hyperlink r:id="rId64">
        <w:r w:rsidR="0044610E" w:rsidRPr="00C32EE1">
          <w:rPr>
            <w:w w:val="110"/>
            <w:sz w:val="12"/>
          </w:rPr>
          <w:t xml:space="preserve">Ellson, A. (2018). </w:t>
        </w:r>
        <w:r w:rsidR="0044610E" w:rsidRPr="00C32EE1">
          <w:rPr>
            <w:rFonts w:ascii="Book Antiqua"/>
            <w:i/>
            <w:w w:val="110"/>
            <w:sz w:val="12"/>
          </w:rPr>
          <w:t>Driverless car? Not for me thanks, say most motorists</w:t>
        </w:r>
        <w:r w:rsidR="0044610E" w:rsidRPr="00C32EE1">
          <w:rPr>
            <w:w w:val="110"/>
            <w:sz w:val="12"/>
          </w:rPr>
          <w:t>. The Times</w:t>
        </w:r>
      </w:hyperlink>
      <w:r w:rsidR="0044610E" w:rsidRPr="00C32EE1">
        <w:rPr>
          <w:w w:val="110"/>
          <w:sz w:val="12"/>
        </w:rPr>
        <w:t>.</w:t>
      </w:r>
    </w:p>
    <w:bookmarkStart w:id="82" w:name="_bookmark54"/>
    <w:bookmarkEnd w:id="82"/>
    <w:p w:rsidR="004937BC" w:rsidRPr="00C32EE1" w:rsidRDefault="0044610E">
      <w:pPr>
        <w:ind w:left="204"/>
        <w:rPr>
          <w:sz w:val="12"/>
        </w:rPr>
      </w:pPr>
      <w:r w:rsidRPr="00C32EE1">
        <w:rPr>
          <w:w w:val="105"/>
          <w:sz w:val="12"/>
        </w:rPr>
        <w:fldChar w:fldCharType="begin"/>
      </w:r>
      <w:r w:rsidRPr="00C32EE1">
        <w:rPr>
          <w:w w:val="105"/>
          <w:sz w:val="12"/>
        </w:rPr>
        <w:instrText xml:space="preserve"> HYPERLINK "http://refhub.elsevier.com/S1369-8478(18)30592-8/h0140" \h </w:instrText>
      </w:r>
      <w:r w:rsidRPr="00C32EE1">
        <w:rPr>
          <w:w w:val="105"/>
          <w:sz w:val="12"/>
        </w:rPr>
        <w:fldChar w:fldCharType="separate"/>
      </w:r>
      <w:r w:rsidRPr="00C32EE1">
        <w:rPr>
          <w:w w:val="105"/>
          <w:sz w:val="12"/>
        </w:rPr>
        <w:t>Epprecht, N., von Wirth, T., Stünzi, C., &amp; Blumer, Y. B. (2014). Anticipating transitions beyond the current mobility regimes: How acceptability matters.</w:t>
      </w:r>
      <w:r w:rsidRPr="00C32EE1">
        <w:rPr>
          <w:w w:val="105"/>
          <w:sz w:val="12"/>
        </w:rPr>
        <w:fldChar w:fldCharType="end"/>
      </w:r>
    </w:p>
    <w:p w:rsidR="004937BC" w:rsidRPr="00C32EE1" w:rsidRDefault="00E472C6">
      <w:pPr>
        <w:spacing w:before="16"/>
        <w:ind w:left="442"/>
        <w:rPr>
          <w:sz w:val="12"/>
        </w:rPr>
      </w:pPr>
      <w:hyperlink r:id="rId65">
        <w:r w:rsidR="0044610E" w:rsidRPr="00C32EE1">
          <w:rPr>
            <w:rFonts w:ascii="Book Antiqua" w:hAnsi="Book Antiqua"/>
            <w:i/>
            <w:w w:val="110"/>
            <w:sz w:val="12"/>
          </w:rPr>
          <w:t>Futures, 60</w:t>
        </w:r>
        <w:r w:rsidR="0044610E" w:rsidRPr="00C32EE1">
          <w:rPr>
            <w:w w:val="110"/>
            <w:sz w:val="12"/>
          </w:rPr>
          <w:t>, 30–40</w:t>
        </w:r>
      </w:hyperlink>
      <w:r w:rsidR="0044610E" w:rsidRPr="00C32EE1">
        <w:rPr>
          <w:w w:val="110"/>
          <w:sz w:val="12"/>
        </w:rPr>
        <w:t>.</w:t>
      </w:r>
    </w:p>
    <w:bookmarkStart w:id="83" w:name="_bookmark55"/>
    <w:bookmarkEnd w:id="83"/>
    <w:p w:rsidR="004937BC" w:rsidRPr="00C32EE1" w:rsidRDefault="0044610E">
      <w:pPr>
        <w:spacing w:before="6" w:line="252" w:lineRule="auto"/>
        <w:ind w:left="442" w:right="818" w:hanging="239"/>
        <w:rPr>
          <w:sz w:val="12"/>
        </w:rPr>
      </w:pPr>
      <w:r w:rsidRPr="00C32EE1">
        <w:rPr>
          <w:w w:val="110"/>
          <w:sz w:val="12"/>
        </w:rPr>
        <w:fldChar w:fldCharType="begin"/>
      </w:r>
      <w:r w:rsidRPr="00C32EE1">
        <w:rPr>
          <w:w w:val="110"/>
          <w:sz w:val="12"/>
        </w:rPr>
        <w:instrText xml:space="preserve"> HYPERLINK "http://refhub.elsevier.com/S1369-8478(18)30592-8/h0145" \h </w:instrText>
      </w:r>
      <w:r w:rsidRPr="00C32EE1">
        <w:rPr>
          <w:w w:val="110"/>
          <w:sz w:val="12"/>
        </w:rPr>
        <w:fldChar w:fldCharType="separate"/>
      </w:r>
      <w:r w:rsidRPr="00C32EE1">
        <w:rPr>
          <w:w w:val="110"/>
          <w:sz w:val="12"/>
        </w:rPr>
        <w:t xml:space="preserve">Ernst, C.-P. H., &amp; Reinelt, P. (2017). Autonomous car acceptance: Safety vs personal driving enjoyment. </w:t>
      </w:r>
      <w:r w:rsidRPr="00C32EE1">
        <w:rPr>
          <w:rFonts w:ascii="Book Antiqua"/>
          <w:i/>
          <w:w w:val="110"/>
          <w:sz w:val="12"/>
        </w:rPr>
        <w:t>Paper presented at the Twenty-third Americas</w:t>
      </w:r>
      <w:r w:rsidRPr="00C32EE1">
        <w:rPr>
          <w:rFonts w:ascii="Book Antiqua"/>
          <w:i/>
          <w:w w:val="110"/>
          <w:sz w:val="12"/>
        </w:rPr>
        <w:fldChar w:fldCharType="end"/>
      </w:r>
      <w:r w:rsidRPr="00C32EE1">
        <w:rPr>
          <w:rFonts w:ascii="Book Antiqua"/>
          <w:i/>
          <w:w w:val="110"/>
          <w:sz w:val="12"/>
        </w:rPr>
        <w:t xml:space="preserve"> </w:t>
      </w:r>
      <w:hyperlink r:id="rId66">
        <w:r w:rsidRPr="00C32EE1">
          <w:rPr>
            <w:rFonts w:ascii="Book Antiqua"/>
            <w:i/>
            <w:w w:val="110"/>
            <w:sz w:val="12"/>
          </w:rPr>
          <w:t>Conference on Information Systems, Boston</w:t>
        </w:r>
      </w:hyperlink>
      <w:r w:rsidRPr="00C32EE1">
        <w:rPr>
          <w:w w:val="110"/>
          <w:sz w:val="12"/>
        </w:rPr>
        <w:t>.</w:t>
      </w:r>
    </w:p>
    <w:p w:rsidR="004937BC" w:rsidRPr="00C32EE1" w:rsidRDefault="0044610E">
      <w:pPr>
        <w:spacing w:before="1" w:line="266" w:lineRule="auto"/>
        <w:ind w:left="442" w:hanging="239"/>
        <w:rPr>
          <w:sz w:val="12"/>
        </w:rPr>
      </w:pPr>
      <w:bookmarkStart w:id="84" w:name="_bookmark56"/>
      <w:bookmarkEnd w:id="84"/>
      <w:r w:rsidRPr="00C32EE1">
        <w:rPr>
          <w:w w:val="110"/>
          <w:sz w:val="12"/>
        </w:rPr>
        <w:t xml:space="preserve">European Commission (2015). Special Eurobarometer 427: Autonomous systems. Retrieved from </w:t>
      </w:r>
      <w:hyperlink r:id="rId67">
        <w:r w:rsidRPr="00C32EE1">
          <w:rPr>
            <w:w w:val="110"/>
            <w:sz w:val="12"/>
          </w:rPr>
          <w:t>http://ec.europa.eu/commfrontoffice/publicopinion/</w:t>
        </w:r>
      </w:hyperlink>
      <w:r w:rsidRPr="00C32EE1">
        <w:rPr>
          <w:w w:val="110"/>
          <w:sz w:val="12"/>
        </w:rPr>
        <w:t xml:space="preserve"> </w:t>
      </w:r>
      <w:hyperlink r:id="rId68">
        <w:r w:rsidRPr="00C32EE1">
          <w:rPr>
            <w:w w:val="110"/>
            <w:sz w:val="12"/>
          </w:rPr>
          <w:t xml:space="preserve">archives/ebs/ebs_427_en.pdf </w:t>
        </w:r>
      </w:hyperlink>
      <w:r w:rsidRPr="00C32EE1">
        <w:rPr>
          <w:w w:val="110"/>
          <w:sz w:val="12"/>
        </w:rPr>
        <w:t>(February 2, 2016).</w:t>
      </w:r>
    </w:p>
    <w:p w:rsidR="004937BC" w:rsidRPr="00C32EE1" w:rsidRDefault="0044610E">
      <w:pPr>
        <w:spacing w:line="264" w:lineRule="auto"/>
        <w:ind w:left="442" w:right="730" w:hanging="239"/>
        <w:rPr>
          <w:sz w:val="12"/>
        </w:rPr>
      </w:pPr>
      <w:bookmarkStart w:id="85" w:name="_bookmark57"/>
      <w:bookmarkEnd w:id="85"/>
      <w:r w:rsidRPr="00C32EE1">
        <w:rPr>
          <w:w w:val="110"/>
          <w:sz w:val="12"/>
        </w:rPr>
        <w:t>European</w:t>
      </w:r>
      <w:r w:rsidRPr="00C32EE1">
        <w:rPr>
          <w:spacing w:val="-7"/>
          <w:w w:val="110"/>
          <w:sz w:val="12"/>
        </w:rPr>
        <w:t xml:space="preserve"> </w:t>
      </w:r>
      <w:r w:rsidRPr="00C32EE1">
        <w:rPr>
          <w:w w:val="110"/>
          <w:sz w:val="12"/>
        </w:rPr>
        <w:t>Commission</w:t>
      </w:r>
      <w:r w:rsidRPr="00C32EE1">
        <w:rPr>
          <w:spacing w:val="-6"/>
          <w:w w:val="110"/>
          <w:sz w:val="12"/>
        </w:rPr>
        <w:t xml:space="preserve"> </w:t>
      </w:r>
      <w:r w:rsidRPr="00C32EE1">
        <w:rPr>
          <w:w w:val="110"/>
          <w:sz w:val="12"/>
        </w:rPr>
        <w:t>(2017).</w:t>
      </w:r>
      <w:r w:rsidRPr="00C32EE1">
        <w:rPr>
          <w:spacing w:val="-6"/>
          <w:w w:val="110"/>
          <w:sz w:val="12"/>
        </w:rPr>
        <w:t xml:space="preserve"> </w:t>
      </w:r>
      <w:r w:rsidRPr="00C32EE1">
        <w:rPr>
          <w:w w:val="110"/>
          <w:sz w:val="12"/>
        </w:rPr>
        <w:t>Special</w:t>
      </w:r>
      <w:r w:rsidRPr="00C32EE1">
        <w:rPr>
          <w:spacing w:val="-6"/>
          <w:w w:val="110"/>
          <w:sz w:val="12"/>
        </w:rPr>
        <w:t xml:space="preserve"> </w:t>
      </w:r>
      <w:r w:rsidRPr="00C32EE1">
        <w:rPr>
          <w:w w:val="110"/>
          <w:sz w:val="12"/>
        </w:rPr>
        <w:t>Eurobarometer</w:t>
      </w:r>
      <w:r w:rsidRPr="00C32EE1">
        <w:rPr>
          <w:spacing w:val="-6"/>
          <w:w w:val="110"/>
          <w:sz w:val="12"/>
        </w:rPr>
        <w:t xml:space="preserve"> </w:t>
      </w:r>
      <w:r w:rsidRPr="00C32EE1">
        <w:rPr>
          <w:w w:val="110"/>
          <w:sz w:val="12"/>
        </w:rPr>
        <w:t>460:</w:t>
      </w:r>
      <w:r w:rsidRPr="00C32EE1">
        <w:rPr>
          <w:spacing w:val="-7"/>
          <w:w w:val="110"/>
          <w:sz w:val="12"/>
        </w:rPr>
        <w:t xml:space="preserve"> </w:t>
      </w:r>
      <w:r w:rsidRPr="00C32EE1">
        <w:rPr>
          <w:w w:val="110"/>
          <w:sz w:val="12"/>
        </w:rPr>
        <w:t>Attitudes</w:t>
      </w:r>
      <w:r w:rsidRPr="00C32EE1">
        <w:rPr>
          <w:spacing w:val="-6"/>
          <w:w w:val="110"/>
          <w:sz w:val="12"/>
        </w:rPr>
        <w:t xml:space="preserve"> </w:t>
      </w:r>
      <w:r w:rsidRPr="00C32EE1">
        <w:rPr>
          <w:w w:val="110"/>
          <w:sz w:val="12"/>
        </w:rPr>
        <w:t>towards</w:t>
      </w:r>
      <w:r w:rsidRPr="00C32EE1">
        <w:rPr>
          <w:spacing w:val="-6"/>
          <w:w w:val="110"/>
          <w:sz w:val="12"/>
        </w:rPr>
        <w:t xml:space="preserve"> </w:t>
      </w:r>
      <w:r w:rsidRPr="00C32EE1">
        <w:rPr>
          <w:w w:val="110"/>
          <w:sz w:val="12"/>
        </w:rPr>
        <w:t>the</w:t>
      </w:r>
      <w:r w:rsidRPr="00C32EE1">
        <w:rPr>
          <w:spacing w:val="-6"/>
          <w:w w:val="110"/>
          <w:sz w:val="12"/>
        </w:rPr>
        <w:t xml:space="preserve"> </w:t>
      </w:r>
      <w:r w:rsidRPr="00C32EE1">
        <w:rPr>
          <w:w w:val="110"/>
          <w:sz w:val="12"/>
        </w:rPr>
        <w:t>impact</w:t>
      </w:r>
      <w:r w:rsidRPr="00C32EE1">
        <w:rPr>
          <w:spacing w:val="-7"/>
          <w:w w:val="110"/>
          <w:sz w:val="12"/>
        </w:rPr>
        <w:t xml:space="preserve"> </w:t>
      </w:r>
      <w:r w:rsidRPr="00C32EE1">
        <w:rPr>
          <w:w w:val="110"/>
          <w:sz w:val="12"/>
        </w:rPr>
        <w:t>of</w:t>
      </w:r>
      <w:r w:rsidRPr="00C32EE1">
        <w:rPr>
          <w:spacing w:val="-5"/>
          <w:w w:val="110"/>
          <w:sz w:val="12"/>
        </w:rPr>
        <w:t xml:space="preserve"> </w:t>
      </w:r>
      <w:r w:rsidRPr="00C32EE1">
        <w:rPr>
          <w:w w:val="110"/>
          <w:sz w:val="12"/>
        </w:rPr>
        <w:t>digitisation</w:t>
      </w:r>
      <w:r w:rsidRPr="00C32EE1">
        <w:rPr>
          <w:spacing w:val="-6"/>
          <w:w w:val="110"/>
          <w:sz w:val="12"/>
        </w:rPr>
        <w:t xml:space="preserve"> </w:t>
      </w:r>
      <w:r w:rsidRPr="00C32EE1">
        <w:rPr>
          <w:w w:val="110"/>
          <w:sz w:val="12"/>
        </w:rPr>
        <w:t>and</w:t>
      </w:r>
      <w:r w:rsidRPr="00C32EE1">
        <w:rPr>
          <w:spacing w:val="-6"/>
          <w:w w:val="110"/>
          <w:sz w:val="12"/>
        </w:rPr>
        <w:t xml:space="preserve"> </w:t>
      </w:r>
      <w:r w:rsidRPr="00C32EE1">
        <w:rPr>
          <w:w w:val="110"/>
          <w:sz w:val="12"/>
        </w:rPr>
        <w:t>automation</w:t>
      </w:r>
      <w:r w:rsidRPr="00C32EE1">
        <w:rPr>
          <w:spacing w:val="-7"/>
          <w:w w:val="110"/>
          <w:sz w:val="12"/>
        </w:rPr>
        <w:t xml:space="preserve"> </w:t>
      </w:r>
      <w:r w:rsidRPr="00C32EE1">
        <w:rPr>
          <w:w w:val="110"/>
          <w:sz w:val="12"/>
        </w:rPr>
        <w:t>on</w:t>
      </w:r>
      <w:r w:rsidRPr="00C32EE1">
        <w:rPr>
          <w:spacing w:val="-5"/>
          <w:w w:val="110"/>
          <w:sz w:val="12"/>
        </w:rPr>
        <w:t xml:space="preserve"> </w:t>
      </w:r>
      <w:r w:rsidRPr="00C32EE1">
        <w:rPr>
          <w:w w:val="110"/>
          <w:sz w:val="12"/>
        </w:rPr>
        <w:t>daily</w:t>
      </w:r>
      <w:r w:rsidRPr="00C32EE1">
        <w:rPr>
          <w:spacing w:val="-7"/>
          <w:w w:val="110"/>
          <w:sz w:val="12"/>
        </w:rPr>
        <w:t xml:space="preserve"> </w:t>
      </w:r>
      <w:r w:rsidRPr="00C32EE1">
        <w:rPr>
          <w:w w:val="110"/>
          <w:sz w:val="12"/>
        </w:rPr>
        <w:t>life.</w:t>
      </w:r>
      <w:r w:rsidRPr="00C32EE1">
        <w:rPr>
          <w:spacing w:val="-6"/>
          <w:w w:val="110"/>
          <w:sz w:val="12"/>
        </w:rPr>
        <w:t xml:space="preserve"> </w:t>
      </w:r>
      <w:r w:rsidRPr="00C32EE1">
        <w:rPr>
          <w:w w:val="110"/>
          <w:sz w:val="12"/>
        </w:rPr>
        <w:t>Retrieved</w:t>
      </w:r>
      <w:r w:rsidRPr="00C32EE1">
        <w:rPr>
          <w:spacing w:val="-6"/>
          <w:w w:val="110"/>
          <w:sz w:val="12"/>
        </w:rPr>
        <w:t xml:space="preserve"> </w:t>
      </w:r>
      <w:r w:rsidRPr="00C32EE1">
        <w:rPr>
          <w:w w:val="110"/>
          <w:sz w:val="12"/>
        </w:rPr>
        <w:t>from</w:t>
      </w:r>
      <w:r w:rsidRPr="00C32EE1">
        <w:rPr>
          <w:spacing w:val="-5"/>
          <w:w w:val="110"/>
          <w:sz w:val="12"/>
        </w:rPr>
        <w:t xml:space="preserve"> </w:t>
      </w:r>
      <w:hyperlink r:id="rId69">
        <w:r w:rsidRPr="00C32EE1">
          <w:rPr>
            <w:w w:val="110"/>
            <w:sz w:val="12"/>
          </w:rPr>
          <w:t>http://</w:t>
        </w:r>
      </w:hyperlink>
      <w:r w:rsidRPr="00C32EE1">
        <w:rPr>
          <w:w w:val="110"/>
          <w:sz w:val="12"/>
        </w:rPr>
        <w:t xml:space="preserve"> </w:t>
      </w:r>
      <w:hyperlink r:id="rId70">
        <w:r w:rsidRPr="00C32EE1">
          <w:rPr>
            <w:w w:val="110"/>
            <w:sz w:val="12"/>
          </w:rPr>
          <w:t xml:space="preserve">ec.europa.eu/commfrontoffice/publicopinion/index.cfm/Survey/getSurveyDetail/instruments/SPECIAL/surveyKy/2160 </w:t>
        </w:r>
      </w:hyperlink>
      <w:r w:rsidRPr="00C32EE1">
        <w:rPr>
          <w:w w:val="110"/>
          <w:sz w:val="12"/>
        </w:rPr>
        <w:t>(July 7,</w:t>
      </w:r>
      <w:r w:rsidRPr="00C32EE1">
        <w:rPr>
          <w:spacing w:val="6"/>
          <w:w w:val="110"/>
          <w:sz w:val="12"/>
        </w:rPr>
        <w:t xml:space="preserve"> </w:t>
      </w:r>
      <w:r w:rsidRPr="00C32EE1">
        <w:rPr>
          <w:w w:val="110"/>
          <w:sz w:val="12"/>
        </w:rPr>
        <w:t>2017).</w:t>
      </w:r>
    </w:p>
    <w:p w:rsidR="004937BC" w:rsidRPr="00C32EE1" w:rsidRDefault="0044610E">
      <w:pPr>
        <w:spacing w:line="249" w:lineRule="auto"/>
        <w:ind w:left="442" w:right="818" w:hanging="239"/>
        <w:rPr>
          <w:sz w:val="12"/>
        </w:rPr>
      </w:pPr>
      <w:r w:rsidRPr="00C32EE1">
        <w:rPr>
          <w:w w:val="105"/>
          <w:sz w:val="12"/>
        </w:rPr>
        <w:t xml:space="preserve">Fleury, S., Tom, A., Jamet, E., &amp; Colas-Maheux, E. (2017). What drives corporate carsharing acceptance? A French case study. </w:t>
      </w:r>
      <w:r w:rsidRPr="00C32EE1">
        <w:rPr>
          <w:rFonts w:ascii="Book Antiqua" w:hAnsi="Book Antiqua"/>
          <w:i/>
          <w:w w:val="105"/>
          <w:sz w:val="12"/>
        </w:rPr>
        <w:t>Transportation Research Part F: Traffic Psychology and Behaviour, 45</w:t>
      </w:r>
      <w:r w:rsidRPr="00C32EE1">
        <w:rPr>
          <w:w w:val="105"/>
          <w:sz w:val="12"/>
        </w:rPr>
        <w:t xml:space="preserve">, 218–227. </w:t>
      </w:r>
      <w:hyperlink r:id="rId71">
        <w:r w:rsidRPr="00C32EE1">
          <w:rPr>
            <w:w w:val="105"/>
            <w:sz w:val="12"/>
          </w:rPr>
          <w:t>https://doi.org/10.1016/j.trf.2016.12.004</w:t>
        </w:r>
      </w:hyperlink>
      <w:r w:rsidRPr="00C32EE1">
        <w:rPr>
          <w:w w:val="105"/>
          <w:sz w:val="12"/>
        </w:rPr>
        <w:t>.</w:t>
      </w:r>
    </w:p>
    <w:p w:rsidR="004937BC" w:rsidRPr="00C32EE1" w:rsidRDefault="0044610E">
      <w:pPr>
        <w:spacing w:before="4" w:line="266" w:lineRule="auto"/>
        <w:ind w:left="442" w:right="818" w:hanging="239"/>
        <w:rPr>
          <w:sz w:val="12"/>
        </w:rPr>
      </w:pPr>
      <w:r w:rsidRPr="00C32EE1">
        <w:rPr>
          <w:w w:val="110"/>
          <w:sz w:val="12"/>
        </w:rPr>
        <w:t>Ford, &amp; PRNewswire (2016). Sit back and enjoy the view! Survey shows self-driving cars could make you happier – And maybe give up the school run (January 30, 2017).</w:t>
      </w:r>
    </w:p>
    <w:p w:rsidR="004937BC" w:rsidRPr="00C32EE1" w:rsidRDefault="0044610E">
      <w:pPr>
        <w:spacing w:line="266" w:lineRule="auto"/>
        <w:ind w:left="442" w:right="735" w:hanging="239"/>
        <w:rPr>
          <w:sz w:val="12"/>
        </w:rPr>
      </w:pPr>
      <w:r w:rsidRPr="00C32EE1">
        <w:rPr>
          <w:w w:val="110"/>
          <w:sz w:val="12"/>
        </w:rPr>
        <w:t xml:space="preserve">Ford (2016). Ford targets fully autonomous vehicle for ride sharing in 2021. Retrieved from </w:t>
      </w:r>
      <w:hyperlink r:id="rId72">
        <w:r w:rsidRPr="00C32EE1">
          <w:rPr>
            <w:w w:val="110"/>
            <w:sz w:val="12"/>
          </w:rPr>
          <w:t>https://media.ford.com/content/fordmedia/fna/us/en/news/</w:t>
        </w:r>
      </w:hyperlink>
      <w:r w:rsidRPr="00C32EE1">
        <w:rPr>
          <w:w w:val="110"/>
          <w:sz w:val="12"/>
        </w:rPr>
        <w:t xml:space="preserve"> </w:t>
      </w:r>
      <w:hyperlink r:id="rId73">
        <w:r w:rsidRPr="00C32EE1">
          <w:rPr>
            <w:w w:val="110"/>
            <w:sz w:val="12"/>
          </w:rPr>
          <w:t xml:space="preserve">2016/08/16/ford-targets-fully-autonomous-vehicle-for-ride-sharing-in-2021.html </w:t>
        </w:r>
      </w:hyperlink>
      <w:r w:rsidRPr="00C32EE1">
        <w:rPr>
          <w:w w:val="110"/>
          <w:sz w:val="12"/>
        </w:rPr>
        <w:t>(March 1, 2017).</w:t>
      </w:r>
    </w:p>
    <w:p w:rsidR="004937BC" w:rsidRPr="00C32EE1" w:rsidRDefault="0044610E">
      <w:pPr>
        <w:spacing w:line="266" w:lineRule="auto"/>
        <w:ind w:left="442" w:right="734" w:hanging="239"/>
        <w:rPr>
          <w:sz w:val="12"/>
        </w:rPr>
      </w:pPr>
      <w:r w:rsidRPr="00C32EE1">
        <w:rPr>
          <w:w w:val="105"/>
          <w:sz w:val="12"/>
        </w:rPr>
        <w:t xml:space="preserve">Fraedrich, E., Cyganski, R., Wolf, I., Lenz, B. (2016). User Perspectives on Autonomous Driving. A Use-Case-Driven Study in Germany Retrieved from </w:t>
      </w:r>
      <w:hyperlink r:id="rId74">
        <w:r w:rsidRPr="00C32EE1">
          <w:rPr>
            <w:w w:val="105"/>
            <w:sz w:val="12"/>
          </w:rPr>
          <w:t>https://</w:t>
        </w:r>
      </w:hyperlink>
      <w:r w:rsidRPr="00C32EE1">
        <w:rPr>
          <w:w w:val="105"/>
          <w:sz w:val="12"/>
        </w:rPr>
        <w:t xml:space="preserve"> </w:t>
      </w:r>
      <w:hyperlink r:id="rId75">
        <w:r w:rsidRPr="00C32EE1">
          <w:rPr>
            <w:w w:val="105"/>
            <w:sz w:val="12"/>
          </w:rPr>
          <w:t>www.geographie.hu-berlin.de/de/institut/publikationsreihen/arbeitsberichte/download/Arbeitsberichte_Heft_187.pdf</w:t>
        </w:r>
      </w:hyperlink>
      <w:r w:rsidRPr="00C32EE1">
        <w:rPr>
          <w:w w:val="105"/>
          <w:sz w:val="12"/>
        </w:rPr>
        <w:t>. Jaunary 26, 2018.</w:t>
      </w:r>
    </w:p>
    <w:p w:rsidR="004937BC" w:rsidRPr="00C32EE1" w:rsidRDefault="0044610E">
      <w:pPr>
        <w:spacing w:line="266" w:lineRule="auto"/>
        <w:ind w:left="204" w:right="735"/>
        <w:rPr>
          <w:sz w:val="12"/>
        </w:rPr>
      </w:pPr>
      <w:r w:rsidRPr="00C32EE1">
        <w:rPr>
          <w:w w:val="105"/>
          <w:sz w:val="12"/>
        </w:rPr>
        <w:t xml:space="preserve">Fujitsu (2017). Technology in a  transforming  Britain.  Retrieved  from  </w:t>
      </w:r>
      <w:hyperlink r:id="rId76">
        <w:r w:rsidRPr="00C32EE1">
          <w:rPr>
            <w:w w:val="105"/>
            <w:sz w:val="12"/>
          </w:rPr>
          <w:t xml:space="preserve">http://www.fujitsu.com/uk/news/pr/2017/fs-20171128.html  </w:t>
        </w:r>
      </w:hyperlink>
      <w:r w:rsidRPr="00C32EE1">
        <w:rPr>
          <w:w w:val="105"/>
          <w:sz w:val="12"/>
        </w:rPr>
        <w:t>(February  5,  2018). Gaskell,</w:t>
      </w:r>
      <w:r w:rsidRPr="00C32EE1">
        <w:rPr>
          <w:spacing w:val="12"/>
          <w:w w:val="105"/>
          <w:sz w:val="12"/>
        </w:rPr>
        <w:t xml:space="preserve"> </w:t>
      </w:r>
      <w:r w:rsidRPr="00C32EE1">
        <w:rPr>
          <w:w w:val="105"/>
          <w:sz w:val="12"/>
        </w:rPr>
        <w:t>G.,</w:t>
      </w:r>
      <w:r w:rsidRPr="00C32EE1">
        <w:rPr>
          <w:spacing w:val="10"/>
          <w:w w:val="105"/>
          <w:sz w:val="12"/>
        </w:rPr>
        <w:t xml:space="preserve"> </w:t>
      </w:r>
      <w:r w:rsidRPr="00C32EE1">
        <w:rPr>
          <w:w w:val="105"/>
          <w:sz w:val="12"/>
        </w:rPr>
        <w:t>Eyck,</w:t>
      </w:r>
      <w:r w:rsidRPr="00C32EE1">
        <w:rPr>
          <w:spacing w:val="11"/>
          <w:w w:val="105"/>
          <w:sz w:val="12"/>
        </w:rPr>
        <w:t xml:space="preserve"> </w:t>
      </w:r>
      <w:r w:rsidRPr="00C32EE1">
        <w:rPr>
          <w:w w:val="105"/>
          <w:sz w:val="12"/>
        </w:rPr>
        <w:t>T.</w:t>
      </w:r>
      <w:r w:rsidRPr="00C32EE1">
        <w:rPr>
          <w:spacing w:val="13"/>
          <w:w w:val="105"/>
          <w:sz w:val="12"/>
        </w:rPr>
        <w:t xml:space="preserve"> </w:t>
      </w:r>
      <w:r w:rsidRPr="00C32EE1">
        <w:rPr>
          <w:w w:val="105"/>
          <w:sz w:val="12"/>
        </w:rPr>
        <w:t>T.,</w:t>
      </w:r>
      <w:r w:rsidRPr="00C32EE1">
        <w:rPr>
          <w:spacing w:val="10"/>
          <w:w w:val="105"/>
          <w:sz w:val="12"/>
        </w:rPr>
        <w:t xml:space="preserve"> </w:t>
      </w:r>
      <w:r w:rsidRPr="00C32EE1">
        <w:rPr>
          <w:w w:val="105"/>
          <w:sz w:val="12"/>
        </w:rPr>
        <w:t>Jackson,</w:t>
      </w:r>
      <w:r w:rsidRPr="00C32EE1">
        <w:rPr>
          <w:spacing w:val="11"/>
          <w:w w:val="105"/>
          <w:sz w:val="12"/>
        </w:rPr>
        <w:t xml:space="preserve"> </w:t>
      </w:r>
      <w:r w:rsidRPr="00C32EE1">
        <w:rPr>
          <w:w w:val="105"/>
          <w:sz w:val="12"/>
        </w:rPr>
        <w:t>J.,</w:t>
      </w:r>
      <w:r w:rsidRPr="00C32EE1">
        <w:rPr>
          <w:spacing w:val="11"/>
          <w:w w:val="105"/>
          <w:sz w:val="12"/>
        </w:rPr>
        <w:t xml:space="preserve"> </w:t>
      </w:r>
      <w:r w:rsidRPr="00C32EE1">
        <w:rPr>
          <w:w w:val="105"/>
          <w:sz w:val="12"/>
        </w:rPr>
        <w:t>&amp;</w:t>
      </w:r>
      <w:r w:rsidRPr="00C32EE1">
        <w:rPr>
          <w:spacing w:val="13"/>
          <w:w w:val="105"/>
          <w:sz w:val="12"/>
        </w:rPr>
        <w:t xml:space="preserve"> </w:t>
      </w:r>
      <w:r w:rsidRPr="00C32EE1">
        <w:rPr>
          <w:w w:val="105"/>
          <w:sz w:val="12"/>
        </w:rPr>
        <w:t>Veltri,</w:t>
      </w:r>
      <w:r w:rsidRPr="00C32EE1">
        <w:rPr>
          <w:spacing w:val="11"/>
          <w:w w:val="105"/>
          <w:sz w:val="12"/>
        </w:rPr>
        <w:t xml:space="preserve"> </w:t>
      </w:r>
      <w:r w:rsidRPr="00C32EE1">
        <w:rPr>
          <w:w w:val="105"/>
          <w:sz w:val="12"/>
        </w:rPr>
        <w:t>G.</w:t>
      </w:r>
      <w:r w:rsidRPr="00C32EE1">
        <w:rPr>
          <w:spacing w:val="11"/>
          <w:w w:val="105"/>
          <w:sz w:val="12"/>
        </w:rPr>
        <w:t xml:space="preserve"> </w:t>
      </w:r>
      <w:r w:rsidRPr="00C32EE1">
        <w:rPr>
          <w:w w:val="105"/>
          <w:sz w:val="12"/>
        </w:rPr>
        <w:t>(2005).</w:t>
      </w:r>
      <w:r w:rsidRPr="00C32EE1">
        <w:rPr>
          <w:spacing w:val="12"/>
          <w:w w:val="105"/>
          <w:sz w:val="12"/>
        </w:rPr>
        <w:t xml:space="preserve"> </w:t>
      </w:r>
      <w:r w:rsidRPr="00C32EE1">
        <w:rPr>
          <w:w w:val="105"/>
          <w:sz w:val="12"/>
        </w:rPr>
        <w:t>Imagining</w:t>
      </w:r>
      <w:r w:rsidRPr="00C32EE1">
        <w:rPr>
          <w:spacing w:val="12"/>
          <w:w w:val="105"/>
          <w:sz w:val="12"/>
        </w:rPr>
        <w:t xml:space="preserve"> </w:t>
      </w:r>
      <w:r w:rsidRPr="00C32EE1">
        <w:rPr>
          <w:w w:val="105"/>
          <w:sz w:val="12"/>
        </w:rPr>
        <w:t>nanotechnology:</w:t>
      </w:r>
      <w:r w:rsidRPr="00C32EE1">
        <w:rPr>
          <w:spacing w:val="12"/>
          <w:w w:val="105"/>
          <w:sz w:val="12"/>
        </w:rPr>
        <w:t xml:space="preserve"> </w:t>
      </w:r>
      <w:r w:rsidRPr="00C32EE1">
        <w:rPr>
          <w:w w:val="105"/>
          <w:sz w:val="12"/>
        </w:rPr>
        <w:t>Cultural</w:t>
      </w:r>
      <w:r w:rsidRPr="00C32EE1">
        <w:rPr>
          <w:spacing w:val="11"/>
          <w:w w:val="105"/>
          <w:sz w:val="12"/>
        </w:rPr>
        <w:t xml:space="preserve"> </w:t>
      </w:r>
      <w:r w:rsidRPr="00C32EE1">
        <w:rPr>
          <w:w w:val="105"/>
          <w:sz w:val="12"/>
        </w:rPr>
        <w:t>support</w:t>
      </w:r>
      <w:r w:rsidRPr="00C32EE1">
        <w:rPr>
          <w:spacing w:val="11"/>
          <w:w w:val="105"/>
          <w:sz w:val="12"/>
        </w:rPr>
        <w:t xml:space="preserve"> </w:t>
      </w:r>
      <w:r w:rsidRPr="00C32EE1">
        <w:rPr>
          <w:w w:val="105"/>
          <w:sz w:val="12"/>
        </w:rPr>
        <w:t>for</w:t>
      </w:r>
      <w:r w:rsidRPr="00C32EE1">
        <w:rPr>
          <w:spacing w:val="13"/>
          <w:w w:val="105"/>
          <w:sz w:val="12"/>
        </w:rPr>
        <w:t xml:space="preserve"> </w:t>
      </w:r>
      <w:r w:rsidRPr="00C32EE1">
        <w:rPr>
          <w:w w:val="105"/>
          <w:sz w:val="12"/>
        </w:rPr>
        <w:t>technological</w:t>
      </w:r>
      <w:r w:rsidRPr="00C32EE1">
        <w:rPr>
          <w:spacing w:val="11"/>
          <w:w w:val="105"/>
          <w:sz w:val="12"/>
        </w:rPr>
        <w:t xml:space="preserve"> </w:t>
      </w:r>
      <w:r w:rsidRPr="00C32EE1">
        <w:rPr>
          <w:w w:val="105"/>
          <w:sz w:val="12"/>
        </w:rPr>
        <w:t>innovation</w:t>
      </w:r>
      <w:r w:rsidRPr="00C32EE1">
        <w:rPr>
          <w:spacing w:val="12"/>
          <w:w w:val="105"/>
          <w:sz w:val="12"/>
        </w:rPr>
        <w:t xml:space="preserve"> </w:t>
      </w:r>
      <w:r w:rsidRPr="00C32EE1">
        <w:rPr>
          <w:w w:val="105"/>
          <w:sz w:val="12"/>
        </w:rPr>
        <w:t>in</w:t>
      </w:r>
      <w:r w:rsidRPr="00C32EE1">
        <w:rPr>
          <w:spacing w:val="12"/>
          <w:w w:val="105"/>
          <w:sz w:val="12"/>
        </w:rPr>
        <w:t xml:space="preserve"> </w:t>
      </w:r>
      <w:r w:rsidRPr="00C32EE1">
        <w:rPr>
          <w:w w:val="105"/>
          <w:sz w:val="12"/>
        </w:rPr>
        <w:t>Europe</w:t>
      </w:r>
      <w:r w:rsidRPr="00C32EE1">
        <w:rPr>
          <w:spacing w:val="11"/>
          <w:w w:val="105"/>
          <w:sz w:val="12"/>
        </w:rPr>
        <w:t xml:space="preserve"> </w:t>
      </w:r>
      <w:r w:rsidRPr="00C32EE1">
        <w:rPr>
          <w:w w:val="105"/>
          <w:sz w:val="12"/>
        </w:rPr>
        <w:t>and</w:t>
      </w:r>
      <w:r w:rsidRPr="00C32EE1">
        <w:rPr>
          <w:spacing w:val="11"/>
          <w:w w:val="105"/>
          <w:sz w:val="12"/>
        </w:rPr>
        <w:t xml:space="preserve"> </w:t>
      </w:r>
      <w:r w:rsidRPr="00C32EE1">
        <w:rPr>
          <w:w w:val="105"/>
          <w:sz w:val="12"/>
        </w:rPr>
        <w:t>the</w:t>
      </w:r>
      <w:r w:rsidRPr="00C32EE1">
        <w:rPr>
          <w:spacing w:val="11"/>
          <w:w w:val="105"/>
          <w:sz w:val="12"/>
        </w:rPr>
        <w:t xml:space="preserve"> </w:t>
      </w:r>
      <w:r w:rsidRPr="00C32EE1">
        <w:rPr>
          <w:w w:val="105"/>
          <w:sz w:val="12"/>
        </w:rPr>
        <w:t>United</w:t>
      </w:r>
    </w:p>
    <w:p w:rsidR="004937BC" w:rsidRPr="00C32EE1" w:rsidRDefault="0044610E">
      <w:pPr>
        <w:spacing w:line="151" w:lineRule="exact"/>
        <w:ind w:left="442"/>
        <w:rPr>
          <w:sz w:val="12"/>
        </w:rPr>
      </w:pPr>
      <w:r w:rsidRPr="00C32EE1">
        <w:rPr>
          <w:w w:val="115"/>
          <w:sz w:val="12"/>
        </w:rPr>
        <w:t xml:space="preserve">States. </w:t>
      </w:r>
      <w:r w:rsidRPr="00C32EE1">
        <w:rPr>
          <w:rFonts w:ascii="Book Antiqua" w:hAnsi="Book Antiqua"/>
          <w:i/>
          <w:w w:val="115"/>
          <w:sz w:val="12"/>
        </w:rPr>
        <w:t>Public Understanding of Science, 14</w:t>
      </w:r>
      <w:r w:rsidRPr="00C32EE1">
        <w:rPr>
          <w:w w:val="115"/>
          <w:sz w:val="12"/>
        </w:rPr>
        <w:t xml:space="preserve">(1), 81–90. </w:t>
      </w:r>
      <w:hyperlink r:id="rId77">
        <w:r w:rsidRPr="00C32EE1">
          <w:rPr>
            <w:w w:val="115"/>
            <w:sz w:val="12"/>
          </w:rPr>
          <w:t>https://doi.org/10.1177/0963662505048949</w:t>
        </w:r>
      </w:hyperlink>
      <w:r w:rsidRPr="00C32EE1">
        <w:rPr>
          <w:w w:val="115"/>
          <w:sz w:val="12"/>
        </w:rPr>
        <w:t>.</w:t>
      </w:r>
    </w:p>
    <w:p w:rsidR="004937BC" w:rsidRPr="00C32EE1" w:rsidRDefault="00E472C6">
      <w:pPr>
        <w:spacing w:before="2" w:line="252" w:lineRule="auto"/>
        <w:ind w:left="442" w:right="730" w:hanging="239"/>
        <w:rPr>
          <w:sz w:val="12"/>
        </w:rPr>
      </w:pPr>
      <w:hyperlink r:id="rId78">
        <w:r w:rsidR="0044610E" w:rsidRPr="00C32EE1">
          <w:rPr>
            <w:w w:val="110"/>
            <w:sz w:val="12"/>
          </w:rPr>
          <w:t>Gaskell,</w:t>
        </w:r>
        <w:r w:rsidR="0044610E" w:rsidRPr="00C32EE1">
          <w:rPr>
            <w:spacing w:val="-6"/>
            <w:w w:val="110"/>
            <w:sz w:val="12"/>
          </w:rPr>
          <w:t xml:space="preserve"> </w:t>
        </w:r>
        <w:r w:rsidR="0044610E" w:rsidRPr="00C32EE1">
          <w:rPr>
            <w:w w:val="110"/>
            <w:sz w:val="12"/>
          </w:rPr>
          <w:t>G.,</w:t>
        </w:r>
        <w:r w:rsidR="0044610E" w:rsidRPr="00C32EE1">
          <w:rPr>
            <w:spacing w:val="-5"/>
            <w:w w:val="110"/>
            <w:sz w:val="12"/>
          </w:rPr>
          <w:t xml:space="preserve"> </w:t>
        </w:r>
        <w:r w:rsidR="0044610E" w:rsidRPr="00C32EE1">
          <w:rPr>
            <w:w w:val="110"/>
            <w:sz w:val="12"/>
          </w:rPr>
          <w:t>Stares,</w:t>
        </w:r>
        <w:r w:rsidR="0044610E" w:rsidRPr="00C32EE1">
          <w:rPr>
            <w:spacing w:val="-5"/>
            <w:w w:val="110"/>
            <w:sz w:val="12"/>
          </w:rPr>
          <w:t xml:space="preserve"> </w:t>
        </w:r>
        <w:r w:rsidR="0044610E" w:rsidRPr="00C32EE1">
          <w:rPr>
            <w:w w:val="110"/>
            <w:sz w:val="12"/>
          </w:rPr>
          <w:t>S.,</w:t>
        </w:r>
        <w:r w:rsidR="0044610E" w:rsidRPr="00C32EE1">
          <w:rPr>
            <w:spacing w:val="-7"/>
            <w:w w:val="110"/>
            <w:sz w:val="12"/>
          </w:rPr>
          <w:t xml:space="preserve"> </w:t>
        </w:r>
        <w:r w:rsidR="0044610E" w:rsidRPr="00C32EE1">
          <w:rPr>
            <w:w w:val="110"/>
            <w:sz w:val="12"/>
          </w:rPr>
          <w:t>Allansdottir,</w:t>
        </w:r>
        <w:r w:rsidR="0044610E" w:rsidRPr="00C32EE1">
          <w:rPr>
            <w:spacing w:val="-5"/>
            <w:w w:val="110"/>
            <w:sz w:val="12"/>
          </w:rPr>
          <w:t xml:space="preserve"> </w:t>
        </w:r>
        <w:r w:rsidR="0044610E" w:rsidRPr="00C32EE1">
          <w:rPr>
            <w:w w:val="110"/>
            <w:sz w:val="12"/>
          </w:rPr>
          <w:t>A.,</w:t>
        </w:r>
        <w:r w:rsidR="0044610E" w:rsidRPr="00C32EE1">
          <w:rPr>
            <w:spacing w:val="-6"/>
            <w:w w:val="110"/>
            <w:sz w:val="12"/>
          </w:rPr>
          <w:t xml:space="preserve"> </w:t>
        </w:r>
        <w:r w:rsidR="0044610E" w:rsidRPr="00C32EE1">
          <w:rPr>
            <w:w w:val="110"/>
            <w:sz w:val="12"/>
          </w:rPr>
          <w:t>Allum,</w:t>
        </w:r>
        <w:r w:rsidR="0044610E" w:rsidRPr="00C32EE1">
          <w:rPr>
            <w:spacing w:val="-5"/>
            <w:w w:val="110"/>
            <w:sz w:val="12"/>
          </w:rPr>
          <w:t xml:space="preserve"> </w:t>
        </w:r>
        <w:r w:rsidR="0044610E" w:rsidRPr="00C32EE1">
          <w:rPr>
            <w:w w:val="110"/>
            <w:sz w:val="12"/>
          </w:rPr>
          <w:t>N.,</w:t>
        </w:r>
        <w:r w:rsidR="0044610E" w:rsidRPr="00C32EE1">
          <w:rPr>
            <w:spacing w:val="-6"/>
            <w:w w:val="110"/>
            <w:sz w:val="12"/>
          </w:rPr>
          <w:t xml:space="preserve"> </w:t>
        </w:r>
        <w:r w:rsidR="0044610E" w:rsidRPr="00C32EE1">
          <w:rPr>
            <w:w w:val="110"/>
            <w:sz w:val="12"/>
          </w:rPr>
          <w:t>Castro,</w:t>
        </w:r>
        <w:r w:rsidR="0044610E" w:rsidRPr="00C32EE1">
          <w:rPr>
            <w:spacing w:val="-5"/>
            <w:w w:val="110"/>
            <w:sz w:val="12"/>
          </w:rPr>
          <w:t xml:space="preserve"> </w:t>
        </w:r>
        <w:r w:rsidR="0044610E" w:rsidRPr="00C32EE1">
          <w:rPr>
            <w:w w:val="110"/>
            <w:sz w:val="12"/>
          </w:rPr>
          <w:t>P.,</w:t>
        </w:r>
        <w:r w:rsidR="0044610E" w:rsidRPr="00C32EE1">
          <w:rPr>
            <w:spacing w:val="-5"/>
            <w:w w:val="110"/>
            <w:sz w:val="12"/>
          </w:rPr>
          <w:t xml:space="preserve"> </w:t>
        </w:r>
        <w:r w:rsidR="0044610E" w:rsidRPr="00C32EE1">
          <w:rPr>
            <w:w w:val="110"/>
            <w:sz w:val="12"/>
          </w:rPr>
          <w:t>&amp;</w:t>
        </w:r>
        <w:r w:rsidR="0044610E" w:rsidRPr="00C32EE1">
          <w:rPr>
            <w:spacing w:val="-6"/>
            <w:w w:val="110"/>
            <w:sz w:val="12"/>
          </w:rPr>
          <w:t xml:space="preserve"> </w:t>
        </w:r>
        <w:r w:rsidR="0044610E" w:rsidRPr="00C32EE1">
          <w:rPr>
            <w:w w:val="110"/>
            <w:sz w:val="12"/>
          </w:rPr>
          <w:t>Jackson,</w:t>
        </w:r>
        <w:r w:rsidR="0044610E" w:rsidRPr="00C32EE1">
          <w:rPr>
            <w:spacing w:val="-5"/>
            <w:w w:val="110"/>
            <w:sz w:val="12"/>
          </w:rPr>
          <w:t xml:space="preserve"> </w:t>
        </w:r>
        <w:r w:rsidR="0044610E" w:rsidRPr="00C32EE1">
          <w:rPr>
            <w:sz w:val="12"/>
          </w:rPr>
          <w:t>J.</w:t>
        </w:r>
        <w:r w:rsidR="0044610E" w:rsidRPr="00C32EE1">
          <w:rPr>
            <w:spacing w:val="-2"/>
            <w:sz w:val="12"/>
          </w:rPr>
          <w:t xml:space="preserve"> </w:t>
        </w:r>
        <w:r w:rsidR="0044610E" w:rsidRPr="00C32EE1">
          <w:rPr>
            <w:w w:val="110"/>
            <w:sz w:val="12"/>
          </w:rPr>
          <w:t>(2010).</w:t>
        </w:r>
        <w:r w:rsidR="0044610E" w:rsidRPr="00C32EE1">
          <w:rPr>
            <w:spacing w:val="-5"/>
            <w:w w:val="110"/>
            <w:sz w:val="12"/>
          </w:rPr>
          <w:t xml:space="preserve"> </w:t>
        </w:r>
        <w:r w:rsidR="0044610E" w:rsidRPr="00C32EE1">
          <w:rPr>
            <w:rFonts w:ascii="Book Antiqua"/>
            <w:i/>
            <w:w w:val="110"/>
            <w:sz w:val="12"/>
          </w:rPr>
          <w:t>Europeans</w:t>
        </w:r>
        <w:r w:rsidR="0044610E" w:rsidRPr="00C32EE1">
          <w:rPr>
            <w:rFonts w:ascii="Book Antiqua"/>
            <w:i/>
            <w:spacing w:val="-2"/>
            <w:w w:val="110"/>
            <w:sz w:val="12"/>
          </w:rPr>
          <w:t xml:space="preserve"> </w:t>
        </w:r>
        <w:r w:rsidR="0044610E" w:rsidRPr="00C32EE1">
          <w:rPr>
            <w:rFonts w:ascii="Book Antiqua"/>
            <w:i/>
            <w:w w:val="110"/>
            <w:sz w:val="12"/>
          </w:rPr>
          <w:t>and</w:t>
        </w:r>
        <w:r w:rsidR="0044610E" w:rsidRPr="00C32EE1">
          <w:rPr>
            <w:rFonts w:ascii="Book Antiqua"/>
            <w:i/>
            <w:spacing w:val="-1"/>
            <w:w w:val="110"/>
            <w:sz w:val="12"/>
          </w:rPr>
          <w:t xml:space="preserve"> </w:t>
        </w:r>
        <w:r w:rsidR="0044610E" w:rsidRPr="00C32EE1">
          <w:rPr>
            <w:rFonts w:ascii="Book Antiqua"/>
            <w:i/>
            <w:w w:val="110"/>
            <w:sz w:val="12"/>
          </w:rPr>
          <w:t>biotechnology</w:t>
        </w:r>
        <w:r w:rsidR="0044610E" w:rsidRPr="00C32EE1">
          <w:rPr>
            <w:rFonts w:ascii="Book Antiqua"/>
            <w:i/>
            <w:spacing w:val="-2"/>
            <w:w w:val="110"/>
            <w:sz w:val="12"/>
          </w:rPr>
          <w:t xml:space="preserve"> </w:t>
        </w:r>
        <w:r w:rsidR="0044610E" w:rsidRPr="00C32EE1">
          <w:rPr>
            <w:rFonts w:ascii="Book Antiqua"/>
            <w:i/>
            <w:w w:val="110"/>
            <w:sz w:val="12"/>
          </w:rPr>
          <w:t>in</w:t>
        </w:r>
        <w:r w:rsidR="0044610E" w:rsidRPr="00C32EE1">
          <w:rPr>
            <w:rFonts w:ascii="Book Antiqua"/>
            <w:i/>
            <w:spacing w:val="-2"/>
            <w:w w:val="110"/>
            <w:sz w:val="12"/>
          </w:rPr>
          <w:t xml:space="preserve"> </w:t>
        </w:r>
        <w:r w:rsidR="0044610E" w:rsidRPr="00C32EE1">
          <w:rPr>
            <w:rFonts w:ascii="Book Antiqua"/>
            <w:i/>
            <w:w w:val="110"/>
            <w:sz w:val="12"/>
          </w:rPr>
          <w:t>2010:</w:t>
        </w:r>
        <w:r w:rsidR="0044610E" w:rsidRPr="00C32EE1">
          <w:rPr>
            <w:rFonts w:ascii="Book Antiqua"/>
            <w:i/>
            <w:spacing w:val="-2"/>
            <w:w w:val="110"/>
            <w:sz w:val="12"/>
          </w:rPr>
          <w:t xml:space="preserve"> </w:t>
        </w:r>
        <w:r w:rsidR="0044610E" w:rsidRPr="00C32EE1">
          <w:rPr>
            <w:rFonts w:ascii="Book Antiqua"/>
            <w:i/>
            <w:w w:val="110"/>
            <w:sz w:val="12"/>
          </w:rPr>
          <w:t>Winds</w:t>
        </w:r>
        <w:r w:rsidR="0044610E" w:rsidRPr="00C32EE1">
          <w:rPr>
            <w:rFonts w:ascii="Book Antiqua"/>
            <w:i/>
            <w:spacing w:val="-2"/>
            <w:w w:val="110"/>
            <w:sz w:val="12"/>
          </w:rPr>
          <w:t xml:space="preserve"> </w:t>
        </w:r>
        <w:r w:rsidR="0044610E" w:rsidRPr="00C32EE1">
          <w:rPr>
            <w:rFonts w:ascii="Book Antiqua"/>
            <w:i/>
            <w:w w:val="110"/>
            <w:sz w:val="12"/>
          </w:rPr>
          <w:t>of</w:t>
        </w:r>
        <w:r w:rsidR="0044610E" w:rsidRPr="00C32EE1">
          <w:rPr>
            <w:rFonts w:ascii="Book Antiqua"/>
            <w:i/>
            <w:spacing w:val="-1"/>
            <w:w w:val="110"/>
            <w:sz w:val="12"/>
          </w:rPr>
          <w:t xml:space="preserve"> </w:t>
        </w:r>
        <w:r w:rsidR="0044610E" w:rsidRPr="00C32EE1">
          <w:rPr>
            <w:rFonts w:ascii="Book Antiqua"/>
            <w:i/>
            <w:w w:val="110"/>
            <w:sz w:val="12"/>
          </w:rPr>
          <w:t>change?</w:t>
        </w:r>
        <w:r w:rsidR="0044610E" w:rsidRPr="00C32EE1">
          <w:rPr>
            <w:rFonts w:ascii="Book Antiqua"/>
            <w:i/>
            <w:spacing w:val="-3"/>
            <w:w w:val="110"/>
            <w:sz w:val="12"/>
          </w:rPr>
          <w:t xml:space="preserve"> </w:t>
        </w:r>
        <w:r w:rsidR="0044610E" w:rsidRPr="00C32EE1">
          <w:rPr>
            <w:w w:val="110"/>
            <w:sz w:val="12"/>
          </w:rPr>
          <w:t>Publications</w:t>
        </w:r>
        <w:r w:rsidR="0044610E" w:rsidRPr="00C32EE1">
          <w:rPr>
            <w:spacing w:val="-5"/>
            <w:w w:val="110"/>
            <w:sz w:val="12"/>
          </w:rPr>
          <w:t xml:space="preserve"> </w:t>
        </w:r>
        <w:r w:rsidR="0044610E" w:rsidRPr="00C32EE1">
          <w:rPr>
            <w:w w:val="110"/>
            <w:sz w:val="12"/>
          </w:rPr>
          <w:t>Office</w:t>
        </w:r>
        <w:r w:rsidR="0044610E" w:rsidRPr="00C32EE1">
          <w:rPr>
            <w:spacing w:val="-5"/>
            <w:w w:val="110"/>
            <w:sz w:val="12"/>
          </w:rPr>
          <w:t xml:space="preserve"> </w:t>
        </w:r>
        <w:r w:rsidR="0044610E" w:rsidRPr="00C32EE1">
          <w:rPr>
            <w:w w:val="110"/>
            <w:sz w:val="12"/>
          </w:rPr>
          <w:t>of</w:t>
        </w:r>
      </w:hyperlink>
      <w:r w:rsidR="0044610E" w:rsidRPr="00C32EE1">
        <w:rPr>
          <w:w w:val="110"/>
          <w:sz w:val="12"/>
        </w:rPr>
        <w:t xml:space="preserve"> </w:t>
      </w:r>
      <w:hyperlink r:id="rId79">
        <w:r w:rsidR="0044610E" w:rsidRPr="00C32EE1">
          <w:rPr>
            <w:w w:val="110"/>
            <w:sz w:val="12"/>
          </w:rPr>
          <w:t>the European</w:t>
        </w:r>
        <w:r w:rsidR="0044610E" w:rsidRPr="00C32EE1">
          <w:rPr>
            <w:spacing w:val="9"/>
            <w:w w:val="110"/>
            <w:sz w:val="12"/>
          </w:rPr>
          <w:t xml:space="preserve"> </w:t>
        </w:r>
        <w:r w:rsidR="0044610E" w:rsidRPr="00C32EE1">
          <w:rPr>
            <w:w w:val="110"/>
            <w:sz w:val="12"/>
          </w:rPr>
          <w:t>Union</w:t>
        </w:r>
      </w:hyperlink>
      <w:r w:rsidR="0044610E" w:rsidRPr="00C32EE1">
        <w:rPr>
          <w:w w:val="110"/>
          <w:sz w:val="12"/>
        </w:rPr>
        <w:t>.</w:t>
      </w:r>
    </w:p>
    <w:p w:rsidR="004937BC" w:rsidRPr="00C32EE1" w:rsidRDefault="00E472C6">
      <w:pPr>
        <w:spacing w:before="8" w:line="252" w:lineRule="auto"/>
        <w:ind w:left="442" w:right="818" w:hanging="239"/>
        <w:rPr>
          <w:sz w:val="12"/>
        </w:rPr>
      </w:pPr>
      <w:hyperlink r:id="rId80">
        <w:r w:rsidR="0044610E" w:rsidRPr="00C32EE1">
          <w:rPr>
            <w:w w:val="110"/>
            <w:sz w:val="12"/>
          </w:rPr>
          <w:t xml:space="preserve">Gkartzonikas, C., &amp; Gkritza, K. (2017). </w:t>
        </w:r>
        <w:r w:rsidR="0044610E" w:rsidRPr="00C32EE1">
          <w:rPr>
            <w:rFonts w:ascii="Book Antiqua"/>
            <w:i/>
            <w:w w:val="110"/>
            <w:sz w:val="12"/>
          </w:rPr>
          <w:t>A literature review on surveys for autonomous vehicles</w:t>
        </w:r>
        <w:r w:rsidR="0044610E" w:rsidRPr="00C32EE1">
          <w:rPr>
            <w:w w:val="110"/>
            <w:sz w:val="12"/>
          </w:rPr>
          <w:t>. West Lafayette: Lyles School of Civil Engineering and</w:t>
        </w:r>
      </w:hyperlink>
      <w:r w:rsidR="0044610E" w:rsidRPr="00C32EE1">
        <w:rPr>
          <w:w w:val="110"/>
          <w:sz w:val="12"/>
        </w:rPr>
        <w:t xml:space="preserve"> </w:t>
      </w:r>
      <w:hyperlink r:id="rId81">
        <w:r w:rsidR="0044610E" w:rsidRPr="00C32EE1">
          <w:rPr>
            <w:w w:val="110"/>
            <w:sz w:val="12"/>
          </w:rPr>
          <w:t>Agricultural &amp; Biological Engineering, Purdue University</w:t>
        </w:r>
      </w:hyperlink>
      <w:r w:rsidR="0044610E" w:rsidRPr="00C32EE1">
        <w:rPr>
          <w:w w:val="110"/>
          <w:sz w:val="12"/>
        </w:rPr>
        <w:t>.</w:t>
      </w:r>
    </w:p>
    <w:p w:rsidR="004937BC" w:rsidRPr="00C32EE1" w:rsidRDefault="0044610E">
      <w:pPr>
        <w:spacing w:before="9" w:line="264" w:lineRule="auto"/>
        <w:ind w:left="442" w:right="735" w:hanging="239"/>
        <w:rPr>
          <w:sz w:val="12"/>
        </w:rPr>
      </w:pPr>
      <w:r w:rsidRPr="00C32EE1">
        <w:rPr>
          <w:w w:val="110"/>
          <w:sz w:val="12"/>
        </w:rPr>
        <w:t xml:space="preserve">Goodyear EMEA, &amp; ThinkYoung (2015). ThinkGoodMobility: Millenials views on the future of mobility in Europe. Retrieved from </w:t>
      </w:r>
      <w:hyperlink r:id="rId82">
        <w:r w:rsidRPr="00C32EE1">
          <w:rPr>
            <w:w w:val="110"/>
            <w:sz w:val="12"/>
          </w:rPr>
          <w:t>http://</w:t>
        </w:r>
      </w:hyperlink>
      <w:r w:rsidRPr="00C32EE1">
        <w:rPr>
          <w:w w:val="110"/>
          <w:sz w:val="12"/>
        </w:rPr>
        <w:t xml:space="preserve"> </w:t>
      </w:r>
      <w:hyperlink r:id="rId83">
        <w:r w:rsidRPr="00C32EE1">
          <w:rPr>
            <w:w w:val="110"/>
            <w:sz w:val="12"/>
          </w:rPr>
          <w:t xml:space="preserve">www.thinkgoodmobility.goodyear.eu/the-survey </w:t>
        </w:r>
      </w:hyperlink>
      <w:r w:rsidRPr="00C32EE1">
        <w:rPr>
          <w:w w:val="110"/>
          <w:sz w:val="12"/>
        </w:rPr>
        <w:t>(September 20, 2016).</w:t>
      </w:r>
    </w:p>
    <w:p w:rsidR="004937BC" w:rsidRPr="00C32EE1" w:rsidRDefault="00E472C6">
      <w:pPr>
        <w:spacing w:before="1"/>
        <w:ind w:left="204"/>
        <w:rPr>
          <w:sz w:val="12"/>
        </w:rPr>
      </w:pPr>
      <w:hyperlink r:id="rId84">
        <w:r w:rsidR="0044610E" w:rsidRPr="00C32EE1">
          <w:rPr>
            <w:w w:val="110"/>
            <w:sz w:val="12"/>
          </w:rPr>
          <w:t xml:space="preserve">Greene, </w:t>
        </w:r>
        <w:r w:rsidR="0044610E" w:rsidRPr="00C32EE1">
          <w:rPr>
            <w:sz w:val="12"/>
          </w:rPr>
          <w:t xml:space="preserve">J. </w:t>
        </w:r>
        <w:r w:rsidR="0044610E" w:rsidRPr="00C32EE1">
          <w:rPr>
            <w:w w:val="110"/>
            <w:sz w:val="12"/>
          </w:rPr>
          <w:t xml:space="preserve">D. (2016). Our driverless dilemma: when should you car be willing to kill you? </w:t>
        </w:r>
        <w:r w:rsidR="0044610E" w:rsidRPr="00C32EE1">
          <w:rPr>
            <w:rFonts w:ascii="Book Antiqua" w:hAnsi="Book Antiqua"/>
            <w:i/>
            <w:w w:val="110"/>
            <w:sz w:val="12"/>
          </w:rPr>
          <w:t>Science, 352</w:t>
        </w:r>
        <w:r w:rsidR="0044610E" w:rsidRPr="00C32EE1">
          <w:rPr>
            <w:w w:val="110"/>
            <w:sz w:val="12"/>
          </w:rPr>
          <w:t>(6293), 1514–1515</w:t>
        </w:r>
      </w:hyperlink>
      <w:r w:rsidR="0044610E" w:rsidRPr="00C32EE1">
        <w:rPr>
          <w:w w:val="110"/>
          <w:sz w:val="12"/>
        </w:rPr>
        <w:t>.</w:t>
      </w:r>
    </w:p>
    <w:p w:rsidR="004937BC" w:rsidRPr="00C32EE1" w:rsidRDefault="0044610E">
      <w:pPr>
        <w:spacing w:before="7" w:line="266" w:lineRule="auto"/>
        <w:ind w:left="442" w:right="818" w:hanging="239"/>
        <w:rPr>
          <w:sz w:val="12"/>
        </w:rPr>
      </w:pPr>
      <w:r w:rsidRPr="00C32EE1">
        <w:rPr>
          <w:w w:val="110"/>
          <w:sz w:val="12"/>
        </w:rPr>
        <w:t xml:space="preserve">Grunert, K. G., Bredahl, L., &amp; Scholderer, </w:t>
      </w:r>
      <w:r w:rsidRPr="00C32EE1">
        <w:rPr>
          <w:sz w:val="12"/>
        </w:rPr>
        <w:t xml:space="preserve">J. </w:t>
      </w:r>
      <w:r w:rsidRPr="00C32EE1">
        <w:rPr>
          <w:w w:val="110"/>
          <w:sz w:val="12"/>
        </w:rPr>
        <w:t xml:space="preserve">(2003). Four questions on European consumers’ attitudes toward the use of genetic modification in food production. </w:t>
      </w:r>
      <w:r w:rsidRPr="00C32EE1">
        <w:rPr>
          <w:rFonts w:ascii="Book Antiqua" w:hAnsi="Book Antiqua"/>
          <w:i/>
          <w:w w:val="110"/>
          <w:sz w:val="12"/>
        </w:rPr>
        <w:t>Innovative Food Science &amp; Emerging Technologies, 4</w:t>
      </w:r>
      <w:r w:rsidRPr="00C32EE1">
        <w:rPr>
          <w:w w:val="110"/>
          <w:sz w:val="12"/>
        </w:rPr>
        <w:t xml:space="preserve">(4), 435–445. </w:t>
      </w:r>
      <w:hyperlink r:id="rId85">
        <w:r w:rsidRPr="00C32EE1">
          <w:rPr>
            <w:w w:val="110"/>
            <w:sz w:val="12"/>
          </w:rPr>
          <w:t>https://doi.org/10.1016/S1466-8564(03)00035-3</w:t>
        </w:r>
      </w:hyperlink>
      <w:r w:rsidRPr="00C32EE1">
        <w:rPr>
          <w:w w:val="110"/>
          <w:sz w:val="12"/>
        </w:rPr>
        <w:t>.</w:t>
      </w:r>
    </w:p>
    <w:p w:rsidR="004937BC" w:rsidRPr="00C32EE1" w:rsidRDefault="0044610E">
      <w:pPr>
        <w:spacing w:line="144" w:lineRule="exact"/>
        <w:ind w:left="204"/>
        <w:rPr>
          <w:sz w:val="12"/>
        </w:rPr>
      </w:pPr>
      <w:r w:rsidRPr="00C32EE1">
        <w:rPr>
          <w:w w:val="105"/>
          <w:sz w:val="12"/>
        </w:rPr>
        <w:t xml:space="preserve">Haboucha, C. J., Ishaq, R., &amp; Shiftan, Y. (2017). User preferences regarding autonomous vehicles. </w:t>
      </w:r>
      <w:r w:rsidRPr="00C32EE1">
        <w:rPr>
          <w:rFonts w:ascii="Book Antiqua"/>
          <w:i/>
          <w:w w:val="105"/>
          <w:sz w:val="12"/>
        </w:rPr>
        <w:t>Transportation Research Part C: Emerging Technologies, 78</w:t>
      </w:r>
      <w:r w:rsidRPr="00C32EE1">
        <w:rPr>
          <w:w w:val="105"/>
          <w:sz w:val="12"/>
        </w:rPr>
        <w:t>,</w:t>
      </w:r>
    </w:p>
    <w:p w:rsidR="004937BC" w:rsidRPr="00C32EE1" w:rsidRDefault="0044610E">
      <w:pPr>
        <w:spacing w:before="6"/>
        <w:ind w:left="442"/>
        <w:rPr>
          <w:sz w:val="12"/>
        </w:rPr>
      </w:pPr>
      <w:r w:rsidRPr="00C32EE1">
        <w:rPr>
          <w:w w:val="110"/>
          <w:sz w:val="12"/>
        </w:rPr>
        <w:t xml:space="preserve">37–49. </w:t>
      </w:r>
      <w:hyperlink r:id="rId86">
        <w:r w:rsidRPr="00C32EE1">
          <w:rPr>
            <w:w w:val="110"/>
            <w:sz w:val="12"/>
          </w:rPr>
          <w:t>https://doi.org/10.1016/j.trc.2017.01.010</w:t>
        </w:r>
      </w:hyperlink>
      <w:r w:rsidRPr="00C32EE1">
        <w:rPr>
          <w:w w:val="110"/>
          <w:sz w:val="12"/>
        </w:rPr>
        <w:t>.</w:t>
      </w:r>
    </w:p>
    <w:p w:rsidR="004937BC" w:rsidRPr="00C32EE1" w:rsidRDefault="0044610E">
      <w:pPr>
        <w:spacing w:before="16" w:line="264" w:lineRule="auto"/>
        <w:ind w:left="442" w:right="727" w:hanging="239"/>
        <w:rPr>
          <w:sz w:val="12"/>
        </w:rPr>
      </w:pPr>
      <w:r w:rsidRPr="00C32EE1">
        <w:rPr>
          <w:w w:val="110"/>
          <w:sz w:val="12"/>
        </w:rPr>
        <w:t xml:space="preserve">Hohenberger, C., Spörrle, M., &amp; Welpe, I. M. (2016). How and why do men and women differ in their willingness to use automated cars? The influence of emotions across different age groups. </w:t>
      </w:r>
      <w:r w:rsidRPr="00C32EE1">
        <w:rPr>
          <w:rFonts w:ascii="Book Antiqua" w:hAnsi="Book Antiqua"/>
          <w:i/>
          <w:w w:val="110"/>
          <w:sz w:val="12"/>
        </w:rPr>
        <w:t>Transportation Research Part A: Policy and Practice, 94</w:t>
      </w:r>
      <w:r w:rsidRPr="00C32EE1">
        <w:rPr>
          <w:w w:val="110"/>
          <w:sz w:val="12"/>
        </w:rPr>
        <w:t xml:space="preserve">, 374–385. </w:t>
      </w:r>
      <w:hyperlink r:id="rId87">
        <w:r w:rsidRPr="00C32EE1">
          <w:rPr>
            <w:w w:val="110"/>
            <w:sz w:val="12"/>
          </w:rPr>
          <w:t>https://doi.org/10.1016/j.tra.2016.09.022</w:t>
        </w:r>
      </w:hyperlink>
      <w:r w:rsidRPr="00C32EE1">
        <w:rPr>
          <w:w w:val="110"/>
          <w:sz w:val="12"/>
        </w:rPr>
        <w:t>.</w:t>
      </w:r>
    </w:p>
    <w:p w:rsidR="004937BC" w:rsidRPr="00C32EE1" w:rsidRDefault="0044610E">
      <w:pPr>
        <w:spacing w:line="249" w:lineRule="auto"/>
        <w:ind w:left="442" w:right="724" w:hanging="239"/>
        <w:rPr>
          <w:sz w:val="12"/>
        </w:rPr>
      </w:pPr>
      <w:r w:rsidRPr="00C32EE1">
        <w:rPr>
          <w:w w:val="115"/>
          <w:sz w:val="12"/>
        </w:rPr>
        <w:t>Höijer,</w:t>
      </w:r>
      <w:r w:rsidRPr="00C32EE1">
        <w:rPr>
          <w:spacing w:val="-23"/>
          <w:w w:val="115"/>
          <w:sz w:val="12"/>
        </w:rPr>
        <w:t xml:space="preserve"> </w:t>
      </w:r>
      <w:r w:rsidRPr="00C32EE1">
        <w:rPr>
          <w:w w:val="115"/>
          <w:sz w:val="12"/>
        </w:rPr>
        <w:t>B.</w:t>
      </w:r>
      <w:r w:rsidRPr="00C32EE1">
        <w:rPr>
          <w:spacing w:val="-22"/>
          <w:w w:val="115"/>
          <w:sz w:val="12"/>
        </w:rPr>
        <w:t xml:space="preserve"> </w:t>
      </w:r>
      <w:r w:rsidRPr="00C32EE1">
        <w:rPr>
          <w:w w:val="115"/>
          <w:sz w:val="12"/>
        </w:rPr>
        <w:t>(2010).</w:t>
      </w:r>
      <w:r w:rsidRPr="00C32EE1">
        <w:rPr>
          <w:spacing w:val="-23"/>
          <w:w w:val="115"/>
          <w:sz w:val="12"/>
        </w:rPr>
        <w:t xml:space="preserve"> </w:t>
      </w:r>
      <w:r w:rsidRPr="00C32EE1">
        <w:rPr>
          <w:w w:val="115"/>
          <w:sz w:val="12"/>
        </w:rPr>
        <w:t>Emotional</w:t>
      </w:r>
      <w:r w:rsidRPr="00C32EE1">
        <w:rPr>
          <w:spacing w:val="-22"/>
          <w:w w:val="115"/>
          <w:sz w:val="12"/>
        </w:rPr>
        <w:t xml:space="preserve"> </w:t>
      </w:r>
      <w:r w:rsidRPr="00C32EE1">
        <w:rPr>
          <w:w w:val="115"/>
          <w:sz w:val="12"/>
        </w:rPr>
        <w:t>anchoring</w:t>
      </w:r>
      <w:r w:rsidRPr="00C32EE1">
        <w:rPr>
          <w:spacing w:val="-22"/>
          <w:w w:val="115"/>
          <w:sz w:val="12"/>
        </w:rPr>
        <w:t xml:space="preserve"> </w:t>
      </w:r>
      <w:r w:rsidRPr="00C32EE1">
        <w:rPr>
          <w:w w:val="115"/>
          <w:sz w:val="12"/>
        </w:rPr>
        <w:t>and</w:t>
      </w:r>
      <w:r w:rsidRPr="00C32EE1">
        <w:rPr>
          <w:spacing w:val="-23"/>
          <w:w w:val="115"/>
          <w:sz w:val="12"/>
        </w:rPr>
        <w:t xml:space="preserve"> </w:t>
      </w:r>
      <w:r w:rsidRPr="00C32EE1">
        <w:rPr>
          <w:w w:val="115"/>
          <w:sz w:val="12"/>
        </w:rPr>
        <w:t>objectification</w:t>
      </w:r>
      <w:r w:rsidRPr="00C32EE1">
        <w:rPr>
          <w:spacing w:val="-22"/>
          <w:w w:val="115"/>
          <w:sz w:val="12"/>
        </w:rPr>
        <w:t xml:space="preserve"> </w:t>
      </w:r>
      <w:r w:rsidRPr="00C32EE1">
        <w:rPr>
          <w:w w:val="115"/>
          <w:sz w:val="12"/>
        </w:rPr>
        <w:t>in</w:t>
      </w:r>
      <w:r w:rsidRPr="00C32EE1">
        <w:rPr>
          <w:spacing w:val="-22"/>
          <w:w w:val="115"/>
          <w:sz w:val="12"/>
        </w:rPr>
        <w:t xml:space="preserve"> </w:t>
      </w:r>
      <w:r w:rsidRPr="00C32EE1">
        <w:rPr>
          <w:w w:val="115"/>
          <w:sz w:val="12"/>
        </w:rPr>
        <w:t>the</w:t>
      </w:r>
      <w:r w:rsidRPr="00C32EE1">
        <w:rPr>
          <w:spacing w:val="-23"/>
          <w:w w:val="115"/>
          <w:sz w:val="12"/>
        </w:rPr>
        <w:t xml:space="preserve"> </w:t>
      </w:r>
      <w:r w:rsidRPr="00C32EE1">
        <w:rPr>
          <w:w w:val="115"/>
          <w:sz w:val="12"/>
        </w:rPr>
        <w:t>media</w:t>
      </w:r>
      <w:r w:rsidRPr="00C32EE1">
        <w:rPr>
          <w:spacing w:val="-22"/>
          <w:w w:val="115"/>
          <w:sz w:val="12"/>
        </w:rPr>
        <w:t xml:space="preserve"> </w:t>
      </w:r>
      <w:r w:rsidRPr="00C32EE1">
        <w:rPr>
          <w:w w:val="115"/>
          <w:sz w:val="12"/>
        </w:rPr>
        <w:t>reporting</w:t>
      </w:r>
      <w:r w:rsidRPr="00C32EE1">
        <w:rPr>
          <w:spacing w:val="-23"/>
          <w:w w:val="115"/>
          <w:sz w:val="12"/>
        </w:rPr>
        <w:t xml:space="preserve"> </w:t>
      </w:r>
      <w:r w:rsidRPr="00C32EE1">
        <w:rPr>
          <w:w w:val="115"/>
          <w:sz w:val="12"/>
        </w:rPr>
        <w:t>on</w:t>
      </w:r>
      <w:r w:rsidRPr="00C32EE1">
        <w:rPr>
          <w:spacing w:val="-22"/>
          <w:w w:val="115"/>
          <w:sz w:val="12"/>
        </w:rPr>
        <w:t xml:space="preserve"> </w:t>
      </w:r>
      <w:r w:rsidRPr="00C32EE1">
        <w:rPr>
          <w:w w:val="115"/>
          <w:sz w:val="12"/>
        </w:rPr>
        <w:t>climate</w:t>
      </w:r>
      <w:r w:rsidRPr="00C32EE1">
        <w:rPr>
          <w:spacing w:val="-23"/>
          <w:w w:val="115"/>
          <w:sz w:val="12"/>
        </w:rPr>
        <w:t xml:space="preserve"> </w:t>
      </w:r>
      <w:r w:rsidRPr="00C32EE1">
        <w:rPr>
          <w:w w:val="115"/>
          <w:sz w:val="12"/>
        </w:rPr>
        <w:t>change.</w:t>
      </w:r>
      <w:r w:rsidRPr="00C32EE1">
        <w:rPr>
          <w:spacing w:val="-22"/>
          <w:w w:val="115"/>
          <w:sz w:val="12"/>
        </w:rPr>
        <w:t xml:space="preserve"> </w:t>
      </w:r>
      <w:r w:rsidRPr="00C32EE1">
        <w:rPr>
          <w:rFonts w:ascii="Book Antiqua" w:hAnsi="Book Antiqua"/>
          <w:i/>
          <w:w w:val="115"/>
          <w:sz w:val="12"/>
        </w:rPr>
        <w:t>Public</w:t>
      </w:r>
      <w:r w:rsidRPr="00C32EE1">
        <w:rPr>
          <w:rFonts w:ascii="Book Antiqua" w:hAnsi="Book Antiqua"/>
          <w:i/>
          <w:spacing w:val="-18"/>
          <w:w w:val="115"/>
          <w:sz w:val="12"/>
        </w:rPr>
        <w:t xml:space="preserve"> </w:t>
      </w:r>
      <w:r w:rsidRPr="00C32EE1">
        <w:rPr>
          <w:rFonts w:ascii="Book Antiqua" w:hAnsi="Book Antiqua"/>
          <w:i/>
          <w:w w:val="115"/>
          <w:sz w:val="12"/>
        </w:rPr>
        <w:t>Understanding</w:t>
      </w:r>
      <w:r w:rsidRPr="00C32EE1">
        <w:rPr>
          <w:rFonts w:ascii="Book Antiqua" w:hAnsi="Book Antiqua"/>
          <w:i/>
          <w:spacing w:val="-19"/>
          <w:w w:val="115"/>
          <w:sz w:val="12"/>
        </w:rPr>
        <w:t xml:space="preserve"> </w:t>
      </w:r>
      <w:r w:rsidRPr="00C32EE1">
        <w:rPr>
          <w:rFonts w:ascii="Book Antiqua" w:hAnsi="Book Antiqua"/>
          <w:i/>
          <w:w w:val="115"/>
          <w:sz w:val="12"/>
        </w:rPr>
        <w:t>of</w:t>
      </w:r>
      <w:r w:rsidRPr="00C32EE1">
        <w:rPr>
          <w:rFonts w:ascii="Book Antiqua" w:hAnsi="Book Antiqua"/>
          <w:i/>
          <w:spacing w:val="-18"/>
          <w:w w:val="115"/>
          <w:sz w:val="12"/>
        </w:rPr>
        <w:t xml:space="preserve"> </w:t>
      </w:r>
      <w:r w:rsidRPr="00C32EE1">
        <w:rPr>
          <w:rFonts w:ascii="Book Antiqua" w:hAnsi="Book Antiqua"/>
          <w:i/>
          <w:w w:val="115"/>
          <w:sz w:val="12"/>
        </w:rPr>
        <w:t>Science,</w:t>
      </w:r>
      <w:r w:rsidRPr="00C32EE1">
        <w:rPr>
          <w:rFonts w:ascii="Book Antiqua" w:hAnsi="Book Antiqua"/>
          <w:i/>
          <w:spacing w:val="-18"/>
          <w:w w:val="115"/>
          <w:sz w:val="12"/>
        </w:rPr>
        <w:t xml:space="preserve"> </w:t>
      </w:r>
      <w:r w:rsidRPr="00C32EE1">
        <w:rPr>
          <w:rFonts w:ascii="Book Antiqua" w:hAnsi="Book Antiqua"/>
          <w:i/>
          <w:w w:val="115"/>
          <w:sz w:val="12"/>
        </w:rPr>
        <w:t>19</w:t>
      </w:r>
      <w:r w:rsidRPr="00C32EE1">
        <w:rPr>
          <w:w w:val="115"/>
          <w:sz w:val="12"/>
        </w:rPr>
        <w:t>(6),</w:t>
      </w:r>
      <w:r w:rsidRPr="00C32EE1">
        <w:rPr>
          <w:spacing w:val="-23"/>
          <w:w w:val="115"/>
          <w:sz w:val="12"/>
        </w:rPr>
        <w:t xml:space="preserve"> </w:t>
      </w:r>
      <w:r w:rsidRPr="00C32EE1">
        <w:rPr>
          <w:w w:val="115"/>
          <w:sz w:val="12"/>
        </w:rPr>
        <w:t>717–731.</w:t>
      </w:r>
      <w:r w:rsidRPr="00C32EE1">
        <w:rPr>
          <w:spacing w:val="-22"/>
          <w:w w:val="115"/>
          <w:sz w:val="12"/>
        </w:rPr>
        <w:t xml:space="preserve"> </w:t>
      </w:r>
      <w:hyperlink r:id="rId88">
        <w:r w:rsidRPr="00C32EE1">
          <w:rPr>
            <w:w w:val="115"/>
            <w:sz w:val="12"/>
          </w:rPr>
          <w:t>https://</w:t>
        </w:r>
      </w:hyperlink>
      <w:r w:rsidRPr="00C32EE1">
        <w:rPr>
          <w:w w:val="115"/>
          <w:sz w:val="12"/>
        </w:rPr>
        <w:t xml:space="preserve"> </w:t>
      </w:r>
      <w:hyperlink r:id="rId89">
        <w:r w:rsidRPr="00C32EE1">
          <w:rPr>
            <w:w w:val="115"/>
            <w:sz w:val="12"/>
          </w:rPr>
          <w:t>doi.org/10.1177/0963662509348863</w:t>
        </w:r>
      </w:hyperlink>
      <w:r w:rsidRPr="00C32EE1">
        <w:rPr>
          <w:w w:val="115"/>
          <w:sz w:val="12"/>
        </w:rPr>
        <w:t>.</w:t>
      </w:r>
    </w:p>
    <w:p w:rsidR="004937BC" w:rsidRPr="00C32EE1" w:rsidRDefault="0044610E">
      <w:pPr>
        <w:spacing w:before="4" w:line="252" w:lineRule="auto"/>
        <w:ind w:left="442" w:hanging="239"/>
        <w:rPr>
          <w:sz w:val="12"/>
        </w:rPr>
      </w:pPr>
      <w:r w:rsidRPr="00C32EE1">
        <w:rPr>
          <w:w w:val="105"/>
          <w:sz w:val="12"/>
        </w:rPr>
        <w:t xml:space="preserve">Hulse, L. M., Xie, H., &amp; Galea, E. R. (2018). Perceptions of autonomous vehicles: Relationships with road users, risk, gender and age. </w:t>
      </w:r>
      <w:r w:rsidRPr="00C32EE1">
        <w:rPr>
          <w:rFonts w:ascii="Book Antiqua" w:hAnsi="Book Antiqua"/>
          <w:i/>
          <w:w w:val="105"/>
          <w:sz w:val="12"/>
        </w:rPr>
        <w:t>Safety Science, 102</w:t>
      </w:r>
      <w:r w:rsidRPr="00C32EE1">
        <w:rPr>
          <w:w w:val="105"/>
          <w:sz w:val="12"/>
        </w:rPr>
        <w:t xml:space="preserve">, 1–13. </w:t>
      </w:r>
      <w:hyperlink r:id="rId90">
        <w:r w:rsidRPr="00C32EE1">
          <w:rPr>
            <w:w w:val="105"/>
            <w:sz w:val="12"/>
          </w:rPr>
          <w:t>https://doi.org/10.1016/j.ssci.2017.10.001</w:t>
        </w:r>
      </w:hyperlink>
      <w:r w:rsidRPr="00C32EE1">
        <w:rPr>
          <w:w w:val="105"/>
          <w:sz w:val="12"/>
        </w:rPr>
        <w:t>.</w:t>
      </w:r>
    </w:p>
    <w:p w:rsidR="004937BC" w:rsidRPr="00C32EE1" w:rsidRDefault="0044610E">
      <w:pPr>
        <w:spacing w:before="8" w:line="266" w:lineRule="auto"/>
        <w:ind w:left="442" w:right="818" w:hanging="239"/>
        <w:rPr>
          <w:sz w:val="12"/>
        </w:rPr>
      </w:pPr>
      <w:r w:rsidRPr="00C32EE1">
        <w:rPr>
          <w:w w:val="105"/>
          <w:sz w:val="12"/>
        </w:rPr>
        <w:t xml:space="preserve">Hyde, S., Dalton, P., &amp; Stevens, A. (2017). Attitudes to autonomous vehicles. Retrieved from </w:t>
      </w:r>
      <w:hyperlink r:id="rId91">
        <w:r w:rsidRPr="00C32EE1">
          <w:rPr>
            <w:w w:val="105"/>
            <w:sz w:val="12"/>
          </w:rPr>
          <w:t xml:space="preserve">https://trl.co.uk/reports/attitudes-autonomous-vehicles </w:t>
        </w:r>
      </w:hyperlink>
      <w:r w:rsidRPr="00C32EE1">
        <w:rPr>
          <w:w w:val="105"/>
          <w:sz w:val="12"/>
        </w:rPr>
        <w:t>(January 18,</w:t>
      </w:r>
      <w:r w:rsidRPr="00C32EE1">
        <w:rPr>
          <w:spacing w:val="6"/>
          <w:w w:val="105"/>
          <w:sz w:val="12"/>
        </w:rPr>
        <w:t xml:space="preserve"> </w:t>
      </w:r>
      <w:r w:rsidRPr="00C32EE1">
        <w:rPr>
          <w:w w:val="105"/>
          <w:sz w:val="12"/>
        </w:rPr>
        <w:t>2018).</w:t>
      </w:r>
    </w:p>
    <w:p w:rsidR="004937BC" w:rsidRPr="00C32EE1" w:rsidRDefault="0044610E">
      <w:pPr>
        <w:spacing w:line="266" w:lineRule="auto"/>
        <w:ind w:left="442" w:right="736" w:hanging="239"/>
        <w:rPr>
          <w:sz w:val="12"/>
        </w:rPr>
      </w:pPr>
      <w:r w:rsidRPr="00C32EE1">
        <w:rPr>
          <w:w w:val="110"/>
          <w:sz w:val="12"/>
        </w:rPr>
        <w:t xml:space="preserve">IAM Roadsmart (2016). Motorists want the right to drive. Retrieved from </w:t>
      </w:r>
      <w:hyperlink r:id="rId92">
        <w:r w:rsidRPr="00C32EE1">
          <w:rPr>
            <w:w w:val="110"/>
            <w:sz w:val="12"/>
          </w:rPr>
          <w:t>https://www.iamroadsmart.com/media-and-policy/newsroom/news-details/</w:t>
        </w:r>
      </w:hyperlink>
      <w:r w:rsidRPr="00C32EE1">
        <w:rPr>
          <w:w w:val="110"/>
          <w:sz w:val="12"/>
        </w:rPr>
        <w:t xml:space="preserve"> </w:t>
      </w:r>
      <w:hyperlink r:id="rId93">
        <w:r w:rsidRPr="00C32EE1">
          <w:rPr>
            <w:w w:val="110"/>
            <w:sz w:val="12"/>
          </w:rPr>
          <w:t xml:space="preserve">2016/04/28/motorists-want-the-right-to-drive </w:t>
        </w:r>
      </w:hyperlink>
      <w:r w:rsidRPr="00C32EE1">
        <w:rPr>
          <w:w w:val="110"/>
          <w:sz w:val="12"/>
        </w:rPr>
        <w:t>(16 September 2016)</w:t>
      </w:r>
    </w:p>
    <w:p w:rsidR="004937BC" w:rsidRPr="00C32EE1" w:rsidRDefault="0044610E">
      <w:pPr>
        <w:spacing w:line="264" w:lineRule="auto"/>
        <w:ind w:left="442" w:right="734" w:hanging="239"/>
        <w:rPr>
          <w:sz w:val="12"/>
        </w:rPr>
      </w:pPr>
      <w:r w:rsidRPr="00C32EE1">
        <w:rPr>
          <w:w w:val="110"/>
          <w:sz w:val="12"/>
        </w:rPr>
        <w:t>Institute</w:t>
      </w:r>
      <w:r w:rsidRPr="00C32EE1">
        <w:rPr>
          <w:spacing w:val="-8"/>
          <w:w w:val="110"/>
          <w:sz w:val="12"/>
        </w:rPr>
        <w:t xml:space="preserve"> </w:t>
      </w:r>
      <w:r w:rsidRPr="00C32EE1">
        <w:rPr>
          <w:w w:val="110"/>
          <w:sz w:val="12"/>
        </w:rPr>
        <w:t>of</w:t>
      </w:r>
      <w:r w:rsidRPr="00C32EE1">
        <w:rPr>
          <w:spacing w:val="-9"/>
          <w:w w:val="110"/>
          <w:sz w:val="12"/>
        </w:rPr>
        <w:t xml:space="preserve"> </w:t>
      </w:r>
      <w:r w:rsidRPr="00C32EE1">
        <w:rPr>
          <w:w w:val="110"/>
          <w:sz w:val="12"/>
        </w:rPr>
        <w:t>the</w:t>
      </w:r>
      <w:r w:rsidRPr="00C32EE1">
        <w:rPr>
          <w:spacing w:val="-8"/>
          <w:w w:val="110"/>
          <w:sz w:val="12"/>
        </w:rPr>
        <w:t xml:space="preserve"> </w:t>
      </w:r>
      <w:r w:rsidRPr="00C32EE1">
        <w:rPr>
          <w:w w:val="110"/>
          <w:sz w:val="12"/>
        </w:rPr>
        <w:t>Motor</w:t>
      </w:r>
      <w:r w:rsidRPr="00C32EE1">
        <w:rPr>
          <w:spacing w:val="-8"/>
          <w:w w:val="110"/>
          <w:sz w:val="12"/>
        </w:rPr>
        <w:t xml:space="preserve"> </w:t>
      </w:r>
      <w:r w:rsidRPr="00C32EE1">
        <w:rPr>
          <w:w w:val="110"/>
          <w:sz w:val="12"/>
        </w:rPr>
        <w:t>Industry</w:t>
      </w:r>
      <w:r w:rsidRPr="00C32EE1">
        <w:rPr>
          <w:spacing w:val="-8"/>
          <w:w w:val="110"/>
          <w:sz w:val="12"/>
        </w:rPr>
        <w:t xml:space="preserve"> </w:t>
      </w:r>
      <w:r w:rsidRPr="00C32EE1">
        <w:rPr>
          <w:w w:val="110"/>
          <w:sz w:val="12"/>
        </w:rPr>
        <w:t>(2017).</w:t>
      </w:r>
      <w:r w:rsidRPr="00C32EE1">
        <w:rPr>
          <w:spacing w:val="-8"/>
          <w:w w:val="110"/>
          <w:sz w:val="12"/>
        </w:rPr>
        <w:t xml:space="preserve"> </w:t>
      </w:r>
      <w:r w:rsidRPr="00C32EE1">
        <w:rPr>
          <w:w w:val="110"/>
          <w:sz w:val="12"/>
        </w:rPr>
        <w:t>Over</w:t>
      </w:r>
      <w:r w:rsidRPr="00C32EE1">
        <w:rPr>
          <w:spacing w:val="-8"/>
          <w:w w:val="110"/>
          <w:sz w:val="12"/>
        </w:rPr>
        <w:t xml:space="preserve"> </w:t>
      </w:r>
      <w:r w:rsidRPr="00C32EE1">
        <w:rPr>
          <w:w w:val="110"/>
          <w:sz w:val="12"/>
        </w:rPr>
        <w:t>half</w:t>
      </w:r>
      <w:r w:rsidRPr="00C32EE1">
        <w:rPr>
          <w:spacing w:val="-8"/>
          <w:w w:val="110"/>
          <w:sz w:val="12"/>
        </w:rPr>
        <w:t xml:space="preserve"> </w:t>
      </w:r>
      <w:r w:rsidRPr="00C32EE1">
        <w:rPr>
          <w:w w:val="110"/>
          <w:sz w:val="12"/>
        </w:rPr>
        <w:t>of</w:t>
      </w:r>
      <w:r w:rsidRPr="00C32EE1">
        <w:rPr>
          <w:spacing w:val="-9"/>
          <w:w w:val="110"/>
          <w:sz w:val="12"/>
        </w:rPr>
        <w:t xml:space="preserve"> </w:t>
      </w:r>
      <w:r w:rsidRPr="00C32EE1">
        <w:rPr>
          <w:w w:val="110"/>
          <w:sz w:val="12"/>
        </w:rPr>
        <w:t>Brits</w:t>
      </w:r>
      <w:r w:rsidRPr="00C32EE1">
        <w:rPr>
          <w:spacing w:val="-9"/>
          <w:w w:val="110"/>
          <w:sz w:val="12"/>
        </w:rPr>
        <w:t xml:space="preserve"> </w:t>
      </w:r>
      <w:r w:rsidRPr="00C32EE1">
        <w:rPr>
          <w:w w:val="110"/>
          <w:sz w:val="12"/>
        </w:rPr>
        <w:t>fear</w:t>
      </w:r>
      <w:r w:rsidRPr="00C32EE1">
        <w:rPr>
          <w:spacing w:val="-7"/>
          <w:w w:val="110"/>
          <w:sz w:val="12"/>
        </w:rPr>
        <w:t xml:space="preserve"> </w:t>
      </w:r>
      <w:r w:rsidRPr="00C32EE1">
        <w:rPr>
          <w:w w:val="110"/>
          <w:sz w:val="12"/>
        </w:rPr>
        <w:t>their</w:t>
      </w:r>
      <w:r w:rsidRPr="00C32EE1">
        <w:rPr>
          <w:spacing w:val="-8"/>
          <w:w w:val="110"/>
          <w:sz w:val="12"/>
        </w:rPr>
        <w:t xml:space="preserve"> </w:t>
      </w:r>
      <w:r w:rsidRPr="00C32EE1">
        <w:rPr>
          <w:w w:val="110"/>
          <w:sz w:val="12"/>
        </w:rPr>
        <w:t>car</w:t>
      </w:r>
      <w:r w:rsidRPr="00C32EE1">
        <w:rPr>
          <w:spacing w:val="-7"/>
          <w:w w:val="110"/>
          <w:sz w:val="12"/>
        </w:rPr>
        <w:t xml:space="preserve"> </w:t>
      </w:r>
      <w:r w:rsidRPr="00C32EE1">
        <w:rPr>
          <w:w w:val="110"/>
          <w:sz w:val="12"/>
        </w:rPr>
        <w:t>could</w:t>
      </w:r>
      <w:r w:rsidRPr="00C32EE1">
        <w:rPr>
          <w:spacing w:val="-8"/>
          <w:w w:val="110"/>
          <w:sz w:val="12"/>
        </w:rPr>
        <w:t xml:space="preserve"> </w:t>
      </w:r>
      <w:r w:rsidRPr="00C32EE1">
        <w:rPr>
          <w:w w:val="110"/>
          <w:sz w:val="12"/>
        </w:rPr>
        <w:t>be</w:t>
      </w:r>
      <w:r w:rsidRPr="00C32EE1">
        <w:rPr>
          <w:spacing w:val="-9"/>
          <w:w w:val="110"/>
          <w:sz w:val="12"/>
        </w:rPr>
        <w:t xml:space="preserve"> </w:t>
      </w:r>
      <w:r w:rsidRPr="00C32EE1">
        <w:rPr>
          <w:w w:val="110"/>
          <w:sz w:val="12"/>
        </w:rPr>
        <w:t>accessed</w:t>
      </w:r>
      <w:r w:rsidRPr="00C32EE1">
        <w:rPr>
          <w:spacing w:val="-8"/>
          <w:w w:val="110"/>
          <w:sz w:val="12"/>
        </w:rPr>
        <w:t xml:space="preserve"> </w:t>
      </w:r>
      <w:r w:rsidRPr="00C32EE1">
        <w:rPr>
          <w:w w:val="110"/>
          <w:sz w:val="12"/>
        </w:rPr>
        <w:t>and</w:t>
      </w:r>
      <w:r w:rsidRPr="00C32EE1">
        <w:rPr>
          <w:spacing w:val="-8"/>
          <w:w w:val="110"/>
          <w:sz w:val="12"/>
        </w:rPr>
        <w:t xml:space="preserve"> </w:t>
      </w:r>
      <w:r w:rsidRPr="00C32EE1">
        <w:rPr>
          <w:w w:val="110"/>
          <w:sz w:val="12"/>
        </w:rPr>
        <w:t>controlled</w:t>
      </w:r>
      <w:r w:rsidRPr="00C32EE1">
        <w:rPr>
          <w:spacing w:val="-9"/>
          <w:w w:val="110"/>
          <w:sz w:val="12"/>
        </w:rPr>
        <w:t xml:space="preserve"> </w:t>
      </w:r>
      <w:r w:rsidRPr="00C32EE1">
        <w:rPr>
          <w:w w:val="110"/>
          <w:sz w:val="12"/>
        </w:rPr>
        <w:t>by</w:t>
      </w:r>
      <w:r w:rsidRPr="00C32EE1">
        <w:rPr>
          <w:spacing w:val="-8"/>
          <w:w w:val="110"/>
          <w:sz w:val="12"/>
        </w:rPr>
        <w:t xml:space="preserve"> </w:t>
      </w:r>
      <w:r w:rsidRPr="00C32EE1">
        <w:rPr>
          <w:w w:val="110"/>
          <w:sz w:val="12"/>
        </w:rPr>
        <w:t>a</w:t>
      </w:r>
      <w:r w:rsidRPr="00C32EE1">
        <w:rPr>
          <w:spacing w:val="-8"/>
          <w:w w:val="110"/>
          <w:sz w:val="12"/>
        </w:rPr>
        <w:t xml:space="preserve"> </w:t>
      </w:r>
      <w:r w:rsidRPr="00C32EE1">
        <w:rPr>
          <w:w w:val="110"/>
          <w:sz w:val="12"/>
        </w:rPr>
        <w:t>hacker.</w:t>
      </w:r>
      <w:r w:rsidRPr="00C32EE1">
        <w:rPr>
          <w:spacing w:val="-9"/>
          <w:w w:val="110"/>
          <w:sz w:val="12"/>
        </w:rPr>
        <w:t xml:space="preserve"> </w:t>
      </w:r>
      <w:r w:rsidRPr="00C32EE1">
        <w:rPr>
          <w:w w:val="110"/>
          <w:sz w:val="12"/>
        </w:rPr>
        <w:t>Retrieved</w:t>
      </w:r>
      <w:r w:rsidRPr="00C32EE1">
        <w:rPr>
          <w:spacing w:val="-7"/>
          <w:w w:val="110"/>
          <w:sz w:val="12"/>
        </w:rPr>
        <w:t xml:space="preserve"> </w:t>
      </w:r>
      <w:r w:rsidRPr="00C32EE1">
        <w:rPr>
          <w:w w:val="110"/>
          <w:sz w:val="12"/>
        </w:rPr>
        <w:t>from</w:t>
      </w:r>
      <w:r w:rsidRPr="00C32EE1">
        <w:rPr>
          <w:spacing w:val="-9"/>
          <w:w w:val="110"/>
          <w:sz w:val="12"/>
        </w:rPr>
        <w:t xml:space="preserve"> </w:t>
      </w:r>
      <w:hyperlink r:id="rId94">
        <w:r w:rsidRPr="00C32EE1">
          <w:rPr>
            <w:w w:val="110"/>
            <w:sz w:val="12"/>
          </w:rPr>
          <w:t>https://www.theimi.org.</w:t>
        </w:r>
      </w:hyperlink>
      <w:r w:rsidRPr="00C32EE1">
        <w:rPr>
          <w:w w:val="110"/>
          <w:sz w:val="12"/>
        </w:rPr>
        <w:t xml:space="preserve"> </w:t>
      </w:r>
      <w:hyperlink r:id="rId95">
        <w:r w:rsidRPr="00C32EE1">
          <w:rPr>
            <w:w w:val="110"/>
            <w:sz w:val="12"/>
          </w:rPr>
          <w:t xml:space="preserve">uk/news/over-half-brits-fear-their-car-could-be-accessed-and-controlled-hacker </w:t>
        </w:r>
      </w:hyperlink>
      <w:r w:rsidRPr="00C32EE1">
        <w:rPr>
          <w:w w:val="110"/>
          <w:sz w:val="12"/>
        </w:rPr>
        <w:t>(January 24,</w:t>
      </w:r>
      <w:r w:rsidRPr="00C32EE1">
        <w:rPr>
          <w:spacing w:val="20"/>
          <w:w w:val="110"/>
          <w:sz w:val="12"/>
        </w:rPr>
        <w:t xml:space="preserve"> </w:t>
      </w:r>
      <w:r w:rsidRPr="00C32EE1">
        <w:rPr>
          <w:w w:val="110"/>
          <w:sz w:val="12"/>
        </w:rPr>
        <w:t>2018).</w:t>
      </w:r>
    </w:p>
    <w:p w:rsidR="004937BC" w:rsidRPr="00C32EE1" w:rsidRDefault="0044610E">
      <w:pPr>
        <w:spacing w:line="264" w:lineRule="auto"/>
        <w:ind w:left="442" w:right="737" w:hanging="239"/>
        <w:rPr>
          <w:sz w:val="12"/>
        </w:rPr>
      </w:pPr>
      <w:r w:rsidRPr="00C32EE1">
        <w:rPr>
          <w:w w:val="110"/>
          <w:sz w:val="12"/>
        </w:rPr>
        <w:t xml:space="preserve">Institution of Mechanical Engineers (2017). Public perceptions: Driverless cars. Retrieved from </w:t>
      </w:r>
      <w:hyperlink r:id="rId96">
        <w:r w:rsidRPr="00C32EE1">
          <w:rPr>
            <w:w w:val="110"/>
            <w:sz w:val="12"/>
          </w:rPr>
          <w:t>https://www.imeche.org/docs/default-source/1-oscar/</w:t>
        </w:r>
      </w:hyperlink>
      <w:r w:rsidRPr="00C32EE1">
        <w:rPr>
          <w:w w:val="110"/>
          <w:sz w:val="12"/>
        </w:rPr>
        <w:t xml:space="preserve"> </w:t>
      </w:r>
      <w:hyperlink r:id="rId97">
        <w:r w:rsidRPr="00C32EE1">
          <w:rPr>
            <w:w w:val="110"/>
            <w:sz w:val="12"/>
          </w:rPr>
          <w:t>reports-policy-statements-and-documents/imeche-driverless-car-cs.pdf?sfvrsn=2</w:t>
        </w:r>
      </w:hyperlink>
      <w:r w:rsidRPr="00C32EE1">
        <w:rPr>
          <w:w w:val="110"/>
          <w:sz w:val="12"/>
        </w:rPr>
        <w:t>.</w:t>
      </w:r>
    </w:p>
    <w:p w:rsidR="004937BC" w:rsidRPr="00C32EE1" w:rsidRDefault="004937BC">
      <w:pPr>
        <w:spacing w:line="264" w:lineRule="auto"/>
        <w:rPr>
          <w:sz w:val="12"/>
        </w:rPr>
        <w:sectPr w:rsidR="004937BC" w:rsidRPr="00C32EE1">
          <w:pgSz w:w="10890" w:h="14860"/>
          <w:pgMar w:top="960" w:right="0" w:bottom="280" w:left="620" w:header="629" w:footer="0" w:gutter="0"/>
          <w:cols w:space="720"/>
        </w:sectPr>
      </w:pPr>
    </w:p>
    <w:p w:rsidR="004937BC" w:rsidRPr="00C32EE1" w:rsidRDefault="0044610E">
      <w:pPr>
        <w:spacing w:before="105" w:line="264" w:lineRule="auto"/>
        <w:ind w:left="356" w:right="821" w:hanging="239"/>
        <w:rPr>
          <w:sz w:val="12"/>
        </w:rPr>
      </w:pPr>
      <w:bookmarkStart w:id="86" w:name="_bookmark58"/>
      <w:bookmarkStart w:id="87" w:name="_bookmark59"/>
      <w:bookmarkStart w:id="88" w:name="_bookmark60"/>
      <w:bookmarkStart w:id="89" w:name="_bookmark61"/>
      <w:bookmarkEnd w:id="86"/>
      <w:bookmarkEnd w:id="87"/>
      <w:bookmarkEnd w:id="88"/>
      <w:bookmarkEnd w:id="89"/>
      <w:r w:rsidRPr="00C32EE1">
        <w:rPr>
          <w:w w:val="110"/>
          <w:sz w:val="12"/>
        </w:rPr>
        <w:t xml:space="preserve">Kennedys (2017). Driverless vehicles: Innovation to revolutionise the way we transport modern societies. Retrieved from </w:t>
      </w:r>
      <w:hyperlink r:id="rId98">
        <w:r w:rsidRPr="00C32EE1">
          <w:rPr>
            <w:w w:val="110"/>
            <w:sz w:val="12"/>
          </w:rPr>
          <w:t>http://www.kennedyslaw.com/</w:t>
        </w:r>
      </w:hyperlink>
      <w:r w:rsidRPr="00C32EE1">
        <w:rPr>
          <w:w w:val="110"/>
          <w:sz w:val="12"/>
        </w:rPr>
        <w:t xml:space="preserve"> </w:t>
      </w:r>
      <w:hyperlink r:id="rId99">
        <w:r w:rsidRPr="00C32EE1">
          <w:rPr>
            <w:w w:val="110"/>
            <w:sz w:val="12"/>
          </w:rPr>
          <w:t xml:space="preserve">news/only-44-percent-of-uk-adults-back-driverless-cars-on-uk-roads-kennedys-survey-reveals/ </w:t>
        </w:r>
      </w:hyperlink>
      <w:r w:rsidRPr="00C32EE1">
        <w:rPr>
          <w:w w:val="110"/>
          <w:sz w:val="12"/>
        </w:rPr>
        <w:t>(January 16, 2018).</w:t>
      </w:r>
    </w:p>
    <w:p w:rsidR="004937BC" w:rsidRPr="00C32EE1" w:rsidRDefault="0044610E">
      <w:pPr>
        <w:spacing w:before="1" w:line="264" w:lineRule="auto"/>
        <w:ind w:left="356" w:right="887" w:hanging="239"/>
        <w:rPr>
          <w:sz w:val="12"/>
        </w:rPr>
      </w:pPr>
      <w:bookmarkStart w:id="90" w:name="_bookmark62"/>
      <w:bookmarkEnd w:id="90"/>
      <w:r w:rsidRPr="00C32EE1">
        <w:rPr>
          <w:sz w:val="12"/>
        </w:rPr>
        <w:t xml:space="preserve">Kockelman, K., Boyles, S., Stone, P., Fagnanat, D., Patel, R., Levin, M., </w:t>
      </w:r>
      <w:r w:rsidRPr="00C32EE1">
        <w:rPr>
          <w:rFonts w:ascii="Georgia" w:hAnsi="Georgia"/>
          <w:spacing w:val="11"/>
          <w:sz w:val="12"/>
        </w:rPr>
        <w:t xml:space="preserve">.. </w:t>
      </w:r>
      <w:r w:rsidRPr="00C32EE1">
        <w:rPr>
          <w:rFonts w:ascii="Georgia" w:hAnsi="Georgia"/>
          <w:sz w:val="12"/>
        </w:rPr>
        <w:t xml:space="preserve">. </w:t>
      </w:r>
      <w:r w:rsidRPr="00C32EE1">
        <w:rPr>
          <w:sz w:val="12"/>
        </w:rPr>
        <w:t>Li, J.  (2017).  An  assessment  of  autonomous  vehicles:  Traffic  impacts  and  infrastructure needs—Final report. Retrieved</w:t>
      </w:r>
      <w:r w:rsidRPr="00C32EE1">
        <w:rPr>
          <w:spacing w:val="-14"/>
          <w:sz w:val="12"/>
        </w:rPr>
        <w:t xml:space="preserve"> </w:t>
      </w:r>
      <w:r w:rsidRPr="00C32EE1">
        <w:rPr>
          <w:sz w:val="12"/>
        </w:rPr>
        <w:t xml:space="preserve">from </w:t>
      </w:r>
      <w:hyperlink r:id="rId100">
        <w:r w:rsidRPr="00C32EE1">
          <w:rPr>
            <w:sz w:val="12"/>
          </w:rPr>
          <w:t>https://library.ctr.utexas.edu/ctr-publications/0-6847-1.pdf</w:t>
        </w:r>
      </w:hyperlink>
      <w:r w:rsidRPr="00C32EE1">
        <w:rPr>
          <w:sz w:val="12"/>
        </w:rPr>
        <w:t>.</w:t>
      </w:r>
    </w:p>
    <w:p w:rsidR="004937BC" w:rsidRPr="00C32EE1" w:rsidRDefault="0044610E">
      <w:pPr>
        <w:spacing w:before="1" w:line="252" w:lineRule="auto"/>
        <w:ind w:left="356" w:right="818" w:hanging="239"/>
        <w:rPr>
          <w:sz w:val="12"/>
        </w:rPr>
      </w:pPr>
      <w:r w:rsidRPr="00C32EE1">
        <w:rPr>
          <w:w w:val="110"/>
          <w:sz w:val="12"/>
        </w:rPr>
        <w:t xml:space="preserve">König, M., &amp; Neumayr, L. (2017). Users’ resistance towards radical innovations: The case of the self-driving car. </w:t>
      </w:r>
      <w:r w:rsidRPr="00C32EE1">
        <w:rPr>
          <w:rFonts w:ascii="Book Antiqua" w:hAnsi="Book Antiqua"/>
          <w:i/>
          <w:w w:val="110"/>
          <w:sz w:val="12"/>
        </w:rPr>
        <w:t>Transportation Research Part F: Traffic Psychology and Behaviour, 44</w:t>
      </w:r>
      <w:r w:rsidRPr="00C32EE1">
        <w:rPr>
          <w:w w:val="110"/>
          <w:sz w:val="12"/>
        </w:rPr>
        <w:t xml:space="preserve">, 42–52. </w:t>
      </w:r>
      <w:hyperlink r:id="rId101">
        <w:r w:rsidRPr="00C32EE1">
          <w:rPr>
            <w:w w:val="110"/>
            <w:sz w:val="12"/>
          </w:rPr>
          <w:t>https://doi.org/10.1016/j.trf.2016.10.013</w:t>
        </w:r>
      </w:hyperlink>
      <w:r w:rsidRPr="00C32EE1">
        <w:rPr>
          <w:w w:val="110"/>
          <w:sz w:val="12"/>
        </w:rPr>
        <w:t>.</w:t>
      </w:r>
    </w:p>
    <w:p w:rsidR="004937BC" w:rsidRPr="00C32EE1" w:rsidRDefault="0044610E">
      <w:pPr>
        <w:spacing w:line="266" w:lineRule="auto"/>
        <w:ind w:left="356" w:right="821" w:hanging="239"/>
        <w:rPr>
          <w:sz w:val="12"/>
        </w:rPr>
      </w:pPr>
      <w:bookmarkStart w:id="91" w:name="_bookmark63"/>
      <w:bookmarkEnd w:id="91"/>
      <w:r w:rsidRPr="00C32EE1">
        <w:rPr>
          <w:w w:val="110"/>
          <w:sz w:val="12"/>
        </w:rPr>
        <w:t xml:space="preserve">KPMG. (2013). Self-Driving Cars: Are We Ready? Retrieved from </w:t>
      </w:r>
      <w:hyperlink r:id="rId102">
        <w:r w:rsidRPr="00C32EE1">
          <w:rPr>
            <w:w w:val="110"/>
            <w:sz w:val="12"/>
          </w:rPr>
          <w:t>https://www.kpmg.com/US/en/IssuesAndInsights/ArticlesPublications/Documents/self-</w:t>
        </w:r>
      </w:hyperlink>
      <w:r w:rsidRPr="00C32EE1">
        <w:rPr>
          <w:w w:val="110"/>
          <w:sz w:val="12"/>
        </w:rPr>
        <w:t xml:space="preserve"> </w:t>
      </w:r>
      <w:hyperlink r:id="rId103">
        <w:r w:rsidRPr="00C32EE1">
          <w:rPr>
            <w:w w:val="110"/>
            <w:sz w:val="12"/>
          </w:rPr>
          <w:t xml:space="preserve">driving-cars-are-we-ready.pdf </w:t>
        </w:r>
      </w:hyperlink>
      <w:r w:rsidRPr="00C32EE1">
        <w:rPr>
          <w:w w:val="110"/>
          <w:sz w:val="12"/>
        </w:rPr>
        <w:t>23 March 2016.</w:t>
      </w:r>
    </w:p>
    <w:bookmarkStart w:id="92" w:name="_bookmark64"/>
    <w:bookmarkEnd w:id="92"/>
    <w:p w:rsidR="004937BC" w:rsidRPr="00C32EE1" w:rsidRDefault="0044610E">
      <w:pPr>
        <w:spacing w:line="252" w:lineRule="auto"/>
        <w:ind w:left="356" w:right="818" w:hanging="239"/>
        <w:rPr>
          <w:sz w:val="12"/>
        </w:rPr>
      </w:pPr>
      <w:r w:rsidRPr="00C32EE1">
        <w:rPr>
          <w:w w:val="105"/>
          <w:sz w:val="12"/>
        </w:rPr>
        <w:fldChar w:fldCharType="begin"/>
      </w:r>
      <w:r w:rsidRPr="00C32EE1">
        <w:rPr>
          <w:w w:val="105"/>
          <w:sz w:val="12"/>
        </w:rPr>
        <w:instrText xml:space="preserve"> HYPERLINK "http://refhub.elsevier.com/S1369-8478(18)30592-8/h0255" \h </w:instrText>
      </w:r>
      <w:r w:rsidRPr="00C32EE1">
        <w:rPr>
          <w:w w:val="105"/>
          <w:sz w:val="12"/>
        </w:rPr>
        <w:fldChar w:fldCharType="separate"/>
      </w:r>
      <w:r w:rsidRPr="00C32EE1">
        <w:rPr>
          <w:w w:val="105"/>
          <w:sz w:val="12"/>
        </w:rPr>
        <w:t xml:space="preserve">Krosnick, </w:t>
      </w:r>
      <w:r w:rsidRPr="00C32EE1">
        <w:rPr>
          <w:sz w:val="12"/>
        </w:rPr>
        <w:t xml:space="preserve">J., </w:t>
      </w:r>
      <w:r w:rsidRPr="00C32EE1">
        <w:rPr>
          <w:w w:val="105"/>
          <w:sz w:val="12"/>
        </w:rPr>
        <w:t xml:space="preserve">&amp; Presser, S. (2010). Question and questionnaire design. In </w:t>
      </w:r>
      <w:r w:rsidRPr="00C32EE1">
        <w:rPr>
          <w:sz w:val="12"/>
        </w:rPr>
        <w:t xml:space="preserve">J. </w:t>
      </w:r>
      <w:r w:rsidRPr="00C32EE1">
        <w:rPr>
          <w:w w:val="105"/>
          <w:sz w:val="12"/>
        </w:rPr>
        <w:t xml:space="preserve">Wright &amp; P. Marsden (Eds.), </w:t>
      </w:r>
      <w:r w:rsidRPr="00C32EE1">
        <w:rPr>
          <w:rFonts w:ascii="Book Antiqua"/>
          <w:i/>
          <w:w w:val="105"/>
          <w:sz w:val="12"/>
        </w:rPr>
        <w:t xml:space="preserve">Handbook of Survey Research </w:t>
      </w:r>
      <w:r w:rsidRPr="00C32EE1">
        <w:rPr>
          <w:w w:val="105"/>
          <w:sz w:val="12"/>
        </w:rPr>
        <w:t>(2nd ed.. San Diego, CA:</w:t>
      </w:r>
      <w:r w:rsidRPr="00C32EE1">
        <w:rPr>
          <w:w w:val="105"/>
          <w:sz w:val="12"/>
        </w:rPr>
        <w:fldChar w:fldCharType="end"/>
      </w:r>
      <w:r w:rsidRPr="00C32EE1">
        <w:rPr>
          <w:w w:val="105"/>
          <w:sz w:val="12"/>
        </w:rPr>
        <w:t xml:space="preserve"> </w:t>
      </w:r>
      <w:hyperlink r:id="rId104">
        <w:r w:rsidRPr="00C32EE1">
          <w:rPr>
            <w:w w:val="105"/>
            <w:sz w:val="12"/>
          </w:rPr>
          <w:t>Elsevier</w:t>
        </w:r>
      </w:hyperlink>
      <w:r w:rsidRPr="00C32EE1">
        <w:rPr>
          <w:w w:val="105"/>
          <w:sz w:val="12"/>
        </w:rPr>
        <w:t>.</w:t>
      </w:r>
    </w:p>
    <w:p w:rsidR="004937BC" w:rsidRPr="00C32EE1" w:rsidRDefault="0044610E">
      <w:pPr>
        <w:spacing w:before="8" w:line="249" w:lineRule="auto"/>
        <w:ind w:left="356" w:right="887" w:hanging="239"/>
        <w:rPr>
          <w:sz w:val="12"/>
        </w:rPr>
      </w:pPr>
      <w:bookmarkStart w:id="93" w:name="_bookmark65"/>
      <w:bookmarkEnd w:id="93"/>
      <w:r w:rsidRPr="00C32EE1">
        <w:rPr>
          <w:sz w:val="12"/>
        </w:rPr>
        <w:t xml:space="preserve">Krueger, R., Rashidi, T.  H.,  &amp;  Rose,  J.  M.  (2016).  Preferences  for  shared  autonomous  vehicles.  </w:t>
      </w:r>
      <w:r w:rsidRPr="00C32EE1">
        <w:rPr>
          <w:rFonts w:ascii="Book Antiqua" w:hAnsi="Book Antiqua"/>
          <w:i/>
          <w:sz w:val="12"/>
        </w:rPr>
        <w:t>Transportation  Research  Part  C:  Emerging  Technologies,  69</w:t>
      </w:r>
      <w:r w:rsidRPr="00C32EE1">
        <w:rPr>
          <w:sz w:val="12"/>
        </w:rPr>
        <w:t>,  343–355.</w:t>
      </w:r>
      <w:r w:rsidRPr="00C32EE1">
        <w:rPr>
          <w:spacing w:val="10"/>
          <w:sz w:val="12"/>
        </w:rPr>
        <w:t xml:space="preserve"> </w:t>
      </w:r>
      <w:hyperlink r:id="rId105">
        <w:r w:rsidRPr="00C32EE1">
          <w:rPr>
            <w:sz w:val="12"/>
          </w:rPr>
          <w:t>https://doi.org/10.1016/j.trc.2016.06.015</w:t>
        </w:r>
      </w:hyperlink>
      <w:r w:rsidRPr="00C32EE1">
        <w:rPr>
          <w:sz w:val="12"/>
        </w:rPr>
        <w:t>.</w:t>
      </w:r>
    </w:p>
    <w:p w:rsidR="004937BC" w:rsidRPr="00C32EE1" w:rsidRDefault="0044610E">
      <w:pPr>
        <w:spacing w:before="10" w:line="264" w:lineRule="auto"/>
        <w:ind w:left="356" w:right="887" w:hanging="239"/>
        <w:rPr>
          <w:sz w:val="12"/>
        </w:rPr>
      </w:pPr>
      <w:bookmarkStart w:id="94" w:name="_bookmark66"/>
      <w:bookmarkEnd w:id="94"/>
      <w:r w:rsidRPr="00C32EE1">
        <w:rPr>
          <w:sz w:val="12"/>
        </w:rPr>
        <w:t xml:space="preserve">Kyriakidis, M., Happee, R., &amp; de Winter, J. C. F. (2015). Public  opinion  on  automated  driving:  Results  of  an  international  questionnaire  among  5000  respondents. </w:t>
      </w:r>
      <w:r w:rsidRPr="00C32EE1">
        <w:rPr>
          <w:rFonts w:ascii="Book Antiqua" w:hAnsi="Book Antiqua"/>
          <w:i/>
          <w:sz w:val="12"/>
        </w:rPr>
        <w:t>Transportation Research Part F: Traffic Psychology and Behaviour, 32</w:t>
      </w:r>
      <w:r w:rsidRPr="00C32EE1">
        <w:rPr>
          <w:sz w:val="12"/>
        </w:rPr>
        <w:t>,</w:t>
      </w:r>
      <w:r w:rsidRPr="00C32EE1">
        <w:rPr>
          <w:spacing w:val="18"/>
          <w:sz w:val="12"/>
        </w:rPr>
        <w:t xml:space="preserve"> </w:t>
      </w:r>
      <w:r w:rsidRPr="00C32EE1">
        <w:rPr>
          <w:sz w:val="12"/>
        </w:rPr>
        <w:t xml:space="preserve">127–140. </w:t>
      </w:r>
      <w:hyperlink r:id="rId106">
        <w:r w:rsidRPr="00C32EE1">
          <w:rPr>
            <w:sz w:val="12"/>
          </w:rPr>
          <w:t>https://doi.org/10.1016/j.trf.2015.04.014</w:t>
        </w:r>
      </w:hyperlink>
      <w:r w:rsidRPr="00C32EE1">
        <w:rPr>
          <w:sz w:val="12"/>
        </w:rPr>
        <w:t>.</w:t>
      </w:r>
    </w:p>
    <w:p w:rsidR="004937BC" w:rsidRPr="00C32EE1" w:rsidRDefault="0044610E">
      <w:pPr>
        <w:spacing w:line="264" w:lineRule="auto"/>
        <w:ind w:left="356" w:right="818" w:hanging="239"/>
        <w:rPr>
          <w:sz w:val="12"/>
        </w:rPr>
      </w:pPr>
      <w:bookmarkStart w:id="95" w:name="_bookmark67"/>
      <w:bookmarkEnd w:id="95"/>
      <w:r w:rsidRPr="00C32EE1">
        <w:rPr>
          <w:w w:val="105"/>
          <w:sz w:val="12"/>
        </w:rPr>
        <w:t xml:space="preserve">Langdon, P., &amp; Ruggeri, K. (2017). UK autodrive population attitudes survey: Technical report. Retrieved from </w:t>
      </w:r>
      <w:hyperlink r:id="rId107">
        <w:r w:rsidRPr="00C32EE1">
          <w:rPr>
            <w:w w:val="105"/>
            <w:sz w:val="12"/>
          </w:rPr>
          <w:t>http://www.ukautodrive.com/downloads/</w:t>
        </w:r>
      </w:hyperlink>
      <w:r w:rsidRPr="00C32EE1">
        <w:rPr>
          <w:w w:val="105"/>
          <w:sz w:val="12"/>
        </w:rPr>
        <w:t xml:space="preserve"> (November 29, 2017).</w:t>
      </w:r>
    </w:p>
    <w:bookmarkStart w:id="96" w:name="_bookmark68"/>
    <w:bookmarkEnd w:id="96"/>
    <w:p w:rsidR="004937BC" w:rsidRPr="00C32EE1" w:rsidRDefault="0044610E">
      <w:pPr>
        <w:spacing w:line="266" w:lineRule="auto"/>
        <w:ind w:left="356" w:right="887" w:hanging="239"/>
        <w:rPr>
          <w:sz w:val="12"/>
        </w:rPr>
      </w:pPr>
      <w:r w:rsidRPr="00C32EE1">
        <w:rPr>
          <w:w w:val="105"/>
          <w:sz w:val="12"/>
        </w:rPr>
        <w:fldChar w:fldCharType="begin"/>
      </w:r>
      <w:r w:rsidRPr="00C32EE1">
        <w:rPr>
          <w:w w:val="105"/>
          <w:sz w:val="12"/>
        </w:rPr>
        <w:instrText xml:space="preserve"> HYPERLINK "http://refhub.elsevier.com/S1369-8478(18)30592-8/h0275" \h </w:instrText>
      </w:r>
      <w:r w:rsidRPr="00C32EE1">
        <w:rPr>
          <w:w w:val="105"/>
          <w:sz w:val="12"/>
        </w:rPr>
        <w:fldChar w:fldCharType="separate"/>
      </w:r>
      <w:r w:rsidRPr="00C32EE1">
        <w:rPr>
          <w:w w:val="105"/>
          <w:sz w:val="12"/>
        </w:rPr>
        <w:t>Lee, C.-J., Scheufele, D. A., &amp; Lewenstein, B. V. (2005). Public attitudes toward emerging technologies: Examining the interactive effects of cognitions and</w:t>
      </w:r>
      <w:r w:rsidRPr="00C32EE1">
        <w:rPr>
          <w:w w:val="105"/>
          <w:sz w:val="12"/>
        </w:rPr>
        <w:fldChar w:fldCharType="end"/>
      </w:r>
      <w:r w:rsidRPr="00C32EE1">
        <w:rPr>
          <w:w w:val="105"/>
          <w:sz w:val="12"/>
        </w:rPr>
        <w:t xml:space="preserve"> </w:t>
      </w:r>
      <w:hyperlink r:id="rId108">
        <w:r w:rsidRPr="00C32EE1">
          <w:rPr>
            <w:w w:val="105"/>
            <w:sz w:val="12"/>
          </w:rPr>
          <w:t xml:space="preserve">affect on public attitudes to nanotechnology. </w:t>
        </w:r>
        <w:r w:rsidRPr="00C32EE1">
          <w:rPr>
            <w:rFonts w:ascii="Book Antiqua" w:hAnsi="Book Antiqua"/>
            <w:i/>
            <w:w w:val="105"/>
            <w:sz w:val="12"/>
          </w:rPr>
          <w:t>Science Communication, 27</w:t>
        </w:r>
        <w:r w:rsidRPr="00C32EE1">
          <w:rPr>
            <w:w w:val="105"/>
            <w:sz w:val="12"/>
          </w:rPr>
          <w:t>(2),</w:t>
        </w:r>
        <w:r w:rsidRPr="00C32EE1">
          <w:rPr>
            <w:spacing w:val="1"/>
            <w:w w:val="105"/>
            <w:sz w:val="12"/>
          </w:rPr>
          <w:t xml:space="preserve"> </w:t>
        </w:r>
        <w:r w:rsidRPr="00C32EE1">
          <w:rPr>
            <w:w w:val="105"/>
            <w:sz w:val="12"/>
          </w:rPr>
          <w:t>240–267</w:t>
        </w:r>
      </w:hyperlink>
      <w:r w:rsidRPr="00C32EE1">
        <w:rPr>
          <w:w w:val="105"/>
          <w:sz w:val="12"/>
        </w:rPr>
        <w:t>.</w:t>
      </w:r>
    </w:p>
    <w:p w:rsidR="004937BC" w:rsidRPr="00C32EE1" w:rsidRDefault="0044610E">
      <w:pPr>
        <w:spacing w:line="143" w:lineRule="exact"/>
        <w:ind w:left="118"/>
        <w:rPr>
          <w:rFonts w:ascii="Book Antiqua"/>
          <w:i/>
          <w:sz w:val="12"/>
        </w:rPr>
      </w:pPr>
      <w:bookmarkStart w:id="97" w:name="_bookmark69"/>
      <w:bookmarkEnd w:id="97"/>
      <w:r w:rsidRPr="00C32EE1">
        <w:rPr>
          <w:w w:val="110"/>
          <w:sz w:val="12"/>
        </w:rPr>
        <w:t xml:space="preserve">Lustgarten, P., &amp; Le Vine, S. (2018). Public priorities and consumer preferences for selected attributes of automated vehicles. </w:t>
      </w:r>
      <w:r w:rsidRPr="00C32EE1">
        <w:rPr>
          <w:rFonts w:ascii="Book Antiqua"/>
          <w:i/>
          <w:w w:val="110"/>
          <w:sz w:val="12"/>
        </w:rPr>
        <w:t>Journal of Modern</w:t>
      </w:r>
    </w:p>
    <w:p w:rsidR="004937BC" w:rsidRPr="00C32EE1" w:rsidRDefault="0044610E">
      <w:pPr>
        <w:spacing w:before="3"/>
        <w:ind w:left="356"/>
        <w:rPr>
          <w:sz w:val="12"/>
        </w:rPr>
      </w:pPr>
      <w:r w:rsidRPr="00C32EE1">
        <w:rPr>
          <w:rFonts w:ascii="Book Antiqua" w:hAnsi="Book Antiqua"/>
          <w:i/>
          <w:w w:val="115"/>
          <w:sz w:val="12"/>
        </w:rPr>
        <w:t>Transportation, 26</w:t>
      </w:r>
      <w:r w:rsidRPr="00C32EE1">
        <w:rPr>
          <w:w w:val="115"/>
          <w:sz w:val="12"/>
        </w:rPr>
        <w:t xml:space="preserve">(1), 72–79. </w:t>
      </w:r>
      <w:hyperlink r:id="rId109">
        <w:r w:rsidRPr="00C32EE1">
          <w:rPr>
            <w:w w:val="115"/>
            <w:sz w:val="12"/>
          </w:rPr>
          <w:t>https://doi.org/10.1007/s40534-017-0147-5</w:t>
        </w:r>
      </w:hyperlink>
      <w:r w:rsidRPr="00C32EE1">
        <w:rPr>
          <w:w w:val="115"/>
          <w:sz w:val="12"/>
        </w:rPr>
        <w:t>.</w:t>
      </w:r>
    </w:p>
    <w:p w:rsidR="004937BC" w:rsidRPr="00C32EE1" w:rsidRDefault="0044610E">
      <w:pPr>
        <w:spacing w:before="7" w:line="259" w:lineRule="auto"/>
        <w:ind w:left="356" w:right="820" w:hanging="239"/>
        <w:jc w:val="both"/>
        <w:rPr>
          <w:sz w:val="12"/>
        </w:rPr>
      </w:pPr>
      <w:bookmarkStart w:id="98" w:name="_bookmark70"/>
      <w:bookmarkEnd w:id="98"/>
      <w:r w:rsidRPr="00C32EE1">
        <w:rPr>
          <w:w w:val="110"/>
          <w:sz w:val="12"/>
        </w:rPr>
        <w:t>Madigan, R., Louw, T., Wilbrink, M., Schieben, A., &amp; Merat, N. (2017). What influences the decision to use automated public transport? Using UTAUT</w:t>
      </w:r>
      <w:r w:rsidRPr="00C32EE1">
        <w:rPr>
          <w:spacing w:val="-20"/>
          <w:w w:val="110"/>
          <w:sz w:val="12"/>
        </w:rPr>
        <w:t xml:space="preserve"> </w:t>
      </w:r>
      <w:r w:rsidRPr="00C32EE1">
        <w:rPr>
          <w:w w:val="110"/>
          <w:sz w:val="12"/>
        </w:rPr>
        <w:t xml:space="preserve">to understand public acceptance of automated road transport systems. </w:t>
      </w:r>
      <w:r w:rsidRPr="00C32EE1">
        <w:rPr>
          <w:rFonts w:ascii="Book Antiqua" w:hAnsi="Book Antiqua"/>
          <w:i/>
          <w:w w:val="110"/>
          <w:sz w:val="12"/>
        </w:rPr>
        <w:t>Transportation Research Part F: Traffic Psychology and Behaviour, 50</w:t>
      </w:r>
      <w:r w:rsidRPr="00C32EE1">
        <w:rPr>
          <w:w w:val="110"/>
          <w:sz w:val="12"/>
        </w:rPr>
        <w:t xml:space="preserve">, 55–64. </w:t>
      </w:r>
      <w:hyperlink r:id="rId110">
        <w:r w:rsidRPr="00C32EE1">
          <w:rPr>
            <w:w w:val="110"/>
            <w:sz w:val="12"/>
          </w:rPr>
          <w:t>https://</w:t>
        </w:r>
      </w:hyperlink>
      <w:r w:rsidRPr="00C32EE1">
        <w:rPr>
          <w:w w:val="110"/>
          <w:sz w:val="12"/>
        </w:rPr>
        <w:t xml:space="preserve"> </w:t>
      </w:r>
      <w:hyperlink r:id="rId111">
        <w:r w:rsidRPr="00C32EE1">
          <w:rPr>
            <w:w w:val="110"/>
            <w:sz w:val="12"/>
          </w:rPr>
          <w:t>doi.org/10.1016/j.trf.2017.07.007</w:t>
        </w:r>
      </w:hyperlink>
      <w:r w:rsidRPr="00C32EE1">
        <w:rPr>
          <w:w w:val="110"/>
          <w:sz w:val="12"/>
        </w:rPr>
        <w:t>.</w:t>
      </w:r>
    </w:p>
    <w:p w:rsidR="004937BC" w:rsidRPr="00C32EE1" w:rsidRDefault="0044610E">
      <w:pPr>
        <w:spacing w:before="3" w:line="266" w:lineRule="auto"/>
        <w:ind w:left="356" w:right="821" w:hanging="239"/>
        <w:rPr>
          <w:sz w:val="12"/>
        </w:rPr>
      </w:pPr>
      <w:bookmarkStart w:id="99" w:name="_bookmark71"/>
      <w:bookmarkEnd w:id="99"/>
      <w:r w:rsidRPr="00C32EE1">
        <w:rPr>
          <w:w w:val="110"/>
          <w:sz w:val="12"/>
        </w:rPr>
        <w:t xml:space="preserve">Mazda, &amp; Ipsos Loyalty (2017). Mazda driver project: Research into consumers’ views on the future of driving. Retrieved from </w:t>
      </w:r>
      <w:hyperlink r:id="rId112">
        <w:r w:rsidRPr="00C32EE1">
          <w:rPr>
            <w:w w:val="110"/>
            <w:sz w:val="12"/>
          </w:rPr>
          <w:t>https://www.mazda-</w:t>
        </w:r>
      </w:hyperlink>
      <w:r w:rsidRPr="00C32EE1">
        <w:rPr>
          <w:w w:val="110"/>
          <w:sz w:val="12"/>
        </w:rPr>
        <w:t xml:space="preserve"> </w:t>
      </w:r>
      <w:hyperlink r:id="rId113">
        <w:r w:rsidRPr="00C32EE1">
          <w:rPr>
            <w:w w:val="110"/>
            <w:sz w:val="12"/>
          </w:rPr>
          <w:t>press.com/uk/news/2017/seventy-one-per-cent-of-british-drivers-still-want-to-be-able-to-drive-even-if-self-driving-cars-become-commonplace/</w:t>
        </w:r>
      </w:hyperlink>
      <w:r w:rsidRPr="00C32EE1">
        <w:rPr>
          <w:w w:val="110"/>
          <w:sz w:val="12"/>
        </w:rPr>
        <w:t>.</w:t>
      </w:r>
    </w:p>
    <w:p w:rsidR="004937BC" w:rsidRPr="00C32EE1" w:rsidRDefault="0044610E">
      <w:pPr>
        <w:spacing w:line="266" w:lineRule="auto"/>
        <w:ind w:left="356" w:right="807" w:hanging="239"/>
        <w:rPr>
          <w:sz w:val="12"/>
        </w:rPr>
      </w:pPr>
      <w:bookmarkStart w:id="100" w:name="_bookmark72"/>
      <w:bookmarkEnd w:id="100"/>
      <w:r w:rsidRPr="00C32EE1">
        <w:rPr>
          <w:w w:val="110"/>
          <w:sz w:val="12"/>
        </w:rPr>
        <w:t xml:space="preserve">Milne, R., &amp; Hook, L. (2016). Volvo joins Uber in race for self-driving taxi service; Pair close to testing autonomous fleet Project gains edge on Google and Ford. </w:t>
      </w:r>
      <w:r w:rsidRPr="00C32EE1">
        <w:rPr>
          <w:rFonts w:ascii="Book Antiqua"/>
          <w:i/>
          <w:w w:val="110"/>
          <w:sz w:val="12"/>
        </w:rPr>
        <w:t xml:space="preserve">Financial Times </w:t>
      </w:r>
      <w:hyperlink r:id="rId114">
        <w:r w:rsidRPr="00C32EE1">
          <w:rPr>
            <w:w w:val="110"/>
            <w:sz w:val="12"/>
          </w:rPr>
          <w:t>https://www.ft.com/content/736b1f1c-6534-11e6-8310-ecf0bddad227</w:t>
        </w:r>
      </w:hyperlink>
      <w:r w:rsidRPr="00C32EE1">
        <w:rPr>
          <w:w w:val="110"/>
          <w:sz w:val="12"/>
        </w:rPr>
        <w:t>.</w:t>
      </w:r>
    </w:p>
    <w:bookmarkStart w:id="101" w:name="_bookmark73"/>
    <w:bookmarkEnd w:id="101"/>
    <w:p w:rsidR="004937BC" w:rsidRPr="00C32EE1" w:rsidRDefault="0044610E">
      <w:pPr>
        <w:spacing w:line="143" w:lineRule="exact"/>
        <w:ind w:left="118"/>
        <w:rPr>
          <w:sz w:val="12"/>
        </w:rPr>
      </w:pPr>
      <w:r w:rsidRPr="00C32EE1">
        <w:rPr>
          <w:w w:val="110"/>
          <w:sz w:val="12"/>
        </w:rPr>
        <w:fldChar w:fldCharType="begin"/>
      </w:r>
      <w:r w:rsidRPr="00C32EE1">
        <w:rPr>
          <w:w w:val="110"/>
          <w:sz w:val="12"/>
        </w:rPr>
        <w:instrText xml:space="preserve"> HYPERLINK "http://refhub.elsevier.com/S1369-8478(18)30592-8/h0300" \h </w:instrText>
      </w:r>
      <w:r w:rsidRPr="00C32EE1">
        <w:rPr>
          <w:w w:val="110"/>
          <w:sz w:val="12"/>
        </w:rPr>
        <w:fldChar w:fldCharType="separate"/>
      </w:r>
      <w:r w:rsidRPr="00C32EE1">
        <w:rPr>
          <w:w w:val="110"/>
          <w:sz w:val="12"/>
        </w:rPr>
        <w:t xml:space="preserve">Moscovici, S. (2007). </w:t>
      </w:r>
      <w:r w:rsidRPr="00C32EE1">
        <w:rPr>
          <w:rFonts w:ascii="Book Antiqua"/>
          <w:i/>
          <w:w w:val="110"/>
          <w:sz w:val="12"/>
        </w:rPr>
        <w:t>Psychoanalysis: Its image and its public</w:t>
      </w:r>
      <w:r w:rsidRPr="00C32EE1">
        <w:rPr>
          <w:w w:val="110"/>
          <w:sz w:val="12"/>
        </w:rPr>
        <w:t>. Cambridge: Polity</w:t>
      </w:r>
      <w:r w:rsidRPr="00C32EE1">
        <w:rPr>
          <w:w w:val="110"/>
          <w:sz w:val="12"/>
        </w:rPr>
        <w:fldChar w:fldCharType="end"/>
      </w:r>
      <w:r w:rsidRPr="00C32EE1">
        <w:rPr>
          <w:w w:val="110"/>
          <w:sz w:val="12"/>
        </w:rPr>
        <w:t>.</w:t>
      </w:r>
    </w:p>
    <w:p w:rsidR="004937BC" w:rsidRPr="00C32EE1" w:rsidRDefault="0044610E">
      <w:pPr>
        <w:spacing w:before="7" w:line="266" w:lineRule="auto"/>
        <w:ind w:left="356" w:right="821" w:hanging="239"/>
        <w:rPr>
          <w:sz w:val="12"/>
        </w:rPr>
      </w:pPr>
      <w:r w:rsidRPr="00C32EE1">
        <w:rPr>
          <w:w w:val="110"/>
          <w:sz w:val="12"/>
        </w:rPr>
        <w:t xml:space="preserve">Nissan Europe (2016). The Nissan social index: Consumer attitudes to autonomous drive. Retrieved from </w:t>
      </w:r>
      <w:hyperlink r:id="rId115">
        <w:r w:rsidRPr="00C32EE1">
          <w:rPr>
            <w:w w:val="110"/>
            <w:sz w:val="12"/>
          </w:rPr>
          <w:t>https://newsroom.nissan-europe.com/uk/en-</w:t>
        </w:r>
      </w:hyperlink>
      <w:bookmarkStart w:id="102" w:name="_bookmark74"/>
      <w:bookmarkEnd w:id="102"/>
      <w:r w:rsidRPr="00C32EE1">
        <w:rPr>
          <w:w w:val="110"/>
          <w:sz w:val="12"/>
        </w:rPr>
        <w:t xml:space="preserve"> </w:t>
      </w:r>
      <w:hyperlink r:id="rId116">
        <w:r w:rsidRPr="00C32EE1">
          <w:rPr>
            <w:w w:val="110"/>
            <w:sz w:val="12"/>
          </w:rPr>
          <w:t>gb/media/pressreleases/426167777/british-drivers-think-self-driving-cars-will-deliver-most-benefit-to-the-disabled-and-the-elderly</w:t>
        </w:r>
      </w:hyperlink>
      <w:r w:rsidRPr="00C32EE1">
        <w:rPr>
          <w:w w:val="110"/>
          <w:sz w:val="12"/>
        </w:rPr>
        <w:t>.</w:t>
      </w:r>
    </w:p>
    <w:bookmarkStart w:id="103" w:name="_bookmark75"/>
    <w:bookmarkEnd w:id="103"/>
    <w:p w:rsidR="004937BC" w:rsidRPr="00C32EE1" w:rsidRDefault="0044610E">
      <w:pPr>
        <w:spacing w:line="252" w:lineRule="auto"/>
        <w:ind w:left="356" w:right="818" w:hanging="239"/>
        <w:rPr>
          <w:sz w:val="12"/>
        </w:rPr>
      </w:pPr>
      <w:r w:rsidRPr="00C32EE1">
        <w:rPr>
          <w:w w:val="110"/>
          <w:sz w:val="12"/>
        </w:rPr>
        <w:fldChar w:fldCharType="begin"/>
      </w:r>
      <w:r w:rsidRPr="00C32EE1">
        <w:rPr>
          <w:w w:val="110"/>
          <w:sz w:val="12"/>
        </w:rPr>
        <w:instrText xml:space="preserve"> HYPERLINK "http://refhub.elsevier.com/S1369-8478(18)30592-8/h0310" \h </w:instrText>
      </w:r>
      <w:r w:rsidRPr="00C32EE1">
        <w:rPr>
          <w:w w:val="110"/>
          <w:sz w:val="12"/>
        </w:rPr>
        <w:fldChar w:fldCharType="separate"/>
      </w:r>
      <w:r w:rsidRPr="00C32EE1">
        <w:rPr>
          <w:w w:val="110"/>
          <w:sz w:val="12"/>
        </w:rPr>
        <w:t>Nordhoff,</w:t>
      </w:r>
      <w:r w:rsidRPr="00C32EE1">
        <w:rPr>
          <w:spacing w:val="-7"/>
          <w:w w:val="110"/>
          <w:sz w:val="12"/>
        </w:rPr>
        <w:t xml:space="preserve"> </w:t>
      </w:r>
      <w:r w:rsidRPr="00C32EE1">
        <w:rPr>
          <w:w w:val="110"/>
          <w:sz w:val="12"/>
        </w:rPr>
        <w:t>S.,</w:t>
      </w:r>
      <w:r w:rsidRPr="00C32EE1">
        <w:rPr>
          <w:spacing w:val="-7"/>
          <w:w w:val="110"/>
          <w:sz w:val="12"/>
        </w:rPr>
        <w:t xml:space="preserve"> </w:t>
      </w:r>
      <w:r w:rsidRPr="00C32EE1">
        <w:rPr>
          <w:w w:val="110"/>
          <w:sz w:val="12"/>
        </w:rPr>
        <w:t>van</w:t>
      </w:r>
      <w:r w:rsidRPr="00C32EE1">
        <w:rPr>
          <w:spacing w:val="-8"/>
          <w:w w:val="110"/>
          <w:sz w:val="12"/>
        </w:rPr>
        <w:t xml:space="preserve"> </w:t>
      </w:r>
      <w:r w:rsidRPr="00C32EE1">
        <w:rPr>
          <w:w w:val="110"/>
          <w:sz w:val="12"/>
        </w:rPr>
        <w:t>Arem,</w:t>
      </w:r>
      <w:r w:rsidRPr="00C32EE1">
        <w:rPr>
          <w:spacing w:val="-6"/>
          <w:w w:val="110"/>
          <w:sz w:val="12"/>
        </w:rPr>
        <w:t xml:space="preserve"> </w:t>
      </w:r>
      <w:r w:rsidRPr="00C32EE1">
        <w:rPr>
          <w:w w:val="110"/>
          <w:sz w:val="12"/>
        </w:rPr>
        <w:t>B.,</w:t>
      </w:r>
      <w:r w:rsidRPr="00C32EE1">
        <w:rPr>
          <w:spacing w:val="-7"/>
          <w:w w:val="110"/>
          <w:sz w:val="12"/>
        </w:rPr>
        <w:t xml:space="preserve"> </w:t>
      </w:r>
      <w:r w:rsidRPr="00C32EE1">
        <w:rPr>
          <w:w w:val="110"/>
          <w:sz w:val="12"/>
        </w:rPr>
        <w:t>&amp;</w:t>
      </w:r>
      <w:r w:rsidRPr="00C32EE1">
        <w:rPr>
          <w:spacing w:val="-8"/>
          <w:w w:val="110"/>
          <w:sz w:val="12"/>
        </w:rPr>
        <w:t xml:space="preserve"> </w:t>
      </w:r>
      <w:r w:rsidRPr="00C32EE1">
        <w:rPr>
          <w:w w:val="110"/>
          <w:sz w:val="12"/>
        </w:rPr>
        <w:t>Happee,</w:t>
      </w:r>
      <w:r w:rsidRPr="00C32EE1">
        <w:rPr>
          <w:spacing w:val="-6"/>
          <w:w w:val="110"/>
          <w:sz w:val="12"/>
        </w:rPr>
        <w:t xml:space="preserve"> </w:t>
      </w:r>
      <w:r w:rsidRPr="00C32EE1">
        <w:rPr>
          <w:w w:val="110"/>
          <w:sz w:val="12"/>
        </w:rPr>
        <w:t>R.</w:t>
      </w:r>
      <w:r w:rsidRPr="00C32EE1">
        <w:rPr>
          <w:spacing w:val="-7"/>
          <w:w w:val="110"/>
          <w:sz w:val="12"/>
        </w:rPr>
        <w:t xml:space="preserve"> </w:t>
      </w:r>
      <w:r w:rsidRPr="00C32EE1">
        <w:rPr>
          <w:w w:val="110"/>
          <w:sz w:val="12"/>
        </w:rPr>
        <w:t>(2016).</w:t>
      </w:r>
      <w:r w:rsidRPr="00C32EE1">
        <w:rPr>
          <w:spacing w:val="-7"/>
          <w:w w:val="110"/>
          <w:sz w:val="12"/>
        </w:rPr>
        <w:t xml:space="preserve"> </w:t>
      </w:r>
      <w:r w:rsidRPr="00C32EE1">
        <w:rPr>
          <w:w w:val="110"/>
          <w:sz w:val="12"/>
        </w:rPr>
        <w:t>A</w:t>
      </w:r>
      <w:r w:rsidRPr="00C32EE1">
        <w:rPr>
          <w:spacing w:val="-7"/>
          <w:w w:val="110"/>
          <w:sz w:val="12"/>
        </w:rPr>
        <w:t xml:space="preserve"> </w:t>
      </w:r>
      <w:r w:rsidRPr="00C32EE1">
        <w:rPr>
          <w:w w:val="110"/>
          <w:sz w:val="12"/>
        </w:rPr>
        <w:t>conceptual</w:t>
      </w:r>
      <w:r w:rsidRPr="00C32EE1">
        <w:rPr>
          <w:spacing w:val="-7"/>
          <w:w w:val="110"/>
          <w:sz w:val="12"/>
        </w:rPr>
        <w:t xml:space="preserve"> </w:t>
      </w:r>
      <w:r w:rsidRPr="00C32EE1">
        <w:rPr>
          <w:w w:val="110"/>
          <w:sz w:val="12"/>
        </w:rPr>
        <w:t>model</w:t>
      </w:r>
      <w:r w:rsidRPr="00C32EE1">
        <w:rPr>
          <w:spacing w:val="-7"/>
          <w:w w:val="110"/>
          <w:sz w:val="12"/>
        </w:rPr>
        <w:t xml:space="preserve"> </w:t>
      </w:r>
      <w:r w:rsidRPr="00C32EE1">
        <w:rPr>
          <w:w w:val="110"/>
          <w:sz w:val="12"/>
        </w:rPr>
        <w:t>to</w:t>
      </w:r>
      <w:r w:rsidRPr="00C32EE1">
        <w:rPr>
          <w:spacing w:val="-7"/>
          <w:w w:val="110"/>
          <w:sz w:val="12"/>
        </w:rPr>
        <w:t xml:space="preserve"> </w:t>
      </w:r>
      <w:r w:rsidRPr="00C32EE1">
        <w:rPr>
          <w:w w:val="110"/>
          <w:sz w:val="12"/>
        </w:rPr>
        <w:t>explain,</w:t>
      </w:r>
      <w:r w:rsidRPr="00C32EE1">
        <w:rPr>
          <w:spacing w:val="-7"/>
          <w:w w:val="110"/>
          <w:sz w:val="12"/>
        </w:rPr>
        <w:t xml:space="preserve"> </w:t>
      </w:r>
      <w:r w:rsidRPr="00C32EE1">
        <w:rPr>
          <w:w w:val="110"/>
          <w:sz w:val="12"/>
        </w:rPr>
        <w:t>predict,</w:t>
      </w:r>
      <w:r w:rsidRPr="00C32EE1">
        <w:rPr>
          <w:spacing w:val="-7"/>
          <w:w w:val="110"/>
          <w:sz w:val="12"/>
        </w:rPr>
        <w:t xml:space="preserve"> </w:t>
      </w:r>
      <w:r w:rsidRPr="00C32EE1">
        <w:rPr>
          <w:w w:val="110"/>
          <w:sz w:val="12"/>
        </w:rPr>
        <w:t>and</w:t>
      </w:r>
      <w:r w:rsidRPr="00C32EE1">
        <w:rPr>
          <w:spacing w:val="-8"/>
          <w:w w:val="110"/>
          <w:sz w:val="12"/>
        </w:rPr>
        <w:t xml:space="preserve"> </w:t>
      </w:r>
      <w:r w:rsidRPr="00C32EE1">
        <w:rPr>
          <w:w w:val="110"/>
          <w:sz w:val="12"/>
        </w:rPr>
        <w:t>improve</w:t>
      </w:r>
      <w:r w:rsidRPr="00C32EE1">
        <w:rPr>
          <w:spacing w:val="-6"/>
          <w:w w:val="110"/>
          <w:sz w:val="12"/>
        </w:rPr>
        <w:t xml:space="preserve"> </w:t>
      </w:r>
      <w:r w:rsidRPr="00C32EE1">
        <w:rPr>
          <w:w w:val="110"/>
          <w:sz w:val="12"/>
        </w:rPr>
        <w:t>user</w:t>
      </w:r>
      <w:r w:rsidRPr="00C32EE1">
        <w:rPr>
          <w:spacing w:val="-8"/>
          <w:w w:val="110"/>
          <w:sz w:val="12"/>
        </w:rPr>
        <w:t xml:space="preserve"> </w:t>
      </w:r>
      <w:r w:rsidRPr="00C32EE1">
        <w:rPr>
          <w:w w:val="110"/>
          <w:sz w:val="12"/>
        </w:rPr>
        <w:t>acceptance</w:t>
      </w:r>
      <w:r w:rsidRPr="00C32EE1">
        <w:rPr>
          <w:spacing w:val="-7"/>
          <w:w w:val="110"/>
          <w:sz w:val="12"/>
        </w:rPr>
        <w:t xml:space="preserve"> </w:t>
      </w:r>
      <w:r w:rsidRPr="00C32EE1">
        <w:rPr>
          <w:w w:val="110"/>
          <w:sz w:val="12"/>
        </w:rPr>
        <w:t>of</w:t>
      </w:r>
      <w:r w:rsidRPr="00C32EE1">
        <w:rPr>
          <w:spacing w:val="-7"/>
          <w:w w:val="110"/>
          <w:sz w:val="12"/>
        </w:rPr>
        <w:t xml:space="preserve"> </w:t>
      </w:r>
      <w:r w:rsidRPr="00C32EE1">
        <w:rPr>
          <w:w w:val="110"/>
          <w:sz w:val="12"/>
        </w:rPr>
        <w:t>driverless.</w:t>
      </w:r>
      <w:r w:rsidRPr="00C32EE1">
        <w:rPr>
          <w:spacing w:val="-7"/>
          <w:w w:val="110"/>
          <w:sz w:val="12"/>
        </w:rPr>
        <w:t xml:space="preserve"> </w:t>
      </w:r>
      <w:r w:rsidRPr="00C32EE1">
        <w:rPr>
          <w:rFonts w:ascii="Book Antiqua"/>
          <w:i/>
          <w:w w:val="110"/>
          <w:sz w:val="12"/>
        </w:rPr>
        <w:t>Paper</w:t>
      </w:r>
      <w:r w:rsidRPr="00C32EE1">
        <w:rPr>
          <w:rFonts w:ascii="Book Antiqua"/>
          <w:i/>
          <w:spacing w:val="-4"/>
          <w:w w:val="110"/>
          <w:sz w:val="12"/>
        </w:rPr>
        <w:t xml:space="preserve"> </w:t>
      </w:r>
      <w:r w:rsidRPr="00C32EE1">
        <w:rPr>
          <w:rFonts w:ascii="Book Antiqua"/>
          <w:i/>
          <w:w w:val="110"/>
          <w:sz w:val="12"/>
        </w:rPr>
        <w:t>presented</w:t>
      </w:r>
      <w:r w:rsidRPr="00C32EE1">
        <w:rPr>
          <w:rFonts w:ascii="Book Antiqua"/>
          <w:i/>
          <w:spacing w:val="-3"/>
          <w:w w:val="110"/>
          <w:sz w:val="12"/>
        </w:rPr>
        <w:t xml:space="preserve"> </w:t>
      </w:r>
      <w:r w:rsidRPr="00C32EE1">
        <w:rPr>
          <w:rFonts w:ascii="Book Antiqua"/>
          <w:i/>
          <w:w w:val="110"/>
          <w:sz w:val="12"/>
        </w:rPr>
        <w:t>at</w:t>
      </w:r>
      <w:r w:rsidRPr="00C32EE1">
        <w:rPr>
          <w:rFonts w:ascii="Book Antiqua"/>
          <w:i/>
          <w:spacing w:val="-3"/>
          <w:w w:val="110"/>
          <w:sz w:val="12"/>
        </w:rPr>
        <w:t xml:space="preserve"> </w:t>
      </w:r>
      <w:r w:rsidRPr="00C32EE1">
        <w:rPr>
          <w:rFonts w:ascii="Book Antiqua"/>
          <w:i/>
          <w:w w:val="110"/>
          <w:sz w:val="12"/>
        </w:rPr>
        <w:t>the</w:t>
      </w:r>
      <w:r w:rsidRPr="00C32EE1">
        <w:rPr>
          <w:rFonts w:ascii="Book Antiqua"/>
          <w:i/>
          <w:spacing w:val="-4"/>
          <w:w w:val="110"/>
          <w:sz w:val="12"/>
        </w:rPr>
        <w:t xml:space="preserve"> </w:t>
      </w:r>
      <w:r w:rsidRPr="00C32EE1">
        <w:rPr>
          <w:rFonts w:ascii="Book Antiqua"/>
          <w:i/>
          <w:w w:val="110"/>
          <w:sz w:val="12"/>
        </w:rPr>
        <w:t>95th</w:t>
      </w:r>
      <w:r w:rsidRPr="00C32EE1">
        <w:rPr>
          <w:rFonts w:ascii="Book Antiqua"/>
          <w:i/>
          <w:w w:val="110"/>
          <w:sz w:val="12"/>
        </w:rPr>
        <w:fldChar w:fldCharType="end"/>
      </w:r>
      <w:bookmarkStart w:id="104" w:name="_bookmark76"/>
      <w:bookmarkEnd w:id="104"/>
      <w:r w:rsidRPr="00C32EE1">
        <w:rPr>
          <w:rFonts w:ascii="Book Antiqua"/>
          <w:i/>
          <w:w w:val="110"/>
          <w:sz w:val="12"/>
        </w:rPr>
        <w:t xml:space="preserve"> </w:t>
      </w:r>
      <w:hyperlink r:id="rId117">
        <w:r w:rsidRPr="00C32EE1">
          <w:rPr>
            <w:rFonts w:ascii="Book Antiqua"/>
            <w:i/>
            <w:w w:val="110"/>
            <w:sz w:val="12"/>
          </w:rPr>
          <w:t>annual</w:t>
        </w:r>
        <w:r w:rsidRPr="00C32EE1">
          <w:rPr>
            <w:rFonts w:ascii="Book Antiqua"/>
            <w:i/>
            <w:spacing w:val="11"/>
            <w:w w:val="110"/>
            <w:sz w:val="12"/>
          </w:rPr>
          <w:t xml:space="preserve"> </w:t>
        </w:r>
        <w:r w:rsidRPr="00C32EE1">
          <w:rPr>
            <w:rFonts w:ascii="Book Antiqua"/>
            <w:i/>
            <w:w w:val="110"/>
            <w:sz w:val="12"/>
          </w:rPr>
          <w:t>meeting</w:t>
        </w:r>
        <w:r w:rsidRPr="00C32EE1">
          <w:rPr>
            <w:rFonts w:ascii="Book Antiqua"/>
            <w:i/>
            <w:spacing w:val="11"/>
            <w:w w:val="110"/>
            <w:sz w:val="12"/>
          </w:rPr>
          <w:t xml:space="preserve"> </w:t>
        </w:r>
        <w:r w:rsidRPr="00C32EE1">
          <w:rPr>
            <w:rFonts w:ascii="Book Antiqua"/>
            <w:i/>
            <w:w w:val="110"/>
            <w:sz w:val="12"/>
          </w:rPr>
          <w:t>of</w:t>
        </w:r>
        <w:r w:rsidRPr="00C32EE1">
          <w:rPr>
            <w:rFonts w:ascii="Book Antiqua"/>
            <w:i/>
            <w:spacing w:val="11"/>
            <w:w w:val="110"/>
            <w:sz w:val="12"/>
          </w:rPr>
          <w:t xml:space="preserve"> </w:t>
        </w:r>
        <w:r w:rsidRPr="00C32EE1">
          <w:rPr>
            <w:rFonts w:ascii="Book Antiqua"/>
            <w:i/>
            <w:w w:val="110"/>
            <w:sz w:val="12"/>
          </w:rPr>
          <w:t>the</w:t>
        </w:r>
        <w:r w:rsidRPr="00C32EE1">
          <w:rPr>
            <w:rFonts w:ascii="Book Antiqua"/>
            <w:i/>
            <w:spacing w:val="10"/>
            <w:w w:val="110"/>
            <w:sz w:val="12"/>
          </w:rPr>
          <w:t xml:space="preserve"> </w:t>
        </w:r>
        <w:r w:rsidRPr="00C32EE1">
          <w:rPr>
            <w:rFonts w:ascii="Book Antiqua"/>
            <w:i/>
            <w:w w:val="110"/>
            <w:sz w:val="12"/>
          </w:rPr>
          <w:t>Transportation</w:t>
        </w:r>
        <w:r w:rsidRPr="00C32EE1">
          <w:rPr>
            <w:rFonts w:ascii="Book Antiqua"/>
            <w:i/>
            <w:spacing w:val="12"/>
            <w:w w:val="110"/>
            <w:sz w:val="12"/>
          </w:rPr>
          <w:t xml:space="preserve"> </w:t>
        </w:r>
        <w:r w:rsidRPr="00C32EE1">
          <w:rPr>
            <w:rFonts w:ascii="Book Antiqua"/>
            <w:i/>
            <w:w w:val="110"/>
            <w:sz w:val="12"/>
          </w:rPr>
          <w:t>Research</w:t>
        </w:r>
        <w:r w:rsidRPr="00C32EE1">
          <w:rPr>
            <w:rFonts w:ascii="Book Antiqua"/>
            <w:i/>
            <w:spacing w:val="11"/>
            <w:w w:val="110"/>
            <w:sz w:val="12"/>
          </w:rPr>
          <w:t xml:space="preserve"> </w:t>
        </w:r>
        <w:r w:rsidRPr="00C32EE1">
          <w:rPr>
            <w:rFonts w:ascii="Book Antiqua"/>
            <w:i/>
            <w:w w:val="110"/>
            <w:sz w:val="12"/>
          </w:rPr>
          <w:t>Board,</w:t>
        </w:r>
        <w:r w:rsidRPr="00C32EE1">
          <w:rPr>
            <w:rFonts w:ascii="Book Antiqua"/>
            <w:i/>
            <w:spacing w:val="10"/>
            <w:w w:val="110"/>
            <w:sz w:val="12"/>
          </w:rPr>
          <w:t xml:space="preserve"> </w:t>
        </w:r>
        <w:r w:rsidRPr="00C32EE1">
          <w:rPr>
            <w:rFonts w:ascii="Book Antiqua"/>
            <w:i/>
            <w:w w:val="110"/>
            <w:sz w:val="12"/>
          </w:rPr>
          <w:t>Washington</w:t>
        </w:r>
      </w:hyperlink>
      <w:r w:rsidRPr="00C32EE1">
        <w:rPr>
          <w:w w:val="110"/>
          <w:sz w:val="12"/>
        </w:rPr>
        <w:t>.</w:t>
      </w:r>
    </w:p>
    <w:p w:rsidR="004937BC" w:rsidRPr="00C32EE1" w:rsidRDefault="0044610E">
      <w:pPr>
        <w:spacing w:line="266" w:lineRule="auto"/>
        <w:ind w:left="356" w:right="821" w:hanging="239"/>
        <w:rPr>
          <w:sz w:val="12"/>
        </w:rPr>
      </w:pPr>
      <w:bookmarkStart w:id="105" w:name="_bookmark77"/>
      <w:bookmarkEnd w:id="105"/>
      <w:r w:rsidRPr="00C32EE1">
        <w:rPr>
          <w:w w:val="110"/>
          <w:sz w:val="12"/>
        </w:rPr>
        <w:t xml:space="preserve">Observer/Opinium, &amp; Adams, T. (2015). Self-driving cars: from 2020 you will become a permanent backseat driver. Retrieved from </w:t>
      </w:r>
      <w:hyperlink r:id="rId118">
        <w:r w:rsidRPr="00C32EE1">
          <w:rPr>
            <w:w w:val="110"/>
            <w:sz w:val="12"/>
          </w:rPr>
          <w:t>http://www.</w:t>
        </w:r>
      </w:hyperlink>
      <w:bookmarkStart w:id="106" w:name="_bookmark78"/>
      <w:bookmarkEnd w:id="106"/>
      <w:r w:rsidRPr="00C32EE1">
        <w:rPr>
          <w:w w:val="110"/>
          <w:sz w:val="12"/>
        </w:rPr>
        <w:t xml:space="preserve"> </w:t>
      </w:r>
      <w:hyperlink r:id="rId119">
        <w:r w:rsidRPr="00C32EE1">
          <w:rPr>
            <w:w w:val="110"/>
            <w:sz w:val="12"/>
          </w:rPr>
          <w:t xml:space="preserve">theguardian.com/technology/2015/sep/13/self-driving-cars-bmw-google-2020-driving </w:t>
        </w:r>
      </w:hyperlink>
      <w:r w:rsidRPr="00C32EE1">
        <w:rPr>
          <w:w w:val="110"/>
          <w:sz w:val="12"/>
        </w:rPr>
        <w:t>(6 October 2015).</w:t>
      </w:r>
    </w:p>
    <w:p w:rsidR="004937BC" w:rsidRPr="00C32EE1" w:rsidRDefault="0044610E">
      <w:pPr>
        <w:spacing w:line="264" w:lineRule="auto"/>
        <w:ind w:left="356" w:right="887" w:hanging="239"/>
        <w:rPr>
          <w:sz w:val="12"/>
        </w:rPr>
      </w:pPr>
      <w:bookmarkStart w:id="107" w:name="_bookmark79"/>
      <w:bookmarkEnd w:id="107"/>
      <w:r w:rsidRPr="00C32EE1">
        <w:rPr>
          <w:sz w:val="12"/>
        </w:rPr>
        <w:t xml:space="preserve">Owens, J. M., Antin, J. F., Doerzaph, Z., &amp; Willis, S. (2015).  Cross-generational  acceptance  of  and  interest  in  advanced  vehicle  technologies:  A  nationwide  survey. </w:t>
      </w:r>
      <w:r w:rsidRPr="00C32EE1">
        <w:rPr>
          <w:rFonts w:ascii="Book Antiqua" w:hAnsi="Book Antiqua"/>
          <w:i/>
          <w:sz w:val="12"/>
        </w:rPr>
        <w:t>Transportation Research Part F: Traffic Psychology and Behaviour, 35</w:t>
      </w:r>
      <w:r w:rsidRPr="00C32EE1">
        <w:rPr>
          <w:sz w:val="12"/>
        </w:rPr>
        <w:t>, 139–151.</w:t>
      </w:r>
      <w:r w:rsidRPr="00C32EE1">
        <w:rPr>
          <w:spacing w:val="25"/>
          <w:sz w:val="12"/>
        </w:rPr>
        <w:t xml:space="preserve"> </w:t>
      </w:r>
      <w:hyperlink r:id="rId120">
        <w:r w:rsidRPr="00C32EE1">
          <w:rPr>
            <w:sz w:val="12"/>
          </w:rPr>
          <w:t>https://doi.org/10.1016/j.trf.2015.10.020</w:t>
        </w:r>
      </w:hyperlink>
      <w:r w:rsidRPr="00C32EE1">
        <w:rPr>
          <w:sz w:val="12"/>
        </w:rPr>
        <w:t>.</w:t>
      </w:r>
    </w:p>
    <w:p w:rsidR="004937BC" w:rsidRPr="00C32EE1" w:rsidRDefault="0044610E">
      <w:pPr>
        <w:spacing w:line="249" w:lineRule="auto"/>
        <w:ind w:left="356" w:right="818" w:hanging="239"/>
        <w:rPr>
          <w:sz w:val="12"/>
        </w:rPr>
      </w:pPr>
      <w:bookmarkStart w:id="108" w:name="_bookmark80"/>
      <w:bookmarkEnd w:id="108"/>
      <w:r w:rsidRPr="00C32EE1">
        <w:rPr>
          <w:w w:val="105"/>
          <w:sz w:val="12"/>
        </w:rPr>
        <w:t xml:space="preserve">Payre, W., Cestac, J., &amp; Delhomme, P. (2014). Intention to use a fully automated car: Attitudes and a priori acceptability. </w:t>
      </w:r>
      <w:r w:rsidRPr="00C32EE1">
        <w:rPr>
          <w:rFonts w:ascii="Book Antiqua" w:hAnsi="Book Antiqua"/>
          <w:i/>
          <w:w w:val="105"/>
          <w:sz w:val="12"/>
        </w:rPr>
        <w:t>Transportation Research Part F: Traffic Psychology and Behaviour, 27, Part B</w:t>
      </w:r>
      <w:r w:rsidRPr="00C32EE1">
        <w:rPr>
          <w:w w:val="105"/>
          <w:sz w:val="12"/>
        </w:rPr>
        <w:t xml:space="preserve">, 252–263. </w:t>
      </w:r>
      <w:hyperlink r:id="rId121">
        <w:r w:rsidRPr="00C32EE1">
          <w:rPr>
            <w:w w:val="105"/>
            <w:sz w:val="12"/>
          </w:rPr>
          <w:t>https://doi.org/10.1016/j.trf.2014.04.009</w:t>
        </w:r>
      </w:hyperlink>
      <w:r w:rsidRPr="00C32EE1">
        <w:rPr>
          <w:w w:val="105"/>
          <w:sz w:val="12"/>
        </w:rPr>
        <w:t>.</w:t>
      </w:r>
    </w:p>
    <w:p w:rsidR="004937BC" w:rsidRPr="00C32EE1" w:rsidRDefault="0044610E">
      <w:pPr>
        <w:spacing w:line="264" w:lineRule="auto"/>
        <w:ind w:left="356" w:right="821" w:hanging="239"/>
        <w:rPr>
          <w:sz w:val="12"/>
        </w:rPr>
      </w:pPr>
      <w:bookmarkStart w:id="109" w:name="_bookmark81"/>
      <w:bookmarkEnd w:id="109"/>
      <w:r w:rsidRPr="00C32EE1">
        <w:rPr>
          <w:w w:val="110"/>
          <w:sz w:val="12"/>
        </w:rPr>
        <w:t xml:space="preserve">RAC Press Centre (2017). Motorists sceptical driverless cars will be commonplace in 20 years’ time. Retrieved from </w:t>
      </w:r>
      <w:hyperlink r:id="rId122">
        <w:r w:rsidRPr="00C32EE1">
          <w:rPr>
            <w:w w:val="110"/>
            <w:sz w:val="12"/>
          </w:rPr>
          <w:t>https://www.rac.co.uk/press-</w:t>
        </w:r>
      </w:hyperlink>
      <w:r w:rsidRPr="00C32EE1">
        <w:rPr>
          <w:w w:val="110"/>
          <w:sz w:val="12"/>
        </w:rPr>
        <w:t xml:space="preserve"> </w:t>
      </w:r>
      <w:hyperlink r:id="rId123">
        <w:r w:rsidRPr="00C32EE1">
          <w:rPr>
            <w:w w:val="110"/>
            <w:sz w:val="12"/>
          </w:rPr>
          <w:t xml:space="preserve">centre#/pressreleases/motorists-sceptical-driverless-cars-will-be-commonplace-in-20-years-time-2053844 </w:t>
        </w:r>
      </w:hyperlink>
      <w:r w:rsidRPr="00C32EE1">
        <w:rPr>
          <w:w w:val="110"/>
          <w:sz w:val="12"/>
        </w:rPr>
        <w:t>(January 24, 2018).</w:t>
      </w:r>
    </w:p>
    <w:p w:rsidR="004937BC" w:rsidRPr="00C32EE1" w:rsidRDefault="0044610E">
      <w:pPr>
        <w:spacing w:line="266" w:lineRule="auto"/>
        <w:ind w:left="356" w:right="821" w:hanging="239"/>
        <w:rPr>
          <w:sz w:val="12"/>
        </w:rPr>
      </w:pPr>
      <w:bookmarkStart w:id="110" w:name="_bookmark82"/>
      <w:bookmarkEnd w:id="110"/>
      <w:r w:rsidRPr="00C32EE1">
        <w:rPr>
          <w:w w:val="110"/>
          <w:sz w:val="12"/>
        </w:rPr>
        <w:t xml:space="preserve">Randall, T. (2018). Waymo to start first driverless car service next month. Retrieved from </w:t>
      </w:r>
      <w:hyperlink r:id="rId124">
        <w:r w:rsidRPr="00C32EE1">
          <w:rPr>
            <w:w w:val="110"/>
            <w:sz w:val="12"/>
          </w:rPr>
          <w:t>https://www.bloomberg.com/news/articles/2018-11-13/waymo-</w:t>
        </w:r>
      </w:hyperlink>
      <w:r w:rsidRPr="00C32EE1">
        <w:rPr>
          <w:w w:val="110"/>
          <w:sz w:val="12"/>
        </w:rPr>
        <w:t xml:space="preserve"> </w:t>
      </w:r>
      <w:hyperlink r:id="rId125">
        <w:r w:rsidRPr="00C32EE1">
          <w:rPr>
            <w:w w:val="110"/>
            <w:sz w:val="12"/>
          </w:rPr>
          <w:t xml:space="preserve">to-start-first-driverless-car-service-next-month </w:t>
        </w:r>
      </w:hyperlink>
      <w:r w:rsidRPr="00C32EE1">
        <w:rPr>
          <w:w w:val="110"/>
          <w:sz w:val="12"/>
        </w:rPr>
        <w:t>(December 19, 2018).</w:t>
      </w:r>
    </w:p>
    <w:p w:rsidR="004937BC" w:rsidRPr="00C32EE1" w:rsidRDefault="0044610E">
      <w:pPr>
        <w:spacing w:line="252" w:lineRule="auto"/>
        <w:ind w:left="356" w:hanging="239"/>
        <w:rPr>
          <w:sz w:val="12"/>
        </w:rPr>
      </w:pPr>
      <w:r w:rsidRPr="00C32EE1">
        <w:rPr>
          <w:w w:val="110"/>
          <w:sz w:val="12"/>
        </w:rPr>
        <w:t xml:space="preserve">Ro, Y., &amp; Ha, Y. (2017). A factor analysis of consumer expectations for autonomous cars. </w:t>
      </w:r>
      <w:r w:rsidRPr="00C32EE1">
        <w:rPr>
          <w:rFonts w:ascii="Book Antiqua" w:hAnsi="Book Antiqua"/>
          <w:i/>
          <w:w w:val="110"/>
          <w:sz w:val="12"/>
        </w:rPr>
        <w:t>Journal of Computer Information Systems, 1–9</w:t>
      </w:r>
      <w:r w:rsidRPr="00C32EE1">
        <w:rPr>
          <w:w w:val="110"/>
          <w:sz w:val="12"/>
        </w:rPr>
        <w:t xml:space="preserve">. </w:t>
      </w:r>
      <w:hyperlink r:id="rId126">
        <w:r w:rsidRPr="00C32EE1">
          <w:rPr>
            <w:w w:val="110"/>
            <w:sz w:val="12"/>
          </w:rPr>
          <w:t>https://doi.org/</w:t>
        </w:r>
      </w:hyperlink>
      <w:r w:rsidRPr="00C32EE1">
        <w:rPr>
          <w:w w:val="110"/>
          <w:sz w:val="12"/>
        </w:rPr>
        <w:t xml:space="preserve"> </w:t>
      </w:r>
      <w:hyperlink r:id="rId127">
        <w:r w:rsidRPr="00C32EE1">
          <w:rPr>
            <w:w w:val="110"/>
            <w:sz w:val="12"/>
          </w:rPr>
          <w:t>10.1080/08874417.2017.1295791</w:t>
        </w:r>
      </w:hyperlink>
      <w:r w:rsidRPr="00C32EE1">
        <w:rPr>
          <w:w w:val="110"/>
          <w:sz w:val="12"/>
        </w:rPr>
        <w:t>.</w:t>
      </w:r>
    </w:p>
    <w:p w:rsidR="004937BC" w:rsidRPr="00C32EE1" w:rsidRDefault="00E472C6">
      <w:pPr>
        <w:spacing w:before="2" w:line="266" w:lineRule="auto"/>
        <w:ind w:left="356" w:right="811" w:hanging="239"/>
        <w:rPr>
          <w:sz w:val="12"/>
        </w:rPr>
      </w:pPr>
      <w:hyperlink r:id="rId128">
        <w:r w:rsidR="0044610E" w:rsidRPr="00C32EE1">
          <w:rPr>
            <w:w w:val="115"/>
            <w:sz w:val="12"/>
          </w:rPr>
          <w:t>Rödel,</w:t>
        </w:r>
        <w:r w:rsidR="0044610E" w:rsidRPr="00C32EE1">
          <w:rPr>
            <w:spacing w:val="-6"/>
            <w:w w:val="115"/>
            <w:sz w:val="12"/>
          </w:rPr>
          <w:t xml:space="preserve"> </w:t>
        </w:r>
        <w:r w:rsidR="0044610E" w:rsidRPr="00C32EE1">
          <w:rPr>
            <w:w w:val="115"/>
            <w:sz w:val="12"/>
          </w:rPr>
          <w:t>C.,</w:t>
        </w:r>
        <w:r w:rsidR="0044610E" w:rsidRPr="00C32EE1">
          <w:rPr>
            <w:spacing w:val="-5"/>
            <w:w w:val="115"/>
            <w:sz w:val="12"/>
          </w:rPr>
          <w:t xml:space="preserve"> </w:t>
        </w:r>
        <w:r w:rsidR="0044610E" w:rsidRPr="00C32EE1">
          <w:rPr>
            <w:w w:val="115"/>
            <w:sz w:val="12"/>
          </w:rPr>
          <w:t>Stadler,</w:t>
        </w:r>
        <w:r w:rsidR="0044610E" w:rsidRPr="00C32EE1">
          <w:rPr>
            <w:spacing w:val="-6"/>
            <w:w w:val="115"/>
            <w:sz w:val="12"/>
          </w:rPr>
          <w:t xml:space="preserve"> </w:t>
        </w:r>
        <w:r w:rsidR="0044610E" w:rsidRPr="00C32EE1">
          <w:rPr>
            <w:w w:val="115"/>
            <w:sz w:val="12"/>
          </w:rPr>
          <w:t>S.,</w:t>
        </w:r>
        <w:r w:rsidR="0044610E" w:rsidRPr="00C32EE1">
          <w:rPr>
            <w:spacing w:val="-5"/>
            <w:w w:val="115"/>
            <w:sz w:val="12"/>
          </w:rPr>
          <w:t xml:space="preserve"> </w:t>
        </w:r>
        <w:r w:rsidR="0044610E" w:rsidRPr="00C32EE1">
          <w:rPr>
            <w:w w:val="115"/>
            <w:sz w:val="12"/>
          </w:rPr>
          <w:t>Meschtscherjakov,</w:t>
        </w:r>
        <w:r w:rsidR="0044610E" w:rsidRPr="00C32EE1">
          <w:rPr>
            <w:spacing w:val="-6"/>
            <w:w w:val="115"/>
            <w:sz w:val="12"/>
          </w:rPr>
          <w:t xml:space="preserve"> </w:t>
        </w:r>
        <w:r w:rsidR="0044610E" w:rsidRPr="00C32EE1">
          <w:rPr>
            <w:w w:val="115"/>
            <w:sz w:val="12"/>
          </w:rPr>
          <w:t>A.,</w:t>
        </w:r>
        <w:r w:rsidR="0044610E" w:rsidRPr="00C32EE1">
          <w:rPr>
            <w:spacing w:val="-5"/>
            <w:w w:val="115"/>
            <w:sz w:val="12"/>
          </w:rPr>
          <w:t xml:space="preserve"> </w:t>
        </w:r>
        <w:r w:rsidR="0044610E" w:rsidRPr="00C32EE1">
          <w:rPr>
            <w:w w:val="115"/>
            <w:sz w:val="12"/>
          </w:rPr>
          <w:t>&amp;</w:t>
        </w:r>
        <w:r w:rsidR="0044610E" w:rsidRPr="00C32EE1">
          <w:rPr>
            <w:spacing w:val="-6"/>
            <w:w w:val="115"/>
            <w:sz w:val="12"/>
          </w:rPr>
          <w:t xml:space="preserve"> </w:t>
        </w:r>
        <w:r w:rsidR="0044610E" w:rsidRPr="00C32EE1">
          <w:rPr>
            <w:w w:val="115"/>
            <w:sz w:val="12"/>
          </w:rPr>
          <w:t>Tscheligi,</w:t>
        </w:r>
        <w:r w:rsidR="0044610E" w:rsidRPr="00C32EE1">
          <w:rPr>
            <w:spacing w:val="-5"/>
            <w:w w:val="115"/>
            <w:sz w:val="12"/>
          </w:rPr>
          <w:t xml:space="preserve"> </w:t>
        </w:r>
        <w:r w:rsidR="0044610E" w:rsidRPr="00C32EE1">
          <w:rPr>
            <w:w w:val="115"/>
            <w:sz w:val="12"/>
          </w:rPr>
          <w:t>M.</w:t>
        </w:r>
        <w:r w:rsidR="0044610E" w:rsidRPr="00C32EE1">
          <w:rPr>
            <w:spacing w:val="-5"/>
            <w:w w:val="115"/>
            <w:sz w:val="12"/>
          </w:rPr>
          <w:t xml:space="preserve"> </w:t>
        </w:r>
        <w:r w:rsidR="0044610E" w:rsidRPr="00C32EE1">
          <w:rPr>
            <w:w w:val="115"/>
            <w:sz w:val="12"/>
          </w:rPr>
          <w:t>(2014).</w:t>
        </w:r>
        <w:r w:rsidR="0044610E" w:rsidRPr="00C32EE1">
          <w:rPr>
            <w:spacing w:val="-6"/>
            <w:w w:val="115"/>
            <w:sz w:val="12"/>
          </w:rPr>
          <w:t xml:space="preserve"> </w:t>
        </w:r>
        <w:r w:rsidR="0044610E" w:rsidRPr="00C32EE1">
          <w:rPr>
            <w:w w:val="115"/>
            <w:sz w:val="12"/>
          </w:rPr>
          <w:t>Towards</w:t>
        </w:r>
        <w:r w:rsidR="0044610E" w:rsidRPr="00C32EE1">
          <w:rPr>
            <w:spacing w:val="-5"/>
            <w:w w:val="115"/>
            <w:sz w:val="12"/>
          </w:rPr>
          <w:t xml:space="preserve"> </w:t>
        </w:r>
        <w:r w:rsidR="0044610E" w:rsidRPr="00C32EE1">
          <w:rPr>
            <w:w w:val="115"/>
            <w:sz w:val="12"/>
          </w:rPr>
          <w:t>autonomous</w:t>
        </w:r>
        <w:r w:rsidR="0044610E" w:rsidRPr="00C32EE1">
          <w:rPr>
            <w:spacing w:val="-6"/>
            <w:w w:val="115"/>
            <w:sz w:val="12"/>
          </w:rPr>
          <w:t xml:space="preserve"> </w:t>
        </w:r>
        <w:r w:rsidR="0044610E" w:rsidRPr="00C32EE1">
          <w:rPr>
            <w:w w:val="115"/>
            <w:sz w:val="12"/>
          </w:rPr>
          <w:t>cars:</w:t>
        </w:r>
        <w:r w:rsidR="0044610E" w:rsidRPr="00C32EE1">
          <w:rPr>
            <w:spacing w:val="-5"/>
            <w:w w:val="115"/>
            <w:sz w:val="12"/>
          </w:rPr>
          <w:t xml:space="preserve"> </w:t>
        </w:r>
        <w:r w:rsidR="0044610E" w:rsidRPr="00C32EE1">
          <w:rPr>
            <w:w w:val="115"/>
            <w:sz w:val="12"/>
          </w:rPr>
          <w:t>The</w:t>
        </w:r>
        <w:r w:rsidR="0044610E" w:rsidRPr="00C32EE1">
          <w:rPr>
            <w:spacing w:val="-6"/>
            <w:w w:val="115"/>
            <w:sz w:val="12"/>
          </w:rPr>
          <w:t xml:space="preserve"> </w:t>
        </w:r>
        <w:r w:rsidR="0044610E" w:rsidRPr="00C32EE1">
          <w:rPr>
            <w:w w:val="115"/>
            <w:sz w:val="12"/>
          </w:rPr>
          <w:t>effect</w:t>
        </w:r>
        <w:r w:rsidR="0044610E" w:rsidRPr="00C32EE1">
          <w:rPr>
            <w:spacing w:val="-5"/>
            <w:w w:val="115"/>
            <w:sz w:val="12"/>
          </w:rPr>
          <w:t xml:space="preserve"> </w:t>
        </w:r>
        <w:r w:rsidR="0044610E" w:rsidRPr="00C32EE1">
          <w:rPr>
            <w:w w:val="115"/>
            <w:sz w:val="12"/>
          </w:rPr>
          <w:t>of</w:t>
        </w:r>
        <w:r w:rsidR="0044610E" w:rsidRPr="00C32EE1">
          <w:rPr>
            <w:spacing w:val="-6"/>
            <w:w w:val="115"/>
            <w:sz w:val="12"/>
          </w:rPr>
          <w:t xml:space="preserve"> </w:t>
        </w:r>
        <w:r w:rsidR="0044610E" w:rsidRPr="00C32EE1">
          <w:rPr>
            <w:w w:val="115"/>
            <w:sz w:val="12"/>
          </w:rPr>
          <w:t>autonomy</w:t>
        </w:r>
        <w:r w:rsidR="0044610E" w:rsidRPr="00C32EE1">
          <w:rPr>
            <w:spacing w:val="-6"/>
            <w:w w:val="115"/>
            <w:sz w:val="12"/>
          </w:rPr>
          <w:t xml:space="preserve"> </w:t>
        </w:r>
        <w:r w:rsidR="0044610E" w:rsidRPr="00C32EE1">
          <w:rPr>
            <w:w w:val="115"/>
            <w:sz w:val="12"/>
          </w:rPr>
          <w:t>levels</w:t>
        </w:r>
        <w:r w:rsidR="0044610E" w:rsidRPr="00C32EE1">
          <w:rPr>
            <w:spacing w:val="-5"/>
            <w:w w:val="115"/>
            <w:sz w:val="12"/>
          </w:rPr>
          <w:t xml:space="preserve"> </w:t>
        </w:r>
        <w:r w:rsidR="0044610E" w:rsidRPr="00C32EE1">
          <w:rPr>
            <w:w w:val="115"/>
            <w:sz w:val="12"/>
          </w:rPr>
          <w:t>on</w:t>
        </w:r>
        <w:r w:rsidR="0044610E" w:rsidRPr="00C32EE1">
          <w:rPr>
            <w:spacing w:val="-6"/>
            <w:w w:val="115"/>
            <w:sz w:val="12"/>
          </w:rPr>
          <w:t xml:space="preserve"> </w:t>
        </w:r>
        <w:r w:rsidR="0044610E" w:rsidRPr="00C32EE1">
          <w:rPr>
            <w:w w:val="115"/>
            <w:sz w:val="12"/>
          </w:rPr>
          <w:t>acceptance</w:t>
        </w:r>
        <w:r w:rsidR="0044610E" w:rsidRPr="00C32EE1">
          <w:rPr>
            <w:spacing w:val="-5"/>
            <w:w w:val="115"/>
            <w:sz w:val="12"/>
          </w:rPr>
          <w:t xml:space="preserve"> </w:t>
        </w:r>
        <w:r w:rsidR="0044610E" w:rsidRPr="00C32EE1">
          <w:rPr>
            <w:w w:val="115"/>
            <w:sz w:val="12"/>
          </w:rPr>
          <w:t>and</w:t>
        </w:r>
        <w:r w:rsidR="0044610E" w:rsidRPr="00C32EE1">
          <w:rPr>
            <w:spacing w:val="-6"/>
            <w:w w:val="115"/>
            <w:sz w:val="12"/>
          </w:rPr>
          <w:t xml:space="preserve"> </w:t>
        </w:r>
        <w:r w:rsidR="0044610E" w:rsidRPr="00C32EE1">
          <w:rPr>
            <w:w w:val="115"/>
            <w:sz w:val="12"/>
          </w:rPr>
          <w:t>user</w:t>
        </w:r>
      </w:hyperlink>
      <w:r w:rsidR="0044610E" w:rsidRPr="00C32EE1">
        <w:rPr>
          <w:w w:val="115"/>
          <w:sz w:val="12"/>
        </w:rPr>
        <w:t xml:space="preserve"> </w:t>
      </w:r>
      <w:hyperlink r:id="rId129">
        <w:r w:rsidR="0044610E" w:rsidRPr="00C32EE1">
          <w:rPr>
            <w:w w:val="115"/>
            <w:sz w:val="12"/>
          </w:rPr>
          <w:t>experience.</w:t>
        </w:r>
        <w:r w:rsidR="0044610E" w:rsidRPr="00C32EE1">
          <w:rPr>
            <w:spacing w:val="15"/>
            <w:w w:val="115"/>
            <w:sz w:val="12"/>
          </w:rPr>
          <w:t xml:space="preserve"> </w:t>
        </w:r>
        <w:r w:rsidR="0044610E" w:rsidRPr="00C32EE1">
          <w:rPr>
            <w:rFonts w:ascii="Book Antiqua" w:hAnsi="Book Antiqua"/>
            <w:i/>
            <w:w w:val="115"/>
            <w:sz w:val="12"/>
          </w:rPr>
          <w:t>Paper</w:t>
        </w:r>
        <w:r w:rsidR="0044610E" w:rsidRPr="00C32EE1">
          <w:rPr>
            <w:rFonts w:ascii="Book Antiqua" w:hAnsi="Book Antiqua"/>
            <w:i/>
            <w:spacing w:val="20"/>
            <w:w w:val="115"/>
            <w:sz w:val="12"/>
          </w:rPr>
          <w:t xml:space="preserve"> </w:t>
        </w:r>
        <w:r w:rsidR="0044610E" w:rsidRPr="00C32EE1">
          <w:rPr>
            <w:rFonts w:ascii="Book Antiqua" w:hAnsi="Book Antiqua"/>
            <w:i/>
            <w:w w:val="115"/>
            <w:sz w:val="12"/>
          </w:rPr>
          <w:t>presented</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at</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the</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proceedings</w:t>
        </w:r>
        <w:r w:rsidR="0044610E" w:rsidRPr="00C32EE1">
          <w:rPr>
            <w:rFonts w:ascii="Book Antiqua" w:hAnsi="Book Antiqua"/>
            <w:i/>
            <w:spacing w:val="18"/>
            <w:w w:val="115"/>
            <w:sz w:val="12"/>
          </w:rPr>
          <w:t xml:space="preserve"> </w:t>
        </w:r>
        <w:r w:rsidR="0044610E" w:rsidRPr="00C32EE1">
          <w:rPr>
            <w:rFonts w:ascii="Book Antiqua" w:hAnsi="Book Antiqua"/>
            <w:i/>
            <w:w w:val="115"/>
            <w:sz w:val="12"/>
          </w:rPr>
          <w:t>of</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the</w:t>
        </w:r>
        <w:r w:rsidR="0044610E" w:rsidRPr="00C32EE1">
          <w:rPr>
            <w:rFonts w:ascii="Book Antiqua" w:hAnsi="Book Antiqua"/>
            <w:i/>
            <w:spacing w:val="20"/>
            <w:w w:val="115"/>
            <w:sz w:val="12"/>
          </w:rPr>
          <w:t xml:space="preserve"> </w:t>
        </w:r>
        <w:r w:rsidR="0044610E" w:rsidRPr="00C32EE1">
          <w:rPr>
            <w:rFonts w:ascii="Book Antiqua" w:hAnsi="Book Antiqua"/>
            <w:i/>
            <w:w w:val="115"/>
            <w:sz w:val="12"/>
          </w:rPr>
          <w:t>6th</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international</w:t>
        </w:r>
        <w:r w:rsidR="0044610E" w:rsidRPr="00C32EE1">
          <w:rPr>
            <w:rFonts w:ascii="Book Antiqua" w:hAnsi="Book Antiqua"/>
            <w:i/>
            <w:spacing w:val="20"/>
            <w:w w:val="115"/>
            <w:sz w:val="12"/>
          </w:rPr>
          <w:t xml:space="preserve"> </w:t>
        </w:r>
        <w:r w:rsidR="0044610E" w:rsidRPr="00C32EE1">
          <w:rPr>
            <w:rFonts w:ascii="Book Antiqua" w:hAnsi="Book Antiqua"/>
            <w:i/>
            <w:w w:val="115"/>
            <w:sz w:val="12"/>
          </w:rPr>
          <w:t>conference</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on</w:t>
        </w:r>
        <w:r w:rsidR="0044610E" w:rsidRPr="00C32EE1">
          <w:rPr>
            <w:rFonts w:ascii="Book Antiqua" w:hAnsi="Book Antiqua"/>
            <w:i/>
            <w:spacing w:val="18"/>
            <w:w w:val="115"/>
            <w:sz w:val="12"/>
          </w:rPr>
          <w:t xml:space="preserve"> </w:t>
        </w:r>
        <w:r w:rsidR="0044610E" w:rsidRPr="00C32EE1">
          <w:rPr>
            <w:rFonts w:ascii="Book Antiqua" w:hAnsi="Book Antiqua"/>
            <w:i/>
            <w:w w:val="115"/>
            <w:sz w:val="12"/>
          </w:rPr>
          <w:t>automotive</w:t>
        </w:r>
        <w:r w:rsidR="0044610E" w:rsidRPr="00C32EE1">
          <w:rPr>
            <w:rFonts w:ascii="Book Antiqua" w:hAnsi="Book Antiqua"/>
            <w:i/>
            <w:spacing w:val="21"/>
            <w:w w:val="115"/>
            <w:sz w:val="12"/>
          </w:rPr>
          <w:t xml:space="preserve"> </w:t>
        </w:r>
        <w:r w:rsidR="0044610E" w:rsidRPr="00C32EE1">
          <w:rPr>
            <w:rFonts w:ascii="Book Antiqua" w:hAnsi="Book Antiqua"/>
            <w:i/>
            <w:w w:val="115"/>
            <w:sz w:val="12"/>
          </w:rPr>
          <w:t>user</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interfaces</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and</w:t>
        </w:r>
        <w:r w:rsidR="0044610E" w:rsidRPr="00C32EE1">
          <w:rPr>
            <w:rFonts w:ascii="Book Antiqua" w:hAnsi="Book Antiqua"/>
            <w:i/>
            <w:spacing w:val="20"/>
            <w:w w:val="115"/>
            <w:sz w:val="12"/>
          </w:rPr>
          <w:t xml:space="preserve"> </w:t>
        </w:r>
        <w:r w:rsidR="0044610E" w:rsidRPr="00C32EE1">
          <w:rPr>
            <w:rFonts w:ascii="Book Antiqua" w:hAnsi="Book Antiqua"/>
            <w:i/>
            <w:w w:val="115"/>
            <w:sz w:val="12"/>
          </w:rPr>
          <w:t>interactive</w:t>
        </w:r>
        <w:r w:rsidR="0044610E" w:rsidRPr="00C32EE1">
          <w:rPr>
            <w:rFonts w:ascii="Book Antiqua" w:hAnsi="Book Antiqua"/>
            <w:i/>
            <w:spacing w:val="20"/>
            <w:w w:val="115"/>
            <w:sz w:val="12"/>
          </w:rPr>
          <w:t xml:space="preserve"> </w:t>
        </w:r>
        <w:r w:rsidR="0044610E" w:rsidRPr="00C32EE1">
          <w:rPr>
            <w:rFonts w:ascii="Book Antiqua" w:hAnsi="Book Antiqua"/>
            <w:i/>
            <w:w w:val="115"/>
            <w:sz w:val="12"/>
          </w:rPr>
          <w:t>vehicular</w:t>
        </w:r>
        <w:r w:rsidR="0044610E" w:rsidRPr="00C32EE1">
          <w:rPr>
            <w:rFonts w:ascii="Book Antiqua" w:hAnsi="Book Antiqua"/>
            <w:i/>
            <w:spacing w:val="19"/>
            <w:w w:val="115"/>
            <w:sz w:val="12"/>
          </w:rPr>
          <w:t xml:space="preserve"> </w:t>
        </w:r>
        <w:r w:rsidR="0044610E" w:rsidRPr="00C32EE1">
          <w:rPr>
            <w:rFonts w:ascii="Book Antiqua" w:hAnsi="Book Antiqua"/>
            <w:i/>
            <w:w w:val="115"/>
            <w:sz w:val="12"/>
          </w:rPr>
          <w:t>applications</w:t>
        </w:r>
      </w:hyperlink>
      <w:r w:rsidR="0044610E" w:rsidRPr="00C32EE1">
        <w:rPr>
          <w:w w:val="115"/>
          <w:sz w:val="12"/>
        </w:rPr>
        <w:t>.</w:t>
      </w:r>
    </w:p>
    <w:p w:rsidR="004937BC" w:rsidRPr="00C32EE1" w:rsidRDefault="0044610E">
      <w:pPr>
        <w:spacing w:line="136" w:lineRule="exact"/>
        <w:ind w:left="118"/>
        <w:rPr>
          <w:sz w:val="12"/>
        </w:rPr>
      </w:pPr>
      <w:r w:rsidRPr="00C32EE1">
        <w:rPr>
          <w:w w:val="105"/>
          <w:sz w:val="12"/>
        </w:rPr>
        <w:t xml:space="preserve">Sanbonmatsu, D. M., Strayer, D. </w:t>
      </w:r>
      <w:r w:rsidRPr="00C32EE1">
        <w:rPr>
          <w:sz w:val="12"/>
        </w:rPr>
        <w:t xml:space="preserve">L., </w:t>
      </w:r>
      <w:r w:rsidRPr="00C32EE1">
        <w:rPr>
          <w:w w:val="105"/>
          <w:sz w:val="12"/>
        </w:rPr>
        <w:t xml:space="preserve">Yu, Z., Biondi, </w:t>
      </w:r>
      <w:r w:rsidRPr="00C32EE1">
        <w:rPr>
          <w:sz w:val="12"/>
        </w:rPr>
        <w:t xml:space="preserve">F., </w:t>
      </w:r>
      <w:r w:rsidRPr="00C32EE1">
        <w:rPr>
          <w:w w:val="105"/>
          <w:sz w:val="12"/>
        </w:rPr>
        <w:t xml:space="preserve">&amp; Cooper, </w:t>
      </w:r>
      <w:r w:rsidRPr="00C32EE1">
        <w:rPr>
          <w:sz w:val="12"/>
        </w:rPr>
        <w:t xml:space="preserve">J. </w:t>
      </w:r>
      <w:r w:rsidRPr="00C32EE1">
        <w:rPr>
          <w:w w:val="105"/>
          <w:sz w:val="12"/>
        </w:rPr>
        <w:t>M. (2018). Cognitive underpinnings of beliefs and confidence in beliefs about fully automated</w:t>
      </w:r>
    </w:p>
    <w:p w:rsidR="004937BC" w:rsidRPr="00C32EE1" w:rsidRDefault="0044610E">
      <w:pPr>
        <w:spacing w:before="15"/>
        <w:ind w:left="356"/>
        <w:rPr>
          <w:sz w:val="12"/>
        </w:rPr>
      </w:pPr>
      <w:r w:rsidRPr="00C32EE1">
        <w:rPr>
          <w:w w:val="115"/>
          <w:sz w:val="12"/>
        </w:rPr>
        <w:t xml:space="preserve">vehicles. </w:t>
      </w:r>
      <w:r w:rsidRPr="00C32EE1">
        <w:rPr>
          <w:rFonts w:ascii="Book Antiqua" w:hAnsi="Book Antiqua"/>
          <w:i/>
          <w:w w:val="115"/>
          <w:sz w:val="12"/>
        </w:rPr>
        <w:t>Transportation Research Part F: Traffic Psychology and Behaviour, 55</w:t>
      </w:r>
      <w:r w:rsidRPr="00C32EE1">
        <w:rPr>
          <w:w w:val="115"/>
          <w:sz w:val="12"/>
        </w:rPr>
        <w:t xml:space="preserve">, 114–122. </w:t>
      </w:r>
      <w:hyperlink r:id="rId130">
        <w:r w:rsidRPr="00C32EE1">
          <w:rPr>
            <w:w w:val="115"/>
            <w:sz w:val="12"/>
          </w:rPr>
          <w:t>https://doi.org/10.1016/j.trf.2018.02.029</w:t>
        </w:r>
      </w:hyperlink>
      <w:r w:rsidRPr="00C32EE1">
        <w:rPr>
          <w:w w:val="115"/>
          <w:sz w:val="12"/>
        </w:rPr>
        <w:t>.</w:t>
      </w:r>
    </w:p>
    <w:p w:rsidR="004937BC" w:rsidRPr="00C32EE1" w:rsidRDefault="0044610E">
      <w:pPr>
        <w:spacing w:before="7" w:line="264" w:lineRule="auto"/>
        <w:ind w:left="356" w:hanging="239"/>
        <w:rPr>
          <w:sz w:val="12"/>
        </w:rPr>
      </w:pPr>
      <w:r w:rsidRPr="00C32EE1">
        <w:rPr>
          <w:w w:val="105"/>
          <w:sz w:val="12"/>
        </w:rPr>
        <w:t xml:space="preserve">Schoettle, B., &amp; Sivak, M. (2014a). Public opinion about self-driving vehicles in China, India, Japan, The US, the UK and Australia. Retrieved from </w:t>
      </w:r>
      <w:hyperlink r:id="rId131">
        <w:r w:rsidRPr="00C32EE1">
          <w:rPr>
            <w:w w:val="105"/>
            <w:sz w:val="12"/>
          </w:rPr>
          <w:t>https://</w:t>
        </w:r>
      </w:hyperlink>
      <w:r w:rsidRPr="00C32EE1">
        <w:rPr>
          <w:w w:val="105"/>
          <w:sz w:val="12"/>
        </w:rPr>
        <w:t xml:space="preserve"> </w:t>
      </w:r>
      <w:hyperlink r:id="rId132">
        <w:r w:rsidRPr="00C32EE1">
          <w:rPr>
            <w:w w:val="105"/>
            <w:sz w:val="12"/>
          </w:rPr>
          <w:t xml:space="preserve">deepblue.lib.umich.edu/bitstream/handle/2027.42/109433/103139.pdf?sequence=1 </w:t>
        </w:r>
      </w:hyperlink>
      <w:r w:rsidRPr="00C32EE1">
        <w:rPr>
          <w:w w:val="105"/>
          <w:sz w:val="12"/>
        </w:rPr>
        <w:t>(April 15, 2016).</w:t>
      </w:r>
    </w:p>
    <w:p w:rsidR="004937BC" w:rsidRPr="00C32EE1" w:rsidRDefault="0044610E">
      <w:pPr>
        <w:spacing w:before="2" w:line="264" w:lineRule="auto"/>
        <w:ind w:left="356" w:right="814" w:hanging="239"/>
        <w:rPr>
          <w:sz w:val="12"/>
        </w:rPr>
      </w:pPr>
      <w:r w:rsidRPr="00C32EE1">
        <w:rPr>
          <w:w w:val="110"/>
          <w:sz w:val="12"/>
        </w:rPr>
        <w:t>Schoettle,</w:t>
      </w:r>
      <w:r w:rsidRPr="00C32EE1">
        <w:rPr>
          <w:spacing w:val="-12"/>
          <w:w w:val="110"/>
          <w:sz w:val="12"/>
        </w:rPr>
        <w:t xml:space="preserve"> </w:t>
      </w:r>
      <w:r w:rsidRPr="00C32EE1">
        <w:rPr>
          <w:w w:val="110"/>
          <w:sz w:val="12"/>
        </w:rPr>
        <w:t>B.,</w:t>
      </w:r>
      <w:r w:rsidRPr="00C32EE1">
        <w:rPr>
          <w:spacing w:val="-11"/>
          <w:w w:val="110"/>
          <w:sz w:val="12"/>
        </w:rPr>
        <w:t xml:space="preserve"> </w:t>
      </w:r>
      <w:r w:rsidRPr="00C32EE1">
        <w:rPr>
          <w:w w:val="110"/>
          <w:sz w:val="12"/>
        </w:rPr>
        <w:t>&amp;</w:t>
      </w:r>
      <w:r w:rsidRPr="00C32EE1">
        <w:rPr>
          <w:spacing w:val="-11"/>
          <w:w w:val="110"/>
          <w:sz w:val="12"/>
        </w:rPr>
        <w:t xml:space="preserve"> </w:t>
      </w:r>
      <w:r w:rsidRPr="00C32EE1">
        <w:rPr>
          <w:w w:val="110"/>
          <w:sz w:val="12"/>
        </w:rPr>
        <w:t>Sivak,</w:t>
      </w:r>
      <w:r w:rsidRPr="00C32EE1">
        <w:rPr>
          <w:spacing w:val="-12"/>
          <w:w w:val="110"/>
          <w:sz w:val="12"/>
        </w:rPr>
        <w:t xml:space="preserve"> </w:t>
      </w:r>
      <w:r w:rsidRPr="00C32EE1">
        <w:rPr>
          <w:w w:val="110"/>
          <w:sz w:val="12"/>
        </w:rPr>
        <w:t>M.</w:t>
      </w:r>
      <w:r w:rsidRPr="00C32EE1">
        <w:rPr>
          <w:spacing w:val="-11"/>
          <w:w w:val="110"/>
          <w:sz w:val="12"/>
        </w:rPr>
        <w:t xml:space="preserve"> </w:t>
      </w:r>
      <w:r w:rsidRPr="00C32EE1">
        <w:rPr>
          <w:w w:val="110"/>
          <w:sz w:val="12"/>
        </w:rPr>
        <w:t>(2014b).</w:t>
      </w:r>
      <w:r w:rsidRPr="00C32EE1">
        <w:rPr>
          <w:spacing w:val="-12"/>
          <w:w w:val="110"/>
          <w:sz w:val="12"/>
        </w:rPr>
        <w:t xml:space="preserve"> </w:t>
      </w:r>
      <w:r w:rsidRPr="00C32EE1">
        <w:rPr>
          <w:w w:val="110"/>
          <w:sz w:val="12"/>
        </w:rPr>
        <w:t>A</w:t>
      </w:r>
      <w:r w:rsidRPr="00C32EE1">
        <w:rPr>
          <w:spacing w:val="-11"/>
          <w:w w:val="110"/>
          <w:sz w:val="12"/>
        </w:rPr>
        <w:t xml:space="preserve"> </w:t>
      </w:r>
      <w:r w:rsidRPr="00C32EE1">
        <w:rPr>
          <w:w w:val="110"/>
          <w:sz w:val="12"/>
        </w:rPr>
        <w:t>survey</w:t>
      </w:r>
      <w:r w:rsidRPr="00C32EE1">
        <w:rPr>
          <w:spacing w:val="-11"/>
          <w:w w:val="110"/>
          <w:sz w:val="12"/>
        </w:rPr>
        <w:t xml:space="preserve"> </w:t>
      </w:r>
      <w:r w:rsidRPr="00C32EE1">
        <w:rPr>
          <w:w w:val="110"/>
          <w:sz w:val="12"/>
        </w:rPr>
        <w:t>of</w:t>
      </w:r>
      <w:r w:rsidRPr="00C32EE1">
        <w:rPr>
          <w:spacing w:val="-11"/>
          <w:w w:val="110"/>
          <w:sz w:val="12"/>
        </w:rPr>
        <w:t xml:space="preserve"> </w:t>
      </w:r>
      <w:r w:rsidRPr="00C32EE1">
        <w:rPr>
          <w:w w:val="110"/>
          <w:sz w:val="12"/>
        </w:rPr>
        <w:t>public</w:t>
      </w:r>
      <w:r w:rsidRPr="00C32EE1">
        <w:rPr>
          <w:spacing w:val="-11"/>
          <w:w w:val="110"/>
          <w:sz w:val="12"/>
        </w:rPr>
        <w:t xml:space="preserve"> </w:t>
      </w:r>
      <w:r w:rsidRPr="00C32EE1">
        <w:rPr>
          <w:w w:val="110"/>
          <w:sz w:val="12"/>
        </w:rPr>
        <w:t>opinion</w:t>
      </w:r>
      <w:r w:rsidRPr="00C32EE1">
        <w:rPr>
          <w:spacing w:val="-12"/>
          <w:w w:val="110"/>
          <w:sz w:val="12"/>
        </w:rPr>
        <w:t xml:space="preserve"> </w:t>
      </w:r>
      <w:r w:rsidRPr="00C32EE1">
        <w:rPr>
          <w:w w:val="110"/>
          <w:sz w:val="12"/>
        </w:rPr>
        <w:t>about</w:t>
      </w:r>
      <w:r w:rsidRPr="00C32EE1">
        <w:rPr>
          <w:spacing w:val="-12"/>
          <w:w w:val="110"/>
          <w:sz w:val="12"/>
        </w:rPr>
        <w:t xml:space="preserve"> </w:t>
      </w:r>
      <w:r w:rsidRPr="00C32EE1">
        <w:rPr>
          <w:w w:val="110"/>
          <w:sz w:val="12"/>
        </w:rPr>
        <w:t>autonomous</w:t>
      </w:r>
      <w:r w:rsidRPr="00C32EE1">
        <w:rPr>
          <w:spacing w:val="-11"/>
          <w:w w:val="110"/>
          <w:sz w:val="12"/>
        </w:rPr>
        <w:t xml:space="preserve"> </w:t>
      </w:r>
      <w:r w:rsidRPr="00C32EE1">
        <w:rPr>
          <w:w w:val="110"/>
          <w:sz w:val="12"/>
        </w:rPr>
        <w:t>and</w:t>
      </w:r>
      <w:r w:rsidRPr="00C32EE1">
        <w:rPr>
          <w:spacing w:val="-11"/>
          <w:w w:val="110"/>
          <w:sz w:val="12"/>
        </w:rPr>
        <w:t xml:space="preserve"> </w:t>
      </w:r>
      <w:r w:rsidRPr="00C32EE1">
        <w:rPr>
          <w:w w:val="110"/>
          <w:sz w:val="12"/>
        </w:rPr>
        <w:t>self-driving</w:t>
      </w:r>
      <w:r w:rsidRPr="00C32EE1">
        <w:rPr>
          <w:spacing w:val="-11"/>
          <w:w w:val="110"/>
          <w:sz w:val="12"/>
        </w:rPr>
        <w:t xml:space="preserve"> </w:t>
      </w:r>
      <w:r w:rsidRPr="00C32EE1">
        <w:rPr>
          <w:w w:val="110"/>
          <w:sz w:val="12"/>
        </w:rPr>
        <w:t>vehicles</w:t>
      </w:r>
      <w:r w:rsidRPr="00C32EE1">
        <w:rPr>
          <w:spacing w:val="-12"/>
          <w:w w:val="110"/>
          <w:sz w:val="12"/>
        </w:rPr>
        <w:t xml:space="preserve"> </w:t>
      </w:r>
      <w:r w:rsidRPr="00C32EE1">
        <w:rPr>
          <w:w w:val="110"/>
          <w:sz w:val="12"/>
        </w:rPr>
        <w:t>in</w:t>
      </w:r>
      <w:r w:rsidRPr="00C32EE1">
        <w:rPr>
          <w:spacing w:val="-12"/>
          <w:w w:val="110"/>
          <w:sz w:val="12"/>
        </w:rPr>
        <w:t xml:space="preserve"> </w:t>
      </w:r>
      <w:r w:rsidRPr="00C32EE1">
        <w:rPr>
          <w:w w:val="110"/>
          <w:sz w:val="12"/>
        </w:rPr>
        <w:t>the</w:t>
      </w:r>
      <w:r w:rsidRPr="00C32EE1">
        <w:rPr>
          <w:spacing w:val="-11"/>
          <w:w w:val="110"/>
          <w:sz w:val="12"/>
        </w:rPr>
        <w:t xml:space="preserve"> </w:t>
      </w:r>
      <w:r w:rsidRPr="00C32EE1">
        <w:rPr>
          <w:w w:val="110"/>
          <w:sz w:val="12"/>
        </w:rPr>
        <w:t>U.S.,</w:t>
      </w:r>
      <w:r w:rsidRPr="00C32EE1">
        <w:rPr>
          <w:spacing w:val="-11"/>
          <w:w w:val="110"/>
          <w:sz w:val="12"/>
        </w:rPr>
        <w:t xml:space="preserve"> </w:t>
      </w:r>
      <w:r w:rsidRPr="00C32EE1">
        <w:rPr>
          <w:w w:val="110"/>
          <w:sz w:val="12"/>
        </w:rPr>
        <w:t>the</w:t>
      </w:r>
      <w:r w:rsidRPr="00C32EE1">
        <w:rPr>
          <w:spacing w:val="-12"/>
          <w:w w:val="110"/>
          <w:sz w:val="12"/>
        </w:rPr>
        <w:t xml:space="preserve"> </w:t>
      </w:r>
      <w:r w:rsidRPr="00C32EE1">
        <w:rPr>
          <w:w w:val="110"/>
          <w:sz w:val="12"/>
        </w:rPr>
        <w:t>U.K.,</w:t>
      </w:r>
      <w:r w:rsidRPr="00C32EE1">
        <w:rPr>
          <w:spacing w:val="-12"/>
          <w:w w:val="110"/>
          <w:sz w:val="12"/>
        </w:rPr>
        <w:t xml:space="preserve"> </w:t>
      </w:r>
      <w:r w:rsidRPr="00C32EE1">
        <w:rPr>
          <w:w w:val="110"/>
          <w:sz w:val="12"/>
        </w:rPr>
        <w:t>and</w:t>
      </w:r>
      <w:r w:rsidRPr="00C32EE1">
        <w:rPr>
          <w:spacing w:val="-11"/>
          <w:w w:val="110"/>
          <w:sz w:val="12"/>
        </w:rPr>
        <w:t xml:space="preserve"> </w:t>
      </w:r>
      <w:r w:rsidRPr="00C32EE1">
        <w:rPr>
          <w:w w:val="110"/>
          <w:sz w:val="12"/>
        </w:rPr>
        <w:t>Australia.</w:t>
      </w:r>
      <w:r w:rsidRPr="00C32EE1">
        <w:rPr>
          <w:spacing w:val="-12"/>
          <w:w w:val="110"/>
          <w:sz w:val="12"/>
        </w:rPr>
        <w:t xml:space="preserve"> </w:t>
      </w:r>
      <w:r w:rsidRPr="00C32EE1">
        <w:rPr>
          <w:w w:val="110"/>
          <w:sz w:val="12"/>
        </w:rPr>
        <w:t>Retrieved</w:t>
      </w:r>
      <w:r w:rsidRPr="00C32EE1">
        <w:rPr>
          <w:spacing w:val="-11"/>
          <w:w w:val="110"/>
          <w:sz w:val="12"/>
        </w:rPr>
        <w:t xml:space="preserve"> </w:t>
      </w:r>
      <w:r w:rsidRPr="00C32EE1">
        <w:rPr>
          <w:w w:val="110"/>
          <w:sz w:val="12"/>
        </w:rPr>
        <w:t xml:space="preserve">from </w:t>
      </w:r>
      <w:hyperlink r:id="rId133">
        <w:r w:rsidRPr="00C32EE1">
          <w:rPr>
            <w:w w:val="110"/>
            <w:sz w:val="12"/>
          </w:rPr>
          <w:t xml:space="preserve">https://deepblue.lib.umich.edu/handle/2027.42/108384 </w:t>
        </w:r>
      </w:hyperlink>
      <w:r w:rsidRPr="00C32EE1">
        <w:rPr>
          <w:w w:val="110"/>
          <w:sz w:val="12"/>
        </w:rPr>
        <w:t>(March 22,</w:t>
      </w:r>
      <w:r w:rsidRPr="00C32EE1">
        <w:rPr>
          <w:spacing w:val="18"/>
          <w:w w:val="110"/>
          <w:sz w:val="12"/>
        </w:rPr>
        <w:t xml:space="preserve"> </w:t>
      </w:r>
      <w:r w:rsidRPr="00C32EE1">
        <w:rPr>
          <w:w w:val="110"/>
          <w:sz w:val="12"/>
        </w:rPr>
        <w:t>2016).</w:t>
      </w:r>
    </w:p>
    <w:p w:rsidR="004937BC" w:rsidRPr="00C32EE1" w:rsidRDefault="0044610E">
      <w:pPr>
        <w:spacing w:before="1" w:line="266" w:lineRule="auto"/>
        <w:ind w:left="356" w:right="815" w:hanging="239"/>
        <w:rPr>
          <w:sz w:val="12"/>
        </w:rPr>
      </w:pPr>
      <w:r w:rsidRPr="00C32EE1">
        <w:rPr>
          <w:w w:val="110"/>
          <w:sz w:val="12"/>
        </w:rPr>
        <w:t>Schoettle,</w:t>
      </w:r>
      <w:r w:rsidRPr="00C32EE1">
        <w:rPr>
          <w:spacing w:val="-8"/>
          <w:w w:val="110"/>
          <w:sz w:val="12"/>
        </w:rPr>
        <w:t xml:space="preserve"> </w:t>
      </w:r>
      <w:r w:rsidRPr="00C32EE1">
        <w:rPr>
          <w:w w:val="110"/>
          <w:sz w:val="12"/>
        </w:rPr>
        <w:t>B.,</w:t>
      </w:r>
      <w:r w:rsidRPr="00C32EE1">
        <w:rPr>
          <w:spacing w:val="-8"/>
          <w:w w:val="110"/>
          <w:sz w:val="12"/>
        </w:rPr>
        <w:t xml:space="preserve"> </w:t>
      </w:r>
      <w:r w:rsidRPr="00C32EE1">
        <w:rPr>
          <w:w w:val="110"/>
          <w:sz w:val="12"/>
        </w:rPr>
        <w:t>&amp;</w:t>
      </w:r>
      <w:r w:rsidRPr="00C32EE1">
        <w:rPr>
          <w:spacing w:val="-8"/>
          <w:w w:val="110"/>
          <w:sz w:val="12"/>
        </w:rPr>
        <w:t xml:space="preserve"> </w:t>
      </w:r>
      <w:r w:rsidRPr="00C32EE1">
        <w:rPr>
          <w:w w:val="110"/>
          <w:sz w:val="12"/>
        </w:rPr>
        <w:t>Sivak,</w:t>
      </w:r>
      <w:r w:rsidRPr="00C32EE1">
        <w:rPr>
          <w:spacing w:val="-9"/>
          <w:w w:val="110"/>
          <w:sz w:val="12"/>
        </w:rPr>
        <w:t xml:space="preserve"> </w:t>
      </w:r>
      <w:r w:rsidRPr="00C32EE1">
        <w:rPr>
          <w:w w:val="110"/>
          <w:sz w:val="12"/>
        </w:rPr>
        <w:t>M.</w:t>
      </w:r>
      <w:r w:rsidRPr="00C32EE1">
        <w:rPr>
          <w:spacing w:val="-7"/>
          <w:w w:val="110"/>
          <w:sz w:val="12"/>
        </w:rPr>
        <w:t xml:space="preserve"> </w:t>
      </w:r>
      <w:r w:rsidRPr="00C32EE1">
        <w:rPr>
          <w:w w:val="110"/>
          <w:sz w:val="12"/>
        </w:rPr>
        <w:t>(2015).</w:t>
      </w:r>
      <w:r w:rsidRPr="00C32EE1">
        <w:rPr>
          <w:spacing w:val="-8"/>
          <w:w w:val="110"/>
          <w:sz w:val="12"/>
        </w:rPr>
        <w:t xml:space="preserve"> </w:t>
      </w:r>
      <w:r w:rsidRPr="00C32EE1">
        <w:rPr>
          <w:w w:val="110"/>
          <w:sz w:val="12"/>
        </w:rPr>
        <w:t>Motorists’</w:t>
      </w:r>
      <w:r w:rsidRPr="00C32EE1">
        <w:rPr>
          <w:spacing w:val="-8"/>
          <w:w w:val="110"/>
          <w:sz w:val="12"/>
        </w:rPr>
        <w:t xml:space="preserve"> </w:t>
      </w:r>
      <w:r w:rsidRPr="00C32EE1">
        <w:rPr>
          <w:w w:val="110"/>
          <w:sz w:val="12"/>
        </w:rPr>
        <w:t>preferences</w:t>
      </w:r>
      <w:r w:rsidRPr="00C32EE1">
        <w:rPr>
          <w:spacing w:val="-9"/>
          <w:w w:val="110"/>
          <w:sz w:val="12"/>
        </w:rPr>
        <w:t xml:space="preserve"> </w:t>
      </w:r>
      <w:r w:rsidRPr="00C32EE1">
        <w:rPr>
          <w:w w:val="110"/>
          <w:sz w:val="12"/>
        </w:rPr>
        <w:t>for</w:t>
      </w:r>
      <w:r w:rsidRPr="00C32EE1">
        <w:rPr>
          <w:spacing w:val="-7"/>
          <w:w w:val="110"/>
          <w:sz w:val="12"/>
        </w:rPr>
        <w:t xml:space="preserve"> </w:t>
      </w:r>
      <w:r w:rsidRPr="00C32EE1">
        <w:rPr>
          <w:w w:val="110"/>
          <w:sz w:val="12"/>
        </w:rPr>
        <w:t>different</w:t>
      </w:r>
      <w:r w:rsidRPr="00C32EE1">
        <w:rPr>
          <w:spacing w:val="-8"/>
          <w:w w:val="110"/>
          <w:sz w:val="12"/>
        </w:rPr>
        <w:t xml:space="preserve"> </w:t>
      </w:r>
      <w:r w:rsidRPr="00C32EE1">
        <w:rPr>
          <w:w w:val="110"/>
          <w:sz w:val="12"/>
        </w:rPr>
        <w:t>levels</w:t>
      </w:r>
      <w:r w:rsidRPr="00C32EE1">
        <w:rPr>
          <w:spacing w:val="-8"/>
          <w:w w:val="110"/>
          <w:sz w:val="12"/>
        </w:rPr>
        <w:t xml:space="preserve"> </w:t>
      </w:r>
      <w:r w:rsidRPr="00C32EE1">
        <w:rPr>
          <w:w w:val="110"/>
          <w:sz w:val="12"/>
        </w:rPr>
        <w:t>of</w:t>
      </w:r>
      <w:r w:rsidRPr="00C32EE1">
        <w:rPr>
          <w:spacing w:val="-8"/>
          <w:w w:val="110"/>
          <w:sz w:val="12"/>
        </w:rPr>
        <w:t xml:space="preserve"> </w:t>
      </w:r>
      <w:r w:rsidRPr="00C32EE1">
        <w:rPr>
          <w:w w:val="110"/>
          <w:sz w:val="12"/>
        </w:rPr>
        <w:t>vehicle</w:t>
      </w:r>
      <w:r w:rsidRPr="00C32EE1">
        <w:rPr>
          <w:spacing w:val="-8"/>
          <w:w w:val="110"/>
          <w:sz w:val="12"/>
        </w:rPr>
        <w:t xml:space="preserve"> </w:t>
      </w:r>
      <w:r w:rsidRPr="00C32EE1">
        <w:rPr>
          <w:w w:val="110"/>
          <w:sz w:val="12"/>
        </w:rPr>
        <w:t>automation.</w:t>
      </w:r>
      <w:r w:rsidRPr="00C32EE1">
        <w:rPr>
          <w:spacing w:val="-7"/>
          <w:w w:val="110"/>
          <w:sz w:val="12"/>
        </w:rPr>
        <w:t xml:space="preserve"> </w:t>
      </w:r>
      <w:r w:rsidRPr="00C32EE1">
        <w:rPr>
          <w:w w:val="110"/>
          <w:sz w:val="12"/>
        </w:rPr>
        <w:t>Retrieved</w:t>
      </w:r>
      <w:r w:rsidRPr="00C32EE1">
        <w:rPr>
          <w:spacing w:val="-7"/>
          <w:w w:val="110"/>
          <w:sz w:val="12"/>
        </w:rPr>
        <w:t xml:space="preserve"> </w:t>
      </w:r>
      <w:r w:rsidRPr="00C32EE1">
        <w:rPr>
          <w:w w:val="110"/>
          <w:sz w:val="12"/>
        </w:rPr>
        <w:t>from</w:t>
      </w:r>
      <w:r w:rsidRPr="00C32EE1">
        <w:rPr>
          <w:spacing w:val="-8"/>
          <w:w w:val="110"/>
          <w:sz w:val="12"/>
        </w:rPr>
        <w:t xml:space="preserve"> </w:t>
      </w:r>
      <w:hyperlink r:id="rId134">
        <w:r w:rsidRPr="00C32EE1">
          <w:rPr>
            <w:w w:val="110"/>
            <w:sz w:val="12"/>
          </w:rPr>
          <w:t>https://deepblue.lib.umich.edu/bitstream/</w:t>
        </w:r>
      </w:hyperlink>
      <w:r w:rsidRPr="00C32EE1">
        <w:rPr>
          <w:w w:val="110"/>
          <w:sz w:val="12"/>
        </w:rPr>
        <w:t xml:space="preserve"> </w:t>
      </w:r>
      <w:hyperlink r:id="rId135">
        <w:r w:rsidRPr="00C32EE1">
          <w:rPr>
            <w:w w:val="110"/>
            <w:sz w:val="12"/>
          </w:rPr>
          <w:t>handle/2027.42/114386/103217.pdf?sequence=1&amp;isAllowed=y</w:t>
        </w:r>
      </w:hyperlink>
      <w:r w:rsidRPr="00C32EE1">
        <w:rPr>
          <w:w w:val="110"/>
          <w:sz w:val="12"/>
        </w:rPr>
        <w:t>.</w:t>
      </w:r>
    </w:p>
    <w:p w:rsidR="004937BC" w:rsidRPr="00C32EE1" w:rsidRDefault="0044610E">
      <w:pPr>
        <w:spacing w:line="266" w:lineRule="auto"/>
        <w:ind w:left="356" w:right="821" w:hanging="239"/>
        <w:rPr>
          <w:sz w:val="12"/>
        </w:rPr>
      </w:pPr>
      <w:r w:rsidRPr="00C32EE1">
        <w:rPr>
          <w:w w:val="110"/>
          <w:sz w:val="12"/>
        </w:rPr>
        <w:t xml:space="preserve">Servicingstop (2017). Will autonomous cars pave the way for younger drivers and newer tests? Retrieved from </w:t>
      </w:r>
      <w:hyperlink r:id="rId136">
        <w:r w:rsidRPr="00C32EE1">
          <w:rPr>
            <w:w w:val="110"/>
            <w:sz w:val="12"/>
          </w:rPr>
          <w:t>http://servicingstopblog.co.uk/general-</w:t>
        </w:r>
      </w:hyperlink>
      <w:r w:rsidRPr="00C32EE1">
        <w:rPr>
          <w:w w:val="110"/>
          <w:sz w:val="12"/>
        </w:rPr>
        <w:t xml:space="preserve"> </w:t>
      </w:r>
      <w:hyperlink r:id="rId137">
        <w:r w:rsidRPr="00C32EE1">
          <w:rPr>
            <w:w w:val="110"/>
            <w:sz w:val="12"/>
          </w:rPr>
          <w:t xml:space="preserve">knowledge/will-autonomous-cars-pave-the-way-for-younger-drivers-and-newer-tests/ </w:t>
        </w:r>
      </w:hyperlink>
      <w:r w:rsidRPr="00C32EE1">
        <w:rPr>
          <w:w w:val="110"/>
          <w:sz w:val="12"/>
        </w:rPr>
        <w:t>(January 24, 2018).</w:t>
      </w:r>
    </w:p>
    <w:p w:rsidR="004937BC" w:rsidRPr="00C32EE1" w:rsidRDefault="0044610E">
      <w:pPr>
        <w:spacing w:line="266" w:lineRule="auto"/>
        <w:ind w:left="356" w:right="821" w:hanging="239"/>
        <w:jc w:val="both"/>
        <w:rPr>
          <w:sz w:val="12"/>
        </w:rPr>
      </w:pPr>
      <w:r w:rsidRPr="00C32EE1">
        <w:rPr>
          <w:w w:val="105"/>
          <w:sz w:val="12"/>
        </w:rPr>
        <w:t xml:space="preserve">Sharples, S., Moore, T., Moran, H., Burnett, G., Meng, X., Galea, M., &amp; McAuley, D. (2016). Written evidence to the House of Lords Science and Technology Committee AUV0049. Retrieved from </w:t>
      </w:r>
      <w:hyperlink r:id="rId138">
        <w:r w:rsidRPr="00C32EE1">
          <w:rPr>
            <w:w w:val="105"/>
            <w:sz w:val="12"/>
          </w:rPr>
          <w:t>http://data.parliament.uk/writtenevidence/committeeevidence.svc/evidencedocument/science-and-technology-</w:t>
        </w:r>
      </w:hyperlink>
      <w:r w:rsidRPr="00C32EE1">
        <w:rPr>
          <w:w w:val="105"/>
          <w:sz w:val="12"/>
        </w:rPr>
        <w:t xml:space="preserve"> </w:t>
      </w:r>
      <w:hyperlink r:id="rId139">
        <w:r w:rsidRPr="00C32EE1">
          <w:rPr>
            <w:w w:val="105"/>
            <w:sz w:val="12"/>
          </w:rPr>
          <w:t xml:space="preserve">committee-lords/autonomous-vehicles/written/41871.html </w:t>
        </w:r>
      </w:hyperlink>
      <w:r w:rsidRPr="00C32EE1">
        <w:rPr>
          <w:w w:val="105"/>
          <w:sz w:val="12"/>
        </w:rPr>
        <w:t>(March 17, 2017).</w:t>
      </w:r>
    </w:p>
    <w:p w:rsidR="004937BC" w:rsidRPr="00C32EE1" w:rsidRDefault="0044610E">
      <w:pPr>
        <w:spacing w:line="252" w:lineRule="auto"/>
        <w:ind w:left="356" w:right="801" w:hanging="239"/>
        <w:rPr>
          <w:sz w:val="12"/>
        </w:rPr>
      </w:pPr>
      <w:r w:rsidRPr="00C32EE1">
        <w:rPr>
          <w:w w:val="110"/>
          <w:sz w:val="12"/>
        </w:rPr>
        <w:t xml:space="preserve">Shladover, S. E. (2017). Connected and automated vehicle systems: Introduction and overview. </w:t>
      </w:r>
      <w:r w:rsidRPr="00C32EE1">
        <w:rPr>
          <w:rFonts w:ascii="Book Antiqua" w:hAnsi="Book Antiqua"/>
          <w:i/>
          <w:w w:val="110"/>
          <w:sz w:val="12"/>
        </w:rPr>
        <w:t>Journal of Intelligent Transportation Systems</w:t>
      </w:r>
      <w:r w:rsidRPr="00C32EE1">
        <w:rPr>
          <w:w w:val="110"/>
          <w:sz w:val="12"/>
        </w:rPr>
        <w:t xml:space="preserve">, 1–11. </w:t>
      </w:r>
      <w:hyperlink r:id="rId140">
        <w:r w:rsidRPr="00C32EE1">
          <w:rPr>
            <w:w w:val="110"/>
            <w:sz w:val="12"/>
          </w:rPr>
          <w:t>https://doi.</w:t>
        </w:r>
      </w:hyperlink>
      <w:r w:rsidRPr="00C32EE1">
        <w:rPr>
          <w:w w:val="110"/>
          <w:sz w:val="12"/>
        </w:rPr>
        <w:t xml:space="preserve"> </w:t>
      </w:r>
      <w:hyperlink r:id="rId141">
        <w:r w:rsidRPr="00C32EE1">
          <w:rPr>
            <w:w w:val="110"/>
            <w:sz w:val="12"/>
          </w:rPr>
          <w:t>org/10.1080/15472450.2017.1336053</w:t>
        </w:r>
      </w:hyperlink>
      <w:r w:rsidRPr="00C32EE1">
        <w:rPr>
          <w:w w:val="110"/>
          <w:sz w:val="12"/>
        </w:rPr>
        <w:t>.</w:t>
      </w:r>
    </w:p>
    <w:p w:rsidR="004937BC" w:rsidRPr="00C32EE1" w:rsidRDefault="0044610E">
      <w:pPr>
        <w:spacing w:before="3" w:line="252" w:lineRule="auto"/>
        <w:ind w:left="356" w:right="818" w:hanging="239"/>
        <w:rPr>
          <w:sz w:val="12"/>
        </w:rPr>
      </w:pPr>
      <w:r w:rsidRPr="00C32EE1">
        <w:rPr>
          <w:w w:val="105"/>
          <w:sz w:val="12"/>
        </w:rPr>
        <w:t xml:space="preserve">Simis, M. J., Madden, H., Cacciatore, M. A., &amp; Yeo, S. K. (2016). The lure of rationality: Why does the deficit model persist in science communication? </w:t>
      </w:r>
      <w:r w:rsidRPr="00C32EE1">
        <w:rPr>
          <w:rFonts w:ascii="Book Antiqua" w:hAnsi="Book Antiqua"/>
          <w:i/>
          <w:w w:val="105"/>
          <w:sz w:val="12"/>
        </w:rPr>
        <w:t>Public Understanding of Science, 25</w:t>
      </w:r>
      <w:r w:rsidRPr="00C32EE1">
        <w:rPr>
          <w:w w:val="105"/>
          <w:sz w:val="12"/>
        </w:rPr>
        <w:t xml:space="preserve">(4), 400–414. </w:t>
      </w:r>
      <w:hyperlink r:id="rId142">
        <w:r w:rsidRPr="00C32EE1">
          <w:rPr>
            <w:w w:val="105"/>
            <w:sz w:val="12"/>
          </w:rPr>
          <w:t>https://doi.org/10.1177/0963662516629749</w:t>
        </w:r>
      </w:hyperlink>
      <w:r w:rsidRPr="00C32EE1">
        <w:rPr>
          <w:w w:val="105"/>
          <w:sz w:val="12"/>
        </w:rPr>
        <w:t>.</w:t>
      </w:r>
    </w:p>
    <w:p w:rsidR="004937BC" w:rsidRPr="00C32EE1" w:rsidRDefault="0044610E">
      <w:pPr>
        <w:spacing w:before="1" w:line="264" w:lineRule="auto"/>
        <w:ind w:left="356" w:hanging="239"/>
        <w:rPr>
          <w:sz w:val="12"/>
        </w:rPr>
      </w:pPr>
      <w:r w:rsidRPr="00C32EE1">
        <w:rPr>
          <w:w w:val="110"/>
          <w:sz w:val="12"/>
        </w:rPr>
        <w:t xml:space="preserve">Smith, A., &amp; Anderson, M. (2017). Automation in everyday life. Retrieved from </w:t>
      </w:r>
      <w:hyperlink r:id="rId143">
        <w:r w:rsidRPr="00C32EE1">
          <w:rPr>
            <w:w w:val="110"/>
            <w:sz w:val="12"/>
          </w:rPr>
          <w:t>http://assets.pewresearch.org/wp-content/uploads/sites/14/2017/10/</w:t>
        </w:r>
      </w:hyperlink>
      <w:r w:rsidRPr="00C32EE1">
        <w:rPr>
          <w:w w:val="110"/>
          <w:sz w:val="12"/>
        </w:rPr>
        <w:t xml:space="preserve"> </w:t>
      </w:r>
      <w:hyperlink r:id="rId144">
        <w:r w:rsidRPr="00C32EE1">
          <w:rPr>
            <w:w w:val="110"/>
            <w:sz w:val="12"/>
          </w:rPr>
          <w:t xml:space="preserve">03151500/PI_2017.10.04_Automation_FINAL.pdf </w:t>
        </w:r>
      </w:hyperlink>
      <w:r w:rsidRPr="00C32EE1">
        <w:rPr>
          <w:w w:val="110"/>
          <w:sz w:val="12"/>
        </w:rPr>
        <w:t>(April 16, 2018).</w:t>
      </w:r>
    </w:p>
    <w:p w:rsidR="004937BC" w:rsidRPr="00C32EE1" w:rsidRDefault="00E472C6">
      <w:pPr>
        <w:spacing w:before="1" w:line="249" w:lineRule="auto"/>
        <w:ind w:left="118" w:right="1847"/>
        <w:rPr>
          <w:sz w:val="12"/>
        </w:rPr>
      </w:pPr>
      <w:hyperlink r:id="rId145">
        <w:r w:rsidR="0044610E" w:rsidRPr="00C32EE1">
          <w:rPr>
            <w:w w:val="110"/>
            <w:sz w:val="12"/>
          </w:rPr>
          <w:t xml:space="preserve">The Economist (2016). </w:t>
        </w:r>
        <w:r w:rsidR="0044610E" w:rsidRPr="00C32EE1">
          <w:rPr>
            <w:rFonts w:ascii="Book Antiqua" w:hAnsi="Book Antiqua"/>
            <w:i/>
            <w:w w:val="110"/>
            <w:sz w:val="12"/>
          </w:rPr>
          <w:t>Uberworld: The world’s most valuable startup is  leading  the  race  to  transform  the  future  of  transport</w:t>
        </w:r>
        <w:r w:rsidR="0044610E" w:rsidRPr="00C32EE1">
          <w:rPr>
            <w:w w:val="110"/>
            <w:sz w:val="12"/>
          </w:rPr>
          <w:t>. The Economist</w:t>
        </w:r>
      </w:hyperlink>
      <w:r w:rsidR="0044610E" w:rsidRPr="00C32EE1">
        <w:rPr>
          <w:w w:val="110"/>
          <w:sz w:val="12"/>
        </w:rPr>
        <w:t>. The</w:t>
      </w:r>
      <w:r w:rsidR="0044610E" w:rsidRPr="00C32EE1">
        <w:rPr>
          <w:spacing w:val="2"/>
          <w:w w:val="110"/>
          <w:sz w:val="12"/>
        </w:rPr>
        <w:t xml:space="preserve"> </w:t>
      </w:r>
      <w:r w:rsidR="0044610E" w:rsidRPr="00C32EE1">
        <w:rPr>
          <w:w w:val="110"/>
          <w:sz w:val="12"/>
        </w:rPr>
        <w:t>Society</w:t>
      </w:r>
      <w:r w:rsidR="0044610E" w:rsidRPr="00C32EE1">
        <w:rPr>
          <w:spacing w:val="4"/>
          <w:w w:val="110"/>
          <w:sz w:val="12"/>
        </w:rPr>
        <w:t xml:space="preserve"> </w:t>
      </w:r>
      <w:r w:rsidR="0044610E" w:rsidRPr="00C32EE1">
        <w:rPr>
          <w:w w:val="110"/>
          <w:sz w:val="12"/>
        </w:rPr>
        <w:t>of</w:t>
      </w:r>
      <w:r w:rsidR="0044610E" w:rsidRPr="00C32EE1">
        <w:rPr>
          <w:spacing w:val="4"/>
          <w:w w:val="110"/>
          <w:sz w:val="12"/>
        </w:rPr>
        <w:t xml:space="preserve"> </w:t>
      </w:r>
      <w:r w:rsidR="0044610E" w:rsidRPr="00C32EE1">
        <w:rPr>
          <w:w w:val="110"/>
          <w:sz w:val="12"/>
        </w:rPr>
        <w:t>Motor</w:t>
      </w:r>
      <w:r w:rsidR="0044610E" w:rsidRPr="00C32EE1">
        <w:rPr>
          <w:spacing w:val="3"/>
          <w:w w:val="110"/>
          <w:sz w:val="12"/>
        </w:rPr>
        <w:t xml:space="preserve"> </w:t>
      </w:r>
      <w:r w:rsidR="0044610E" w:rsidRPr="00C32EE1">
        <w:rPr>
          <w:w w:val="110"/>
          <w:sz w:val="12"/>
        </w:rPr>
        <w:t>Manufacturers</w:t>
      </w:r>
      <w:r w:rsidR="0044610E" w:rsidRPr="00C32EE1">
        <w:rPr>
          <w:spacing w:val="4"/>
          <w:w w:val="110"/>
          <w:sz w:val="12"/>
        </w:rPr>
        <w:t xml:space="preserve"> </w:t>
      </w:r>
      <w:r w:rsidR="0044610E" w:rsidRPr="00C32EE1">
        <w:rPr>
          <w:w w:val="110"/>
          <w:sz w:val="12"/>
        </w:rPr>
        <w:t>and</w:t>
      </w:r>
      <w:r w:rsidR="0044610E" w:rsidRPr="00C32EE1">
        <w:rPr>
          <w:spacing w:val="4"/>
          <w:w w:val="110"/>
          <w:sz w:val="12"/>
        </w:rPr>
        <w:t xml:space="preserve"> </w:t>
      </w:r>
      <w:r w:rsidR="0044610E" w:rsidRPr="00C32EE1">
        <w:rPr>
          <w:w w:val="110"/>
          <w:sz w:val="12"/>
        </w:rPr>
        <w:t>Traders</w:t>
      </w:r>
      <w:r w:rsidR="0044610E" w:rsidRPr="00C32EE1">
        <w:rPr>
          <w:spacing w:val="3"/>
          <w:w w:val="110"/>
          <w:sz w:val="12"/>
        </w:rPr>
        <w:t xml:space="preserve"> </w:t>
      </w:r>
      <w:r w:rsidR="0044610E" w:rsidRPr="00C32EE1">
        <w:rPr>
          <w:w w:val="110"/>
          <w:sz w:val="12"/>
        </w:rPr>
        <w:t>(2017).</w:t>
      </w:r>
      <w:r w:rsidR="0044610E" w:rsidRPr="00C32EE1">
        <w:rPr>
          <w:spacing w:val="3"/>
          <w:w w:val="110"/>
          <w:sz w:val="12"/>
        </w:rPr>
        <w:t xml:space="preserve"> </w:t>
      </w:r>
      <w:r w:rsidR="0044610E" w:rsidRPr="00C32EE1">
        <w:rPr>
          <w:w w:val="110"/>
          <w:sz w:val="12"/>
        </w:rPr>
        <w:t>Connected</w:t>
      </w:r>
      <w:r w:rsidR="0044610E" w:rsidRPr="00C32EE1">
        <w:rPr>
          <w:spacing w:val="4"/>
          <w:w w:val="110"/>
          <w:sz w:val="12"/>
        </w:rPr>
        <w:t xml:space="preserve"> </w:t>
      </w:r>
      <w:r w:rsidR="0044610E" w:rsidRPr="00C32EE1">
        <w:rPr>
          <w:w w:val="110"/>
          <w:sz w:val="12"/>
        </w:rPr>
        <w:t>and</w:t>
      </w:r>
      <w:r w:rsidR="0044610E" w:rsidRPr="00C32EE1">
        <w:rPr>
          <w:spacing w:val="3"/>
          <w:w w:val="110"/>
          <w:sz w:val="12"/>
        </w:rPr>
        <w:t xml:space="preserve"> </w:t>
      </w:r>
      <w:r w:rsidR="0044610E" w:rsidRPr="00C32EE1">
        <w:rPr>
          <w:w w:val="110"/>
          <w:sz w:val="12"/>
        </w:rPr>
        <w:t>autonomous</w:t>
      </w:r>
      <w:r w:rsidR="0044610E" w:rsidRPr="00C32EE1">
        <w:rPr>
          <w:spacing w:val="4"/>
          <w:w w:val="110"/>
          <w:sz w:val="12"/>
        </w:rPr>
        <w:t xml:space="preserve"> </w:t>
      </w:r>
      <w:r w:rsidR="0044610E" w:rsidRPr="00C32EE1">
        <w:rPr>
          <w:w w:val="110"/>
          <w:sz w:val="12"/>
        </w:rPr>
        <w:t>vehicles:</w:t>
      </w:r>
      <w:r w:rsidR="0044610E" w:rsidRPr="00C32EE1">
        <w:rPr>
          <w:spacing w:val="4"/>
          <w:w w:val="110"/>
          <w:sz w:val="12"/>
        </w:rPr>
        <w:t xml:space="preserve"> </w:t>
      </w:r>
      <w:r w:rsidR="0044610E" w:rsidRPr="00C32EE1">
        <w:rPr>
          <w:w w:val="110"/>
          <w:sz w:val="12"/>
        </w:rPr>
        <w:t>Revolutionising</w:t>
      </w:r>
      <w:r w:rsidR="0044610E" w:rsidRPr="00C32EE1">
        <w:rPr>
          <w:spacing w:val="3"/>
          <w:w w:val="110"/>
          <w:sz w:val="12"/>
        </w:rPr>
        <w:t xml:space="preserve"> </w:t>
      </w:r>
      <w:r w:rsidR="0044610E" w:rsidRPr="00C32EE1">
        <w:rPr>
          <w:w w:val="110"/>
          <w:sz w:val="12"/>
        </w:rPr>
        <w:t>mobility</w:t>
      </w:r>
      <w:r w:rsidR="0044610E" w:rsidRPr="00C32EE1">
        <w:rPr>
          <w:spacing w:val="3"/>
          <w:w w:val="110"/>
          <w:sz w:val="12"/>
        </w:rPr>
        <w:t xml:space="preserve"> </w:t>
      </w:r>
      <w:r w:rsidR="0044610E" w:rsidRPr="00C32EE1">
        <w:rPr>
          <w:w w:val="110"/>
          <w:sz w:val="12"/>
        </w:rPr>
        <w:t>in</w:t>
      </w:r>
      <w:r w:rsidR="0044610E" w:rsidRPr="00C32EE1">
        <w:rPr>
          <w:spacing w:val="4"/>
          <w:w w:val="110"/>
          <w:sz w:val="12"/>
        </w:rPr>
        <w:t xml:space="preserve"> </w:t>
      </w:r>
      <w:r w:rsidR="0044610E" w:rsidRPr="00C32EE1">
        <w:rPr>
          <w:w w:val="110"/>
          <w:sz w:val="12"/>
        </w:rPr>
        <w:t>society.</w:t>
      </w:r>
    </w:p>
    <w:p w:rsidR="004937BC" w:rsidRPr="00C32EE1" w:rsidRDefault="00E472C6">
      <w:pPr>
        <w:spacing w:before="11"/>
        <w:ind w:left="118"/>
        <w:rPr>
          <w:sz w:val="12"/>
        </w:rPr>
      </w:pPr>
      <w:hyperlink r:id="rId146">
        <w:r w:rsidR="0044610E" w:rsidRPr="00C32EE1">
          <w:rPr>
            <w:w w:val="110"/>
            <w:sz w:val="12"/>
          </w:rPr>
          <w:t xml:space="preserve">The Sun (2016). </w:t>
        </w:r>
        <w:r w:rsidR="0044610E" w:rsidRPr="00C32EE1">
          <w:rPr>
            <w:rFonts w:ascii="Book Antiqua"/>
            <w:i/>
            <w:w w:val="110"/>
            <w:sz w:val="12"/>
          </w:rPr>
          <w:t>Self-drive slow start</w:t>
        </w:r>
        <w:r w:rsidR="0044610E" w:rsidRPr="00C32EE1">
          <w:rPr>
            <w:w w:val="110"/>
            <w:sz w:val="12"/>
          </w:rPr>
          <w:t>. The Sun, p. 19</w:t>
        </w:r>
      </w:hyperlink>
      <w:r w:rsidR="0044610E" w:rsidRPr="00C32EE1">
        <w:rPr>
          <w:w w:val="110"/>
          <w:sz w:val="12"/>
        </w:rPr>
        <w:t>.</w:t>
      </w:r>
    </w:p>
    <w:p w:rsidR="004937BC" w:rsidRPr="00C32EE1" w:rsidRDefault="00E472C6">
      <w:pPr>
        <w:spacing w:before="7"/>
        <w:ind w:left="118"/>
        <w:rPr>
          <w:sz w:val="12"/>
        </w:rPr>
      </w:pPr>
      <w:hyperlink r:id="rId147">
        <w:r w:rsidR="0044610E" w:rsidRPr="00C32EE1">
          <w:rPr>
            <w:w w:val="110"/>
            <w:sz w:val="12"/>
          </w:rPr>
          <w:t xml:space="preserve">Tourangeau, R. (2013). </w:t>
        </w:r>
        <w:r w:rsidR="0044610E" w:rsidRPr="00C32EE1">
          <w:rPr>
            <w:rFonts w:ascii="Book Antiqua"/>
            <w:i/>
            <w:w w:val="110"/>
            <w:sz w:val="12"/>
          </w:rPr>
          <w:t>The science of Web surveys</w:t>
        </w:r>
        <w:r w:rsidR="0044610E" w:rsidRPr="00C32EE1">
          <w:rPr>
            <w:w w:val="110"/>
            <w:sz w:val="12"/>
          </w:rPr>
          <w:t>. New York: Oxford University Press</w:t>
        </w:r>
      </w:hyperlink>
      <w:r w:rsidR="0044610E" w:rsidRPr="00C32EE1">
        <w:rPr>
          <w:w w:val="110"/>
          <w:sz w:val="12"/>
        </w:rPr>
        <w:t>.</w:t>
      </w:r>
    </w:p>
    <w:p w:rsidR="004937BC" w:rsidRPr="00C32EE1" w:rsidRDefault="00E472C6">
      <w:pPr>
        <w:spacing w:before="8"/>
        <w:ind w:left="118"/>
        <w:rPr>
          <w:sz w:val="12"/>
        </w:rPr>
      </w:pPr>
      <w:hyperlink r:id="rId148">
        <w:r w:rsidR="0044610E" w:rsidRPr="00C32EE1">
          <w:rPr>
            <w:w w:val="105"/>
            <w:sz w:val="12"/>
          </w:rPr>
          <w:t xml:space="preserve">Tourangeau, R., Rips, L. J., &amp; Rasinski, K. (2000). </w:t>
        </w:r>
        <w:r w:rsidR="0044610E" w:rsidRPr="00C32EE1">
          <w:rPr>
            <w:rFonts w:ascii="Book Antiqua"/>
            <w:i/>
            <w:w w:val="105"/>
            <w:sz w:val="12"/>
          </w:rPr>
          <w:t>The psychology of survey response</w:t>
        </w:r>
        <w:r w:rsidR="0044610E" w:rsidRPr="00C32EE1">
          <w:rPr>
            <w:w w:val="105"/>
            <w:sz w:val="12"/>
          </w:rPr>
          <w:t>. Cambridge: Cambridge University Press</w:t>
        </w:r>
      </w:hyperlink>
      <w:r w:rsidR="0044610E" w:rsidRPr="00C32EE1">
        <w:rPr>
          <w:w w:val="105"/>
          <w:sz w:val="12"/>
        </w:rPr>
        <w:t>.</w:t>
      </w:r>
    </w:p>
    <w:p w:rsidR="004937BC" w:rsidRPr="00C32EE1" w:rsidRDefault="0044610E">
      <w:pPr>
        <w:spacing w:before="8" w:line="264" w:lineRule="auto"/>
        <w:ind w:left="356" w:right="887" w:hanging="239"/>
        <w:rPr>
          <w:sz w:val="12"/>
        </w:rPr>
      </w:pPr>
      <w:r w:rsidRPr="00C32EE1">
        <w:rPr>
          <w:w w:val="105"/>
          <w:sz w:val="12"/>
        </w:rPr>
        <w:t xml:space="preserve">uSwitch, &amp; Cassells, K. (2016). Half of  Brits  fear  driverless  cars.  Retrieved  from  </w:t>
      </w:r>
      <w:hyperlink r:id="rId149">
        <w:r w:rsidRPr="00C32EE1">
          <w:rPr>
            <w:w w:val="105"/>
            <w:sz w:val="12"/>
          </w:rPr>
          <w:t>https://www.uswitch.com/blog/2016/01/07/half-of-brits-fear-driverless-</w:t>
        </w:r>
      </w:hyperlink>
      <w:r w:rsidRPr="00C32EE1">
        <w:rPr>
          <w:spacing w:val="35"/>
          <w:w w:val="105"/>
          <w:sz w:val="12"/>
        </w:rPr>
        <w:t xml:space="preserve"> </w:t>
      </w:r>
      <w:hyperlink r:id="rId150">
        <w:r w:rsidRPr="00C32EE1">
          <w:rPr>
            <w:w w:val="105"/>
            <w:sz w:val="12"/>
          </w:rPr>
          <w:t xml:space="preserve">cars/ </w:t>
        </w:r>
      </w:hyperlink>
      <w:r w:rsidRPr="00C32EE1">
        <w:rPr>
          <w:w w:val="105"/>
          <w:sz w:val="12"/>
        </w:rPr>
        <w:t>(September 18,</w:t>
      </w:r>
      <w:r w:rsidRPr="00C32EE1">
        <w:rPr>
          <w:spacing w:val="22"/>
          <w:w w:val="105"/>
          <w:sz w:val="12"/>
        </w:rPr>
        <w:t xml:space="preserve"> </w:t>
      </w:r>
      <w:r w:rsidRPr="00C32EE1">
        <w:rPr>
          <w:w w:val="105"/>
          <w:sz w:val="12"/>
        </w:rPr>
        <w:t>2016).</w:t>
      </w:r>
    </w:p>
    <w:p w:rsidR="004937BC" w:rsidRPr="00C32EE1" w:rsidRDefault="0044610E">
      <w:pPr>
        <w:spacing w:before="1" w:line="264" w:lineRule="auto"/>
        <w:ind w:left="356" w:right="821" w:hanging="239"/>
        <w:rPr>
          <w:sz w:val="12"/>
        </w:rPr>
      </w:pPr>
      <w:r w:rsidRPr="00C32EE1">
        <w:rPr>
          <w:w w:val="110"/>
          <w:sz w:val="12"/>
        </w:rPr>
        <w:t xml:space="preserve">uSwitch (2015). Collisions and crashes put the brakes on Brits’ appetite for driverless cars. Retrieved from </w:t>
      </w:r>
      <w:hyperlink r:id="rId151">
        <w:r w:rsidRPr="00C32EE1">
          <w:rPr>
            <w:w w:val="110"/>
            <w:sz w:val="12"/>
          </w:rPr>
          <w:t>https://www.uswitch.com/media-centre/2016/</w:t>
        </w:r>
      </w:hyperlink>
      <w:r w:rsidRPr="00C32EE1">
        <w:rPr>
          <w:w w:val="110"/>
          <w:sz w:val="12"/>
        </w:rPr>
        <w:t xml:space="preserve"> </w:t>
      </w:r>
      <w:hyperlink r:id="rId152">
        <w:r w:rsidRPr="00C32EE1">
          <w:rPr>
            <w:w w:val="110"/>
            <w:sz w:val="12"/>
          </w:rPr>
          <w:t xml:space="preserve">01/collisions-and-crashes-put-the-brakes-on-brits-appetite-for-driverless-cars/ </w:t>
        </w:r>
      </w:hyperlink>
      <w:r w:rsidRPr="00C32EE1">
        <w:rPr>
          <w:w w:val="110"/>
          <w:sz w:val="12"/>
        </w:rPr>
        <w:t>(16 September 2016).</w:t>
      </w:r>
    </w:p>
    <w:p w:rsidR="004937BC" w:rsidRPr="00C32EE1" w:rsidRDefault="0044610E">
      <w:pPr>
        <w:spacing w:before="1" w:line="266" w:lineRule="auto"/>
        <w:ind w:left="356" w:right="821" w:hanging="239"/>
        <w:rPr>
          <w:sz w:val="12"/>
        </w:rPr>
      </w:pPr>
      <w:r w:rsidRPr="00C32EE1">
        <w:rPr>
          <w:w w:val="110"/>
          <w:sz w:val="12"/>
        </w:rPr>
        <w:t xml:space="preserve">uSwitch (2016). Driverless cars to wipe out road etiquette, say motorists. Retrieved from </w:t>
      </w:r>
      <w:hyperlink r:id="rId153">
        <w:r w:rsidRPr="00C32EE1">
          <w:rPr>
            <w:w w:val="110"/>
            <w:sz w:val="12"/>
          </w:rPr>
          <w:t>https://www.uswitch.com/media-centre/2016/09/driverless-cars-</w:t>
        </w:r>
      </w:hyperlink>
      <w:r w:rsidRPr="00C32EE1">
        <w:rPr>
          <w:w w:val="110"/>
          <w:sz w:val="12"/>
        </w:rPr>
        <w:t xml:space="preserve"> </w:t>
      </w:r>
      <w:hyperlink r:id="rId154">
        <w:r w:rsidRPr="00C32EE1">
          <w:rPr>
            <w:w w:val="110"/>
            <w:sz w:val="12"/>
          </w:rPr>
          <w:t xml:space="preserve">to-wipe-out-road-etiquette-say-motorists/ </w:t>
        </w:r>
      </w:hyperlink>
      <w:r w:rsidRPr="00C32EE1">
        <w:rPr>
          <w:w w:val="110"/>
          <w:sz w:val="12"/>
        </w:rPr>
        <w:t>(16 September 2016).</w:t>
      </w:r>
    </w:p>
    <w:p w:rsidR="004937BC" w:rsidRPr="00C32EE1" w:rsidRDefault="0044610E">
      <w:pPr>
        <w:spacing w:line="252" w:lineRule="auto"/>
        <w:ind w:left="356" w:right="816" w:hanging="239"/>
        <w:rPr>
          <w:sz w:val="12"/>
        </w:rPr>
      </w:pPr>
      <w:r w:rsidRPr="00C32EE1">
        <w:rPr>
          <w:w w:val="110"/>
          <w:sz w:val="12"/>
        </w:rPr>
        <w:t>Van</w:t>
      </w:r>
      <w:r w:rsidRPr="00C32EE1">
        <w:rPr>
          <w:spacing w:val="-8"/>
          <w:w w:val="110"/>
          <w:sz w:val="12"/>
        </w:rPr>
        <w:t xml:space="preserve"> </w:t>
      </w:r>
      <w:r w:rsidRPr="00C32EE1">
        <w:rPr>
          <w:w w:val="110"/>
          <w:sz w:val="12"/>
        </w:rPr>
        <w:t>Der</w:t>
      </w:r>
      <w:r w:rsidRPr="00C32EE1">
        <w:rPr>
          <w:spacing w:val="-9"/>
          <w:w w:val="110"/>
          <w:sz w:val="12"/>
        </w:rPr>
        <w:t xml:space="preserve"> </w:t>
      </w:r>
      <w:r w:rsidRPr="00C32EE1">
        <w:rPr>
          <w:w w:val="110"/>
          <w:sz w:val="12"/>
        </w:rPr>
        <w:t>Laan,</w:t>
      </w:r>
      <w:r w:rsidRPr="00C32EE1">
        <w:rPr>
          <w:spacing w:val="-8"/>
          <w:w w:val="110"/>
          <w:sz w:val="12"/>
        </w:rPr>
        <w:t xml:space="preserve"> </w:t>
      </w:r>
      <w:r w:rsidRPr="00C32EE1">
        <w:rPr>
          <w:sz w:val="12"/>
        </w:rPr>
        <w:t>J.</w:t>
      </w:r>
      <w:r w:rsidRPr="00C32EE1">
        <w:rPr>
          <w:spacing w:val="-5"/>
          <w:sz w:val="12"/>
        </w:rPr>
        <w:t xml:space="preserve"> </w:t>
      </w:r>
      <w:r w:rsidRPr="00C32EE1">
        <w:rPr>
          <w:w w:val="110"/>
          <w:sz w:val="12"/>
        </w:rPr>
        <w:t>D.,</w:t>
      </w:r>
      <w:r w:rsidRPr="00C32EE1">
        <w:rPr>
          <w:spacing w:val="-8"/>
          <w:w w:val="110"/>
          <w:sz w:val="12"/>
        </w:rPr>
        <w:t xml:space="preserve"> </w:t>
      </w:r>
      <w:r w:rsidRPr="00C32EE1">
        <w:rPr>
          <w:w w:val="110"/>
          <w:sz w:val="12"/>
        </w:rPr>
        <w:t>Heino,</w:t>
      </w:r>
      <w:r w:rsidRPr="00C32EE1">
        <w:rPr>
          <w:spacing w:val="-8"/>
          <w:w w:val="110"/>
          <w:sz w:val="12"/>
        </w:rPr>
        <w:t xml:space="preserve"> </w:t>
      </w:r>
      <w:r w:rsidRPr="00C32EE1">
        <w:rPr>
          <w:w w:val="110"/>
          <w:sz w:val="12"/>
        </w:rPr>
        <w:t>A.,</w:t>
      </w:r>
      <w:r w:rsidRPr="00C32EE1">
        <w:rPr>
          <w:spacing w:val="-8"/>
          <w:w w:val="110"/>
          <w:sz w:val="12"/>
        </w:rPr>
        <w:t xml:space="preserve"> </w:t>
      </w:r>
      <w:r w:rsidRPr="00C32EE1">
        <w:rPr>
          <w:w w:val="110"/>
          <w:sz w:val="12"/>
        </w:rPr>
        <w:t>&amp;</w:t>
      </w:r>
      <w:r w:rsidRPr="00C32EE1">
        <w:rPr>
          <w:spacing w:val="-8"/>
          <w:w w:val="110"/>
          <w:sz w:val="12"/>
        </w:rPr>
        <w:t xml:space="preserve"> </w:t>
      </w:r>
      <w:r w:rsidRPr="00C32EE1">
        <w:rPr>
          <w:w w:val="110"/>
          <w:sz w:val="12"/>
        </w:rPr>
        <w:t>De</w:t>
      </w:r>
      <w:r w:rsidRPr="00C32EE1">
        <w:rPr>
          <w:spacing w:val="-8"/>
          <w:w w:val="110"/>
          <w:sz w:val="12"/>
        </w:rPr>
        <w:t xml:space="preserve"> </w:t>
      </w:r>
      <w:r w:rsidRPr="00C32EE1">
        <w:rPr>
          <w:w w:val="110"/>
          <w:sz w:val="12"/>
        </w:rPr>
        <w:t>Waard,</w:t>
      </w:r>
      <w:r w:rsidRPr="00C32EE1">
        <w:rPr>
          <w:spacing w:val="-9"/>
          <w:w w:val="110"/>
          <w:sz w:val="12"/>
        </w:rPr>
        <w:t xml:space="preserve"> </w:t>
      </w:r>
      <w:r w:rsidRPr="00C32EE1">
        <w:rPr>
          <w:w w:val="110"/>
          <w:sz w:val="12"/>
        </w:rPr>
        <w:t>D.</w:t>
      </w:r>
      <w:r w:rsidRPr="00C32EE1">
        <w:rPr>
          <w:spacing w:val="-8"/>
          <w:w w:val="110"/>
          <w:sz w:val="12"/>
        </w:rPr>
        <w:t xml:space="preserve"> </w:t>
      </w:r>
      <w:r w:rsidRPr="00C32EE1">
        <w:rPr>
          <w:w w:val="110"/>
          <w:sz w:val="12"/>
        </w:rPr>
        <w:t>(1997).</w:t>
      </w:r>
      <w:r w:rsidRPr="00C32EE1">
        <w:rPr>
          <w:spacing w:val="-8"/>
          <w:w w:val="110"/>
          <w:sz w:val="12"/>
        </w:rPr>
        <w:t xml:space="preserve"> </w:t>
      </w:r>
      <w:r w:rsidRPr="00C32EE1">
        <w:rPr>
          <w:w w:val="110"/>
          <w:sz w:val="12"/>
        </w:rPr>
        <w:t>A</w:t>
      </w:r>
      <w:r w:rsidRPr="00C32EE1">
        <w:rPr>
          <w:spacing w:val="-8"/>
          <w:w w:val="110"/>
          <w:sz w:val="12"/>
        </w:rPr>
        <w:t xml:space="preserve"> </w:t>
      </w:r>
      <w:r w:rsidRPr="00C32EE1">
        <w:rPr>
          <w:w w:val="110"/>
          <w:sz w:val="12"/>
        </w:rPr>
        <w:t>simple</w:t>
      </w:r>
      <w:r w:rsidRPr="00C32EE1">
        <w:rPr>
          <w:spacing w:val="-9"/>
          <w:w w:val="110"/>
          <w:sz w:val="12"/>
        </w:rPr>
        <w:t xml:space="preserve"> </w:t>
      </w:r>
      <w:r w:rsidRPr="00C32EE1">
        <w:rPr>
          <w:w w:val="110"/>
          <w:sz w:val="12"/>
        </w:rPr>
        <w:t>procedure</w:t>
      </w:r>
      <w:r w:rsidRPr="00C32EE1">
        <w:rPr>
          <w:spacing w:val="-7"/>
          <w:w w:val="110"/>
          <w:sz w:val="12"/>
        </w:rPr>
        <w:t xml:space="preserve"> </w:t>
      </w:r>
      <w:r w:rsidRPr="00C32EE1">
        <w:rPr>
          <w:w w:val="110"/>
          <w:sz w:val="12"/>
        </w:rPr>
        <w:t>for</w:t>
      </w:r>
      <w:r w:rsidRPr="00C32EE1">
        <w:rPr>
          <w:spacing w:val="-9"/>
          <w:w w:val="110"/>
          <w:sz w:val="12"/>
        </w:rPr>
        <w:t xml:space="preserve"> </w:t>
      </w:r>
      <w:r w:rsidRPr="00C32EE1">
        <w:rPr>
          <w:w w:val="110"/>
          <w:sz w:val="12"/>
        </w:rPr>
        <w:t>the</w:t>
      </w:r>
      <w:r w:rsidRPr="00C32EE1">
        <w:rPr>
          <w:spacing w:val="-8"/>
          <w:w w:val="110"/>
          <w:sz w:val="12"/>
        </w:rPr>
        <w:t xml:space="preserve"> </w:t>
      </w:r>
      <w:r w:rsidRPr="00C32EE1">
        <w:rPr>
          <w:w w:val="110"/>
          <w:sz w:val="12"/>
        </w:rPr>
        <w:t>assessment</w:t>
      </w:r>
      <w:r w:rsidRPr="00C32EE1">
        <w:rPr>
          <w:spacing w:val="-7"/>
          <w:w w:val="110"/>
          <w:sz w:val="12"/>
        </w:rPr>
        <w:t xml:space="preserve"> </w:t>
      </w:r>
      <w:r w:rsidRPr="00C32EE1">
        <w:rPr>
          <w:w w:val="110"/>
          <w:sz w:val="12"/>
        </w:rPr>
        <w:t>of</w:t>
      </w:r>
      <w:r w:rsidRPr="00C32EE1">
        <w:rPr>
          <w:spacing w:val="-9"/>
          <w:w w:val="110"/>
          <w:sz w:val="12"/>
        </w:rPr>
        <w:t xml:space="preserve"> </w:t>
      </w:r>
      <w:r w:rsidRPr="00C32EE1">
        <w:rPr>
          <w:w w:val="110"/>
          <w:sz w:val="12"/>
        </w:rPr>
        <w:t>acceptance</w:t>
      </w:r>
      <w:r w:rsidRPr="00C32EE1">
        <w:rPr>
          <w:spacing w:val="-8"/>
          <w:w w:val="110"/>
          <w:sz w:val="12"/>
        </w:rPr>
        <w:t xml:space="preserve"> </w:t>
      </w:r>
      <w:r w:rsidRPr="00C32EE1">
        <w:rPr>
          <w:w w:val="110"/>
          <w:sz w:val="12"/>
        </w:rPr>
        <w:t>of</w:t>
      </w:r>
      <w:r w:rsidRPr="00C32EE1">
        <w:rPr>
          <w:spacing w:val="-8"/>
          <w:w w:val="110"/>
          <w:sz w:val="12"/>
        </w:rPr>
        <w:t xml:space="preserve"> </w:t>
      </w:r>
      <w:r w:rsidRPr="00C32EE1">
        <w:rPr>
          <w:w w:val="110"/>
          <w:sz w:val="12"/>
        </w:rPr>
        <w:t>advanced</w:t>
      </w:r>
      <w:r w:rsidRPr="00C32EE1">
        <w:rPr>
          <w:spacing w:val="-8"/>
          <w:w w:val="110"/>
          <w:sz w:val="12"/>
        </w:rPr>
        <w:t xml:space="preserve"> </w:t>
      </w:r>
      <w:r w:rsidRPr="00C32EE1">
        <w:rPr>
          <w:w w:val="110"/>
          <w:sz w:val="12"/>
        </w:rPr>
        <w:t>transport</w:t>
      </w:r>
      <w:r w:rsidRPr="00C32EE1">
        <w:rPr>
          <w:spacing w:val="-7"/>
          <w:w w:val="110"/>
          <w:sz w:val="12"/>
        </w:rPr>
        <w:t xml:space="preserve"> </w:t>
      </w:r>
      <w:r w:rsidRPr="00C32EE1">
        <w:rPr>
          <w:w w:val="110"/>
          <w:sz w:val="12"/>
        </w:rPr>
        <w:t>telematics.</w:t>
      </w:r>
      <w:r w:rsidRPr="00C32EE1">
        <w:rPr>
          <w:spacing w:val="-9"/>
          <w:w w:val="110"/>
          <w:sz w:val="12"/>
        </w:rPr>
        <w:t xml:space="preserve"> </w:t>
      </w:r>
      <w:r w:rsidRPr="00C32EE1">
        <w:rPr>
          <w:rFonts w:ascii="Book Antiqua" w:hAnsi="Book Antiqua"/>
          <w:i/>
          <w:w w:val="110"/>
          <w:sz w:val="12"/>
        </w:rPr>
        <w:t>Transportation Research</w:t>
      </w:r>
      <w:r w:rsidRPr="00C32EE1">
        <w:rPr>
          <w:rFonts w:ascii="Book Antiqua" w:hAnsi="Book Antiqua"/>
          <w:i/>
          <w:spacing w:val="11"/>
          <w:w w:val="110"/>
          <w:sz w:val="12"/>
        </w:rPr>
        <w:t xml:space="preserve"> </w:t>
      </w:r>
      <w:r w:rsidRPr="00C32EE1">
        <w:rPr>
          <w:rFonts w:ascii="Book Antiqua" w:hAnsi="Book Antiqua"/>
          <w:i/>
          <w:w w:val="110"/>
          <w:sz w:val="12"/>
        </w:rPr>
        <w:t>Part</w:t>
      </w:r>
      <w:r w:rsidRPr="00C32EE1">
        <w:rPr>
          <w:rFonts w:ascii="Book Antiqua" w:hAnsi="Book Antiqua"/>
          <w:i/>
          <w:spacing w:val="12"/>
          <w:w w:val="110"/>
          <w:sz w:val="12"/>
        </w:rPr>
        <w:t xml:space="preserve"> </w:t>
      </w:r>
      <w:r w:rsidRPr="00C32EE1">
        <w:rPr>
          <w:rFonts w:ascii="Book Antiqua" w:hAnsi="Book Antiqua"/>
          <w:i/>
          <w:w w:val="110"/>
          <w:sz w:val="12"/>
        </w:rPr>
        <w:t>C:</w:t>
      </w:r>
      <w:r w:rsidRPr="00C32EE1">
        <w:rPr>
          <w:rFonts w:ascii="Book Antiqua" w:hAnsi="Book Antiqua"/>
          <w:i/>
          <w:spacing w:val="11"/>
          <w:w w:val="110"/>
          <w:sz w:val="12"/>
        </w:rPr>
        <w:t xml:space="preserve"> </w:t>
      </w:r>
      <w:r w:rsidRPr="00C32EE1">
        <w:rPr>
          <w:rFonts w:ascii="Book Antiqua" w:hAnsi="Book Antiqua"/>
          <w:i/>
          <w:w w:val="110"/>
          <w:sz w:val="12"/>
        </w:rPr>
        <w:t>Emerging</w:t>
      </w:r>
      <w:r w:rsidRPr="00C32EE1">
        <w:rPr>
          <w:rFonts w:ascii="Book Antiqua" w:hAnsi="Book Antiqua"/>
          <w:i/>
          <w:spacing w:val="12"/>
          <w:w w:val="110"/>
          <w:sz w:val="12"/>
        </w:rPr>
        <w:t xml:space="preserve"> </w:t>
      </w:r>
      <w:r w:rsidRPr="00C32EE1">
        <w:rPr>
          <w:rFonts w:ascii="Book Antiqua" w:hAnsi="Book Antiqua"/>
          <w:i/>
          <w:w w:val="110"/>
          <w:sz w:val="12"/>
        </w:rPr>
        <w:t>Technologies,</w:t>
      </w:r>
      <w:r w:rsidRPr="00C32EE1">
        <w:rPr>
          <w:rFonts w:ascii="Book Antiqua" w:hAnsi="Book Antiqua"/>
          <w:i/>
          <w:spacing w:val="11"/>
          <w:w w:val="110"/>
          <w:sz w:val="12"/>
        </w:rPr>
        <w:t xml:space="preserve"> </w:t>
      </w:r>
      <w:r w:rsidRPr="00C32EE1">
        <w:rPr>
          <w:rFonts w:ascii="Book Antiqua" w:hAnsi="Book Antiqua"/>
          <w:i/>
          <w:w w:val="110"/>
          <w:sz w:val="12"/>
        </w:rPr>
        <w:t>5</w:t>
      </w:r>
      <w:r w:rsidRPr="00C32EE1">
        <w:rPr>
          <w:w w:val="110"/>
          <w:sz w:val="12"/>
        </w:rPr>
        <w:t>(1),</w:t>
      </w:r>
      <w:r w:rsidRPr="00C32EE1">
        <w:rPr>
          <w:spacing w:val="9"/>
          <w:w w:val="110"/>
          <w:sz w:val="12"/>
        </w:rPr>
        <w:t xml:space="preserve"> </w:t>
      </w:r>
      <w:r w:rsidRPr="00C32EE1">
        <w:rPr>
          <w:w w:val="110"/>
          <w:sz w:val="12"/>
        </w:rPr>
        <w:t>1–10.</w:t>
      </w:r>
      <w:r w:rsidRPr="00C32EE1">
        <w:rPr>
          <w:spacing w:val="7"/>
          <w:w w:val="110"/>
          <w:sz w:val="12"/>
        </w:rPr>
        <w:t xml:space="preserve"> </w:t>
      </w:r>
      <w:hyperlink r:id="rId155">
        <w:r w:rsidRPr="00C32EE1">
          <w:rPr>
            <w:w w:val="110"/>
            <w:sz w:val="12"/>
          </w:rPr>
          <w:t>https://doi.org/10.1016/S0968-090X(96)00025-3</w:t>
        </w:r>
      </w:hyperlink>
      <w:r w:rsidRPr="00C32EE1">
        <w:rPr>
          <w:w w:val="110"/>
          <w:sz w:val="12"/>
        </w:rPr>
        <w:t>.</w:t>
      </w:r>
    </w:p>
    <w:p w:rsidR="004937BC" w:rsidRPr="00C32EE1" w:rsidRDefault="004937BC">
      <w:pPr>
        <w:spacing w:line="252" w:lineRule="auto"/>
        <w:rPr>
          <w:sz w:val="12"/>
        </w:rPr>
        <w:sectPr w:rsidR="004937BC" w:rsidRPr="00C32EE1">
          <w:pgSz w:w="10890" w:h="14860"/>
          <w:pgMar w:top="960" w:right="0" w:bottom="280" w:left="620" w:header="628" w:footer="0" w:gutter="0"/>
          <w:cols w:space="720"/>
        </w:sectPr>
      </w:pPr>
    </w:p>
    <w:p w:rsidR="004937BC" w:rsidRPr="00C32EE1" w:rsidRDefault="0044610E">
      <w:pPr>
        <w:spacing w:before="105" w:line="264" w:lineRule="auto"/>
        <w:ind w:left="442" w:right="736" w:hanging="239"/>
        <w:rPr>
          <w:sz w:val="12"/>
        </w:rPr>
      </w:pPr>
      <w:bookmarkStart w:id="111" w:name="_bookmark83"/>
      <w:bookmarkEnd w:id="111"/>
      <w:r w:rsidRPr="00C32EE1">
        <w:rPr>
          <w:w w:val="110"/>
          <w:sz w:val="12"/>
        </w:rPr>
        <w:t xml:space="preserve">Varooma (2016). What would you do in your driverless car [Survey Data]. Retrieved from </w:t>
      </w:r>
      <w:hyperlink r:id="rId156">
        <w:r w:rsidRPr="00C32EE1">
          <w:rPr>
            <w:w w:val="110"/>
            <w:sz w:val="12"/>
          </w:rPr>
          <w:t>https://www.varooma.com/common/images/driverless-car-</w:t>
        </w:r>
      </w:hyperlink>
      <w:r w:rsidRPr="00C32EE1">
        <w:rPr>
          <w:w w:val="110"/>
          <w:sz w:val="12"/>
        </w:rPr>
        <w:t xml:space="preserve"> </w:t>
      </w:r>
      <w:hyperlink r:id="rId157">
        <w:r w:rsidRPr="00C32EE1">
          <w:rPr>
            <w:w w:val="110"/>
            <w:sz w:val="12"/>
          </w:rPr>
          <w:t xml:space="preserve">survey-data.pdf </w:t>
        </w:r>
      </w:hyperlink>
      <w:r w:rsidRPr="00C32EE1">
        <w:rPr>
          <w:w w:val="110"/>
          <w:sz w:val="12"/>
        </w:rPr>
        <w:t>(30 January 2017)</w:t>
      </w:r>
    </w:p>
    <w:p w:rsidR="004937BC" w:rsidRPr="00C32EE1" w:rsidRDefault="0044610E">
      <w:pPr>
        <w:spacing w:before="1" w:line="249" w:lineRule="auto"/>
        <w:ind w:left="442" w:right="818" w:hanging="239"/>
        <w:rPr>
          <w:sz w:val="12"/>
        </w:rPr>
      </w:pPr>
      <w:r w:rsidRPr="00C32EE1">
        <w:rPr>
          <w:w w:val="105"/>
          <w:sz w:val="12"/>
        </w:rPr>
        <w:t xml:space="preserve">Venkatesh, V., Morris, M. G., Davis, G. B., &amp; Davis, F. D. (2003). User acceptance of information technology: Toward a unified view. </w:t>
      </w:r>
      <w:r w:rsidRPr="00C32EE1">
        <w:rPr>
          <w:rFonts w:ascii="Book Antiqua" w:hAnsi="Book Antiqua"/>
          <w:i/>
          <w:w w:val="105"/>
          <w:sz w:val="12"/>
        </w:rPr>
        <w:t>MIS Quarterly, 27</w:t>
      </w:r>
      <w:r w:rsidRPr="00C32EE1">
        <w:rPr>
          <w:w w:val="105"/>
          <w:sz w:val="12"/>
        </w:rPr>
        <w:t xml:space="preserve">(3), 425–478. </w:t>
      </w:r>
      <w:hyperlink r:id="rId158">
        <w:r w:rsidRPr="00C32EE1">
          <w:rPr>
            <w:w w:val="105"/>
            <w:sz w:val="12"/>
          </w:rPr>
          <w:t>https://doi.org/10.2307/30036540</w:t>
        </w:r>
      </w:hyperlink>
      <w:r w:rsidRPr="00C32EE1">
        <w:rPr>
          <w:w w:val="105"/>
          <w:sz w:val="12"/>
        </w:rPr>
        <w:t>.</w:t>
      </w:r>
    </w:p>
    <w:p w:rsidR="004937BC" w:rsidRPr="00C32EE1" w:rsidRDefault="0044610E">
      <w:pPr>
        <w:spacing w:before="11"/>
        <w:ind w:left="204"/>
        <w:rPr>
          <w:sz w:val="12"/>
        </w:rPr>
      </w:pPr>
      <w:r w:rsidRPr="00C32EE1">
        <w:rPr>
          <w:w w:val="115"/>
          <w:sz w:val="12"/>
        </w:rPr>
        <w:t xml:space="preserve">Waymo (2017). Press. Retrieved from </w:t>
      </w:r>
      <w:hyperlink r:id="rId159">
        <w:r w:rsidRPr="00C32EE1">
          <w:rPr>
            <w:w w:val="115"/>
            <w:sz w:val="12"/>
          </w:rPr>
          <w:t xml:space="preserve">https://waymo.com/press/ </w:t>
        </w:r>
      </w:hyperlink>
      <w:r w:rsidRPr="00C32EE1">
        <w:rPr>
          <w:w w:val="115"/>
          <w:sz w:val="12"/>
        </w:rPr>
        <w:t>(March 16, 2017).</w:t>
      </w:r>
    </w:p>
    <w:p w:rsidR="004937BC" w:rsidRPr="00C32EE1" w:rsidRDefault="0044610E">
      <w:pPr>
        <w:spacing w:before="15" w:line="264" w:lineRule="auto"/>
        <w:ind w:left="442" w:right="736" w:hanging="239"/>
        <w:rPr>
          <w:sz w:val="12"/>
        </w:rPr>
      </w:pPr>
      <w:r w:rsidRPr="00C32EE1">
        <w:rPr>
          <w:w w:val="110"/>
          <w:sz w:val="12"/>
        </w:rPr>
        <w:t xml:space="preserve">WhatCar (2016). One in four drivers happy to sleep in cars that drive themselves. Retrieved from </w:t>
      </w:r>
      <w:hyperlink r:id="rId160">
        <w:r w:rsidRPr="00C32EE1">
          <w:rPr>
            <w:w w:val="110"/>
            <w:sz w:val="12"/>
          </w:rPr>
          <w:t>http://www.whatcar.com/news/one-in-four-drivers-</w:t>
        </w:r>
      </w:hyperlink>
      <w:r w:rsidRPr="00C32EE1">
        <w:rPr>
          <w:w w:val="110"/>
          <w:sz w:val="12"/>
        </w:rPr>
        <w:t xml:space="preserve"> </w:t>
      </w:r>
      <w:hyperlink r:id="rId161">
        <w:r w:rsidRPr="00C32EE1">
          <w:rPr>
            <w:w w:val="110"/>
            <w:sz w:val="12"/>
          </w:rPr>
          <w:t xml:space="preserve">happy-to-sleep-in-cars-that-drive-themselves/ </w:t>
        </w:r>
      </w:hyperlink>
      <w:r w:rsidRPr="00C32EE1">
        <w:rPr>
          <w:w w:val="110"/>
          <w:sz w:val="12"/>
        </w:rPr>
        <w:t>(September 19, 2016).</w:t>
      </w:r>
    </w:p>
    <w:p w:rsidR="004937BC" w:rsidRPr="00C32EE1" w:rsidRDefault="0044610E">
      <w:pPr>
        <w:spacing w:before="2"/>
        <w:ind w:left="204"/>
        <w:rPr>
          <w:sz w:val="12"/>
        </w:rPr>
      </w:pPr>
      <w:r w:rsidRPr="00C32EE1">
        <w:rPr>
          <w:w w:val="110"/>
          <w:sz w:val="12"/>
        </w:rPr>
        <w:t>Williams, R. (2017, November 11). Are we ready for driverless vehicles? i-Independent.</w:t>
      </w:r>
    </w:p>
    <w:p w:rsidR="004937BC" w:rsidRPr="00C32EE1" w:rsidRDefault="0044610E">
      <w:pPr>
        <w:spacing w:before="14" w:line="266" w:lineRule="auto"/>
        <w:ind w:left="442" w:right="635" w:hanging="239"/>
        <w:rPr>
          <w:sz w:val="12"/>
        </w:rPr>
      </w:pPr>
      <w:r w:rsidRPr="00C32EE1">
        <w:rPr>
          <w:w w:val="110"/>
          <w:sz w:val="12"/>
        </w:rPr>
        <w:t xml:space="preserve">YouGov, &amp; Moore, P. (2016). Most still skeptical of the safety of driverless cars. Retrieved from </w:t>
      </w:r>
      <w:hyperlink r:id="rId162">
        <w:r w:rsidRPr="00C32EE1">
          <w:rPr>
            <w:w w:val="110"/>
            <w:sz w:val="12"/>
          </w:rPr>
          <w:t>https://today.yougov.com/news/2016/03/04/driverless-cars/</w:t>
        </w:r>
      </w:hyperlink>
      <w:r w:rsidRPr="00C32EE1">
        <w:rPr>
          <w:w w:val="110"/>
          <w:sz w:val="12"/>
        </w:rPr>
        <w:t xml:space="preserve"> (16 September 2016).</w:t>
      </w:r>
    </w:p>
    <w:p w:rsidR="004937BC" w:rsidRPr="00C32EE1" w:rsidRDefault="0044610E">
      <w:pPr>
        <w:spacing w:line="144" w:lineRule="exact"/>
        <w:ind w:left="204"/>
        <w:rPr>
          <w:sz w:val="12"/>
        </w:rPr>
      </w:pPr>
      <w:r w:rsidRPr="00C32EE1">
        <w:rPr>
          <w:w w:val="110"/>
          <w:sz w:val="12"/>
        </w:rPr>
        <w:t>YouGov,</w:t>
      </w:r>
      <w:r w:rsidRPr="00C32EE1">
        <w:rPr>
          <w:spacing w:val="2"/>
          <w:w w:val="110"/>
          <w:sz w:val="12"/>
        </w:rPr>
        <w:t xml:space="preserve"> </w:t>
      </w:r>
      <w:r w:rsidRPr="00C32EE1">
        <w:rPr>
          <w:w w:val="110"/>
          <w:sz w:val="12"/>
        </w:rPr>
        <w:t>&amp;</w:t>
      </w:r>
      <w:r w:rsidRPr="00C32EE1">
        <w:rPr>
          <w:spacing w:val="3"/>
          <w:w w:val="110"/>
          <w:sz w:val="12"/>
        </w:rPr>
        <w:t xml:space="preserve"> </w:t>
      </w:r>
      <w:r w:rsidRPr="00C32EE1">
        <w:rPr>
          <w:w w:val="110"/>
          <w:sz w:val="12"/>
        </w:rPr>
        <w:t>Smith,</w:t>
      </w:r>
      <w:r w:rsidRPr="00C32EE1">
        <w:rPr>
          <w:spacing w:val="2"/>
          <w:w w:val="110"/>
          <w:sz w:val="12"/>
        </w:rPr>
        <w:t xml:space="preserve"> </w:t>
      </w:r>
      <w:r w:rsidRPr="00C32EE1">
        <w:rPr>
          <w:w w:val="110"/>
          <w:sz w:val="12"/>
        </w:rPr>
        <w:t>M.</w:t>
      </w:r>
      <w:r w:rsidRPr="00C32EE1">
        <w:rPr>
          <w:spacing w:val="2"/>
          <w:w w:val="110"/>
          <w:sz w:val="12"/>
        </w:rPr>
        <w:t xml:space="preserve"> </w:t>
      </w:r>
      <w:r w:rsidRPr="00C32EE1">
        <w:rPr>
          <w:w w:val="110"/>
          <w:sz w:val="12"/>
        </w:rPr>
        <w:t>(2016).</w:t>
      </w:r>
      <w:r w:rsidRPr="00C32EE1">
        <w:rPr>
          <w:spacing w:val="3"/>
          <w:w w:val="110"/>
          <w:sz w:val="12"/>
        </w:rPr>
        <w:t xml:space="preserve"> </w:t>
      </w:r>
      <w:r w:rsidRPr="00C32EE1">
        <w:rPr>
          <w:w w:val="110"/>
          <w:sz w:val="12"/>
        </w:rPr>
        <w:t>Majority</w:t>
      </w:r>
      <w:r w:rsidRPr="00C32EE1">
        <w:rPr>
          <w:spacing w:val="2"/>
          <w:w w:val="110"/>
          <w:sz w:val="12"/>
        </w:rPr>
        <w:t xml:space="preserve"> </w:t>
      </w:r>
      <w:r w:rsidRPr="00C32EE1">
        <w:rPr>
          <w:w w:val="110"/>
          <w:sz w:val="12"/>
        </w:rPr>
        <w:t>of</w:t>
      </w:r>
      <w:r w:rsidRPr="00C32EE1">
        <w:rPr>
          <w:spacing w:val="2"/>
          <w:w w:val="110"/>
          <w:sz w:val="12"/>
        </w:rPr>
        <w:t xml:space="preserve"> </w:t>
      </w:r>
      <w:r w:rsidRPr="00C32EE1">
        <w:rPr>
          <w:w w:val="110"/>
          <w:sz w:val="12"/>
        </w:rPr>
        <w:t>public</w:t>
      </w:r>
      <w:r w:rsidRPr="00C32EE1">
        <w:rPr>
          <w:spacing w:val="2"/>
          <w:w w:val="110"/>
          <w:sz w:val="12"/>
        </w:rPr>
        <w:t xml:space="preserve"> </w:t>
      </w:r>
      <w:r w:rsidRPr="00C32EE1">
        <w:rPr>
          <w:w w:val="110"/>
          <w:sz w:val="12"/>
        </w:rPr>
        <w:t>would</w:t>
      </w:r>
      <w:r w:rsidRPr="00C32EE1">
        <w:rPr>
          <w:spacing w:val="4"/>
          <w:w w:val="110"/>
          <w:sz w:val="12"/>
        </w:rPr>
        <w:t xml:space="preserve"> </w:t>
      </w:r>
      <w:r w:rsidRPr="00C32EE1">
        <w:rPr>
          <w:w w:val="110"/>
          <w:sz w:val="12"/>
        </w:rPr>
        <w:t>be</w:t>
      </w:r>
      <w:r w:rsidRPr="00C32EE1">
        <w:rPr>
          <w:spacing w:val="2"/>
          <w:w w:val="110"/>
          <w:sz w:val="12"/>
        </w:rPr>
        <w:t xml:space="preserve"> </w:t>
      </w:r>
      <w:r w:rsidRPr="00C32EE1">
        <w:rPr>
          <w:w w:val="110"/>
          <w:sz w:val="12"/>
        </w:rPr>
        <w:t>scared</w:t>
      </w:r>
      <w:r w:rsidRPr="00C32EE1">
        <w:rPr>
          <w:spacing w:val="3"/>
          <w:w w:val="110"/>
          <w:sz w:val="12"/>
        </w:rPr>
        <w:t xml:space="preserve"> </w:t>
      </w:r>
      <w:r w:rsidRPr="00C32EE1">
        <w:rPr>
          <w:w w:val="110"/>
          <w:sz w:val="12"/>
        </w:rPr>
        <w:t>to</w:t>
      </w:r>
      <w:r w:rsidRPr="00C32EE1">
        <w:rPr>
          <w:spacing w:val="2"/>
          <w:w w:val="110"/>
          <w:sz w:val="12"/>
        </w:rPr>
        <w:t xml:space="preserve"> </w:t>
      </w:r>
      <w:r w:rsidRPr="00C32EE1">
        <w:rPr>
          <w:w w:val="110"/>
          <w:sz w:val="12"/>
        </w:rPr>
        <w:t>take</w:t>
      </w:r>
      <w:r w:rsidRPr="00C32EE1">
        <w:rPr>
          <w:spacing w:val="2"/>
          <w:w w:val="110"/>
          <w:sz w:val="12"/>
        </w:rPr>
        <w:t xml:space="preserve"> </w:t>
      </w:r>
      <w:r w:rsidRPr="00C32EE1">
        <w:rPr>
          <w:w w:val="110"/>
          <w:sz w:val="12"/>
        </w:rPr>
        <w:t>a</w:t>
      </w:r>
      <w:r w:rsidRPr="00C32EE1">
        <w:rPr>
          <w:spacing w:val="3"/>
          <w:w w:val="110"/>
          <w:sz w:val="12"/>
        </w:rPr>
        <w:t xml:space="preserve"> </w:t>
      </w:r>
      <w:r w:rsidRPr="00C32EE1">
        <w:rPr>
          <w:w w:val="110"/>
          <w:sz w:val="12"/>
        </w:rPr>
        <w:t>ride</w:t>
      </w:r>
      <w:r w:rsidRPr="00C32EE1">
        <w:rPr>
          <w:spacing w:val="3"/>
          <w:w w:val="110"/>
          <w:sz w:val="12"/>
        </w:rPr>
        <w:t xml:space="preserve"> </w:t>
      </w:r>
      <w:r w:rsidRPr="00C32EE1">
        <w:rPr>
          <w:w w:val="110"/>
          <w:sz w:val="12"/>
        </w:rPr>
        <w:t>in</w:t>
      </w:r>
      <w:r w:rsidRPr="00C32EE1">
        <w:rPr>
          <w:spacing w:val="2"/>
          <w:w w:val="110"/>
          <w:sz w:val="12"/>
        </w:rPr>
        <w:t xml:space="preserve"> </w:t>
      </w:r>
      <w:r w:rsidRPr="00C32EE1">
        <w:rPr>
          <w:w w:val="110"/>
          <w:sz w:val="12"/>
        </w:rPr>
        <w:t>a</w:t>
      </w:r>
      <w:r w:rsidRPr="00C32EE1">
        <w:rPr>
          <w:spacing w:val="2"/>
          <w:w w:val="110"/>
          <w:sz w:val="12"/>
        </w:rPr>
        <w:t xml:space="preserve"> </w:t>
      </w:r>
      <w:r w:rsidRPr="00C32EE1">
        <w:rPr>
          <w:w w:val="110"/>
          <w:sz w:val="12"/>
        </w:rPr>
        <w:t>driverless</w:t>
      </w:r>
      <w:r w:rsidRPr="00C32EE1">
        <w:rPr>
          <w:spacing w:val="3"/>
          <w:w w:val="110"/>
          <w:sz w:val="12"/>
        </w:rPr>
        <w:t xml:space="preserve"> </w:t>
      </w:r>
      <w:r w:rsidRPr="00C32EE1">
        <w:rPr>
          <w:w w:val="110"/>
          <w:sz w:val="12"/>
        </w:rPr>
        <w:t>car</w:t>
      </w:r>
      <w:r w:rsidRPr="00C32EE1">
        <w:rPr>
          <w:spacing w:val="2"/>
          <w:w w:val="110"/>
          <w:sz w:val="12"/>
        </w:rPr>
        <w:t xml:space="preserve"> </w:t>
      </w:r>
      <w:r w:rsidRPr="00C32EE1">
        <w:rPr>
          <w:w w:val="110"/>
          <w:sz w:val="12"/>
        </w:rPr>
        <w:t>(16</w:t>
      </w:r>
      <w:r w:rsidRPr="00C32EE1">
        <w:rPr>
          <w:spacing w:val="3"/>
          <w:w w:val="110"/>
          <w:sz w:val="12"/>
        </w:rPr>
        <w:t xml:space="preserve"> </w:t>
      </w:r>
      <w:r w:rsidRPr="00C32EE1">
        <w:rPr>
          <w:w w:val="110"/>
          <w:sz w:val="12"/>
        </w:rPr>
        <w:t>September</w:t>
      </w:r>
      <w:r w:rsidRPr="00C32EE1">
        <w:rPr>
          <w:spacing w:val="3"/>
          <w:w w:val="110"/>
          <w:sz w:val="12"/>
        </w:rPr>
        <w:t xml:space="preserve"> </w:t>
      </w:r>
      <w:r w:rsidRPr="00C32EE1">
        <w:rPr>
          <w:w w:val="110"/>
          <w:sz w:val="12"/>
        </w:rPr>
        <w:t>2016).</w:t>
      </w:r>
    </w:p>
    <w:p w:rsidR="004937BC" w:rsidRPr="00C32EE1" w:rsidRDefault="0044610E">
      <w:pPr>
        <w:spacing w:before="15" w:line="266" w:lineRule="auto"/>
        <w:ind w:left="442" w:right="735" w:hanging="239"/>
        <w:rPr>
          <w:sz w:val="12"/>
        </w:rPr>
      </w:pPr>
      <w:r w:rsidRPr="00C32EE1">
        <w:rPr>
          <w:sz w:val="12"/>
        </w:rPr>
        <w:t xml:space="preserve">Zmud, J., Sener, I. N., &amp; Wagner, J. (2016). Consumer acceptance and travel behavior impacts of automated vehicles. Retrieved from </w:t>
      </w:r>
      <w:hyperlink r:id="rId163">
        <w:r w:rsidRPr="00C32EE1">
          <w:rPr>
            <w:sz w:val="12"/>
          </w:rPr>
          <w:t>https://tti.tamu.edu/tti-</w:t>
        </w:r>
      </w:hyperlink>
      <w:r w:rsidRPr="00C32EE1">
        <w:rPr>
          <w:sz w:val="12"/>
        </w:rPr>
        <w:t xml:space="preserve"> </w:t>
      </w:r>
      <w:hyperlink r:id="rId164">
        <w:r w:rsidRPr="00C32EE1">
          <w:rPr>
            <w:sz w:val="12"/>
          </w:rPr>
          <w:t xml:space="preserve">publication/consumer-acceptance-and-travel-behavior-impacts-of-automated-vehicles-final-report/ </w:t>
        </w:r>
      </w:hyperlink>
      <w:r w:rsidRPr="00C32EE1">
        <w:rPr>
          <w:sz w:val="12"/>
        </w:rPr>
        <w:t>(May 8,</w:t>
      </w:r>
      <w:r w:rsidRPr="00C32EE1">
        <w:rPr>
          <w:spacing w:val="3"/>
          <w:sz w:val="12"/>
        </w:rPr>
        <w:t xml:space="preserve"> </w:t>
      </w:r>
      <w:r w:rsidRPr="00C32EE1">
        <w:rPr>
          <w:sz w:val="12"/>
        </w:rPr>
        <w:t>2018).</w:t>
      </w:r>
    </w:p>
    <w:sectPr w:rsidR="004937BC" w:rsidRPr="00C32EE1">
      <w:pgSz w:w="10890" w:h="14860"/>
      <w:pgMar w:top="960" w:right="0" w:bottom="280" w:left="620" w:header="62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2C6" w:rsidRDefault="00E472C6">
      <w:r>
        <w:separator/>
      </w:r>
    </w:p>
  </w:endnote>
  <w:endnote w:type="continuationSeparator" w:id="0">
    <w:p w:rsidR="00E472C6" w:rsidRDefault="00E4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2C6" w:rsidRDefault="00E472C6">
      <w:r>
        <w:separator/>
      </w:r>
    </w:p>
  </w:footnote>
  <w:footnote w:type="continuationSeparator" w:id="0">
    <w:p w:rsidR="00E472C6" w:rsidRDefault="00E472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3A8" w:rsidRDefault="001423A8">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3A8" w:rsidRDefault="001423A8">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C6" w:rsidRDefault="00E472C6">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314D1"/>
    <w:multiLevelType w:val="multilevel"/>
    <w:tmpl w:val="866088F4"/>
    <w:lvl w:ilvl="0">
      <w:start w:val="1"/>
      <w:numFmt w:val="decimal"/>
      <w:lvlText w:val="%1."/>
      <w:lvlJc w:val="left"/>
      <w:pPr>
        <w:ind w:left="395" w:hanging="192"/>
        <w:jc w:val="right"/>
      </w:pPr>
      <w:rPr>
        <w:rFonts w:ascii="Lucida Sans" w:eastAsia="Lucida Sans" w:hAnsi="Lucida Sans" w:cs="Lucida Sans" w:hint="default"/>
        <w:w w:val="90"/>
        <w:sz w:val="16"/>
        <w:szCs w:val="16"/>
        <w:lang w:val="en-US" w:eastAsia="en-US" w:bidi="en-US"/>
      </w:rPr>
    </w:lvl>
    <w:lvl w:ilvl="1">
      <w:start w:val="1"/>
      <w:numFmt w:val="decimal"/>
      <w:lvlText w:val="%1.%2."/>
      <w:lvlJc w:val="left"/>
      <w:pPr>
        <w:ind w:left="426" w:hanging="308"/>
        <w:jc w:val="right"/>
      </w:pPr>
      <w:rPr>
        <w:rFonts w:ascii="Book Antiqua" w:eastAsia="Book Antiqua" w:hAnsi="Book Antiqua" w:cs="Book Antiqua" w:hint="default"/>
        <w:i/>
        <w:w w:val="106"/>
        <w:sz w:val="16"/>
        <w:szCs w:val="16"/>
        <w:lang w:val="en-US" w:eastAsia="en-US" w:bidi="en-US"/>
      </w:rPr>
    </w:lvl>
    <w:lvl w:ilvl="2">
      <w:numFmt w:val="bullet"/>
      <w:lvlText w:val="•"/>
      <w:lvlJc w:val="left"/>
      <w:pPr>
        <w:ind w:left="420" w:hanging="308"/>
      </w:pPr>
      <w:rPr>
        <w:rFonts w:hint="default"/>
        <w:lang w:val="en-US" w:eastAsia="en-US" w:bidi="en-US"/>
      </w:rPr>
    </w:lvl>
    <w:lvl w:ilvl="3">
      <w:numFmt w:val="bullet"/>
      <w:lvlText w:val="•"/>
      <w:lvlJc w:val="left"/>
      <w:pPr>
        <w:ind w:left="1573" w:hanging="308"/>
      </w:pPr>
      <w:rPr>
        <w:rFonts w:hint="default"/>
        <w:lang w:val="en-US" w:eastAsia="en-US" w:bidi="en-US"/>
      </w:rPr>
    </w:lvl>
    <w:lvl w:ilvl="4">
      <w:numFmt w:val="bullet"/>
      <w:lvlText w:val="•"/>
      <w:lvlJc w:val="left"/>
      <w:pPr>
        <w:ind w:left="2726" w:hanging="308"/>
      </w:pPr>
      <w:rPr>
        <w:rFonts w:hint="default"/>
        <w:lang w:val="en-US" w:eastAsia="en-US" w:bidi="en-US"/>
      </w:rPr>
    </w:lvl>
    <w:lvl w:ilvl="5">
      <w:numFmt w:val="bullet"/>
      <w:lvlText w:val="•"/>
      <w:lvlJc w:val="left"/>
      <w:pPr>
        <w:ind w:left="3879" w:hanging="308"/>
      </w:pPr>
      <w:rPr>
        <w:rFonts w:hint="default"/>
        <w:lang w:val="en-US" w:eastAsia="en-US" w:bidi="en-US"/>
      </w:rPr>
    </w:lvl>
    <w:lvl w:ilvl="6">
      <w:numFmt w:val="bullet"/>
      <w:lvlText w:val="•"/>
      <w:lvlJc w:val="left"/>
      <w:pPr>
        <w:ind w:left="5032" w:hanging="308"/>
      </w:pPr>
      <w:rPr>
        <w:rFonts w:hint="default"/>
        <w:lang w:val="en-US" w:eastAsia="en-US" w:bidi="en-US"/>
      </w:rPr>
    </w:lvl>
    <w:lvl w:ilvl="7">
      <w:numFmt w:val="bullet"/>
      <w:lvlText w:val="•"/>
      <w:lvlJc w:val="left"/>
      <w:pPr>
        <w:ind w:left="6185" w:hanging="308"/>
      </w:pPr>
      <w:rPr>
        <w:rFonts w:hint="default"/>
        <w:lang w:val="en-US" w:eastAsia="en-US" w:bidi="en-US"/>
      </w:rPr>
    </w:lvl>
    <w:lvl w:ilvl="8">
      <w:numFmt w:val="bullet"/>
      <w:lvlText w:val="•"/>
      <w:lvlJc w:val="left"/>
      <w:pPr>
        <w:ind w:left="7338" w:hanging="308"/>
      </w:pPr>
      <w:rPr>
        <w:rFonts w:hint="default"/>
        <w:lang w:val="en-US" w:eastAsia="en-US" w:bidi="en-US"/>
      </w:rPr>
    </w:lvl>
  </w:abstractNum>
  <w:abstractNum w:abstractNumId="1" w15:restartNumberingAfterBreak="0">
    <w:nsid w:val="50E36822"/>
    <w:multiLevelType w:val="multilevel"/>
    <w:tmpl w:val="721ABAA2"/>
    <w:lvl w:ilvl="0">
      <w:start w:val="1"/>
      <w:numFmt w:val="decimal"/>
      <w:lvlText w:val="%1."/>
      <w:lvlJc w:val="left"/>
      <w:pPr>
        <w:ind w:left="441" w:hanging="215"/>
        <w:jc w:val="right"/>
      </w:pPr>
      <w:rPr>
        <w:rFonts w:hint="default"/>
        <w:w w:val="100"/>
        <w:lang w:val="en-US" w:eastAsia="en-US" w:bidi="en-US"/>
      </w:rPr>
    </w:lvl>
    <w:lvl w:ilvl="1">
      <w:start w:val="1"/>
      <w:numFmt w:val="decimal"/>
      <w:lvlText w:val="%1.%2."/>
      <w:lvlJc w:val="left"/>
      <w:pPr>
        <w:ind w:left="512" w:hanging="309"/>
        <w:jc w:val="right"/>
      </w:pPr>
      <w:rPr>
        <w:rFonts w:ascii="Book Antiqua" w:eastAsia="Book Antiqua" w:hAnsi="Book Antiqua" w:cs="Book Antiqua" w:hint="default"/>
        <w:i/>
        <w:w w:val="106"/>
        <w:sz w:val="16"/>
        <w:szCs w:val="16"/>
        <w:lang w:val="en-US" w:eastAsia="en-US" w:bidi="en-US"/>
      </w:rPr>
    </w:lvl>
    <w:lvl w:ilvl="2">
      <w:start w:val="1"/>
      <w:numFmt w:val="lowerLetter"/>
      <w:lvlText w:val="(%3)"/>
      <w:lvlJc w:val="left"/>
      <w:pPr>
        <w:ind w:left="681" w:hanging="277"/>
      </w:pPr>
      <w:rPr>
        <w:rFonts w:ascii="Century" w:eastAsia="Century" w:hAnsi="Century" w:cs="Century" w:hint="default"/>
        <w:w w:val="105"/>
        <w:sz w:val="16"/>
        <w:szCs w:val="16"/>
        <w:lang w:val="en-US" w:eastAsia="en-US" w:bidi="en-US"/>
      </w:rPr>
    </w:lvl>
    <w:lvl w:ilvl="3">
      <w:numFmt w:val="bullet"/>
      <w:lvlText w:val="•"/>
      <w:lvlJc w:val="left"/>
      <w:pPr>
        <w:ind w:left="520" w:hanging="277"/>
      </w:pPr>
      <w:rPr>
        <w:rFonts w:hint="default"/>
        <w:lang w:val="en-US" w:eastAsia="en-US" w:bidi="en-US"/>
      </w:rPr>
    </w:lvl>
    <w:lvl w:ilvl="4">
      <w:numFmt w:val="bullet"/>
      <w:lvlText w:val="•"/>
      <w:lvlJc w:val="left"/>
      <w:pPr>
        <w:ind w:left="680" w:hanging="277"/>
      </w:pPr>
      <w:rPr>
        <w:rFonts w:hint="default"/>
        <w:lang w:val="en-US" w:eastAsia="en-US" w:bidi="en-US"/>
      </w:rPr>
    </w:lvl>
    <w:lvl w:ilvl="5">
      <w:numFmt w:val="bullet"/>
      <w:lvlText w:val="•"/>
      <w:lvlJc w:val="left"/>
      <w:pPr>
        <w:ind w:left="2174" w:hanging="277"/>
      </w:pPr>
      <w:rPr>
        <w:rFonts w:hint="default"/>
        <w:lang w:val="en-US" w:eastAsia="en-US" w:bidi="en-US"/>
      </w:rPr>
    </w:lvl>
    <w:lvl w:ilvl="6">
      <w:numFmt w:val="bullet"/>
      <w:lvlText w:val="•"/>
      <w:lvlJc w:val="left"/>
      <w:pPr>
        <w:ind w:left="3668" w:hanging="277"/>
      </w:pPr>
      <w:rPr>
        <w:rFonts w:hint="default"/>
        <w:lang w:val="en-US" w:eastAsia="en-US" w:bidi="en-US"/>
      </w:rPr>
    </w:lvl>
    <w:lvl w:ilvl="7">
      <w:numFmt w:val="bullet"/>
      <w:lvlText w:val="•"/>
      <w:lvlJc w:val="left"/>
      <w:pPr>
        <w:ind w:left="5162" w:hanging="277"/>
      </w:pPr>
      <w:rPr>
        <w:rFonts w:hint="default"/>
        <w:lang w:val="en-US" w:eastAsia="en-US" w:bidi="en-US"/>
      </w:rPr>
    </w:lvl>
    <w:lvl w:ilvl="8">
      <w:numFmt w:val="bullet"/>
      <w:lvlText w:val="•"/>
      <w:lvlJc w:val="left"/>
      <w:pPr>
        <w:ind w:left="6656" w:hanging="277"/>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BC"/>
    <w:rsid w:val="00004542"/>
    <w:rsid w:val="000D6812"/>
    <w:rsid w:val="001423A8"/>
    <w:rsid w:val="00323C5B"/>
    <w:rsid w:val="0044610E"/>
    <w:rsid w:val="004937BC"/>
    <w:rsid w:val="004E44AB"/>
    <w:rsid w:val="005457DF"/>
    <w:rsid w:val="008174B0"/>
    <w:rsid w:val="00A20844"/>
    <w:rsid w:val="00C32EE1"/>
    <w:rsid w:val="00C94317"/>
    <w:rsid w:val="00CF0C51"/>
    <w:rsid w:val="00D93988"/>
    <w:rsid w:val="00E10FCA"/>
    <w:rsid w:val="00E472C6"/>
    <w:rsid w:val="00F57D5A"/>
    <w:rsid w:val="00F87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3C5281E-7136-4A63-A400-2CF7CE04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w:eastAsia="Century" w:hAnsi="Century" w:cs="Century"/>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426" w:hanging="308"/>
    </w:pPr>
  </w:style>
  <w:style w:type="paragraph" w:customStyle="1" w:styleId="TableParagraph">
    <w:name w:val="Table Paragraph"/>
    <w:basedOn w:val="Normal"/>
    <w:uiPriority w:val="1"/>
    <w:qFormat/>
    <w:pPr>
      <w:spacing w:before="13" w:line="137" w:lineRule="exact"/>
    </w:pPr>
  </w:style>
  <w:style w:type="paragraph" w:styleId="Header">
    <w:name w:val="header"/>
    <w:basedOn w:val="Normal"/>
    <w:link w:val="HeaderChar"/>
    <w:uiPriority w:val="99"/>
    <w:unhideWhenUsed/>
    <w:rsid w:val="00E472C6"/>
    <w:pPr>
      <w:tabs>
        <w:tab w:val="center" w:pos="4513"/>
        <w:tab w:val="right" w:pos="9026"/>
      </w:tabs>
    </w:pPr>
  </w:style>
  <w:style w:type="character" w:customStyle="1" w:styleId="HeaderChar">
    <w:name w:val="Header Char"/>
    <w:basedOn w:val="DefaultParagraphFont"/>
    <w:link w:val="Header"/>
    <w:uiPriority w:val="99"/>
    <w:rsid w:val="00E472C6"/>
    <w:rPr>
      <w:rFonts w:ascii="Century" w:eastAsia="Century" w:hAnsi="Century" w:cs="Century"/>
      <w:lang w:bidi="en-US"/>
    </w:rPr>
  </w:style>
  <w:style w:type="paragraph" w:styleId="Footer">
    <w:name w:val="footer"/>
    <w:basedOn w:val="Normal"/>
    <w:link w:val="FooterChar"/>
    <w:uiPriority w:val="99"/>
    <w:unhideWhenUsed/>
    <w:rsid w:val="00E472C6"/>
    <w:pPr>
      <w:tabs>
        <w:tab w:val="center" w:pos="4513"/>
        <w:tab w:val="right" w:pos="9026"/>
      </w:tabs>
    </w:pPr>
  </w:style>
  <w:style w:type="character" w:customStyle="1" w:styleId="FooterChar">
    <w:name w:val="Footer Char"/>
    <w:basedOn w:val="DefaultParagraphFont"/>
    <w:link w:val="Footer"/>
    <w:uiPriority w:val="99"/>
    <w:rsid w:val="00E472C6"/>
    <w:rPr>
      <w:rFonts w:ascii="Century" w:eastAsia="Century" w:hAnsi="Century" w:cs="Century"/>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refhub.elsevier.com/S1369-8478(18)30592-8/h0310" TargetMode="External"/><Relationship Id="rId21" Type="http://schemas.openxmlformats.org/officeDocument/2006/relationships/header" Target="header6.xml"/><Relationship Id="rId42" Type="http://schemas.openxmlformats.org/officeDocument/2006/relationships/hyperlink" Target="https://doi.org/10.1007/s11116-017-9808-9" TargetMode="External"/><Relationship Id="rId47" Type="http://schemas.openxmlformats.org/officeDocument/2006/relationships/hyperlink" Target="https://www.gov.uk/government/publications/social-and-behavioural-questions-associated-with-automated-vehicles" TargetMode="External"/><Relationship Id="rId63" Type="http://schemas.openxmlformats.org/officeDocument/2006/relationships/hyperlink" Target="http://refhub.elsevier.com/S1369-8478(18)30592-8/h0130" TargetMode="External"/><Relationship Id="rId68" Type="http://schemas.openxmlformats.org/officeDocument/2006/relationships/hyperlink" Target="http://ec.europa.eu/commfrontoffice/publicopinion/archives/ebs/ebs_427_en.pdf" TargetMode="External"/><Relationship Id="rId84" Type="http://schemas.openxmlformats.org/officeDocument/2006/relationships/hyperlink" Target="http://refhub.elsevier.com/S1369-8478(18)30592-8/h0200" TargetMode="External"/><Relationship Id="rId89" Type="http://schemas.openxmlformats.org/officeDocument/2006/relationships/hyperlink" Target="https://doi.org/10.1177/0963662509348863" TargetMode="External"/><Relationship Id="rId112" Type="http://schemas.openxmlformats.org/officeDocument/2006/relationships/hyperlink" Target="https://www.mazda-press.com/uk/news/2017/seventy-one-per-cent-of-british-drivers-still-want-to-be-able-to-drive-even-if-self-driving-cars-become-commonplace/" TargetMode="External"/><Relationship Id="rId133" Type="http://schemas.openxmlformats.org/officeDocument/2006/relationships/hyperlink" Target="https://deepblue.lib.umich.edu/handle/2027.42/108384" TargetMode="External"/><Relationship Id="rId138" Type="http://schemas.openxmlformats.org/officeDocument/2006/relationships/hyperlink" Target="http://data.parliament.uk/writtenevidence/committeeevidence.svc/evidencedocument/science-and-technology-committee-lords/autonomous-vehicles/written/41871.html" TargetMode="External"/><Relationship Id="rId154" Type="http://schemas.openxmlformats.org/officeDocument/2006/relationships/hyperlink" Target="https://www.uswitch.com/media-centre/2016/09/driverless-cars-to-wipe-out-road-etiquette-say-motorists/" TargetMode="External"/><Relationship Id="rId159" Type="http://schemas.openxmlformats.org/officeDocument/2006/relationships/hyperlink" Target="https://waymo.com/press/" TargetMode="External"/><Relationship Id="rId16" Type="http://schemas.openxmlformats.org/officeDocument/2006/relationships/image" Target="media/image5.png"/><Relationship Id="rId107" Type="http://schemas.openxmlformats.org/officeDocument/2006/relationships/hyperlink" Target="http://www.ukautodrive.com/downloads/" TargetMode="External"/><Relationship Id="rId11" Type="http://schemas.openxmlformats.org/officeDocument/2006/relationships/image" Target="media/image1.jpeg"/><Relationship Id="rId32" Type="http://schemas.openxmlformats.org/officeDocument/2006/relationships/hyperlink" Target="http://newsroom.aaa.com/2017/03/americans-feel-unsafe-sharing-road-fully-self-driving-cars/" TargetMode="External"/><Relationship Id="rId37" Type="http://schemas.openxmlformats.org/officeDocument/2006/relationships/hyperlink" Target="http://www.goodyear.eu/corporate_emea/images/3.12.2015%20-%20Executive%20Summary%20-%20FINAL_tcm2447-180821.pdf" TargetMode="External"/><Relationship Id="rId53" Type="http://schemas.openxmlformats.org/officeDocument/2006/relationships/hyperlink" Target="https://doi.org/10.1016/j.trc.2017.03.003" TargetMode="External"/><Relationship Id="rId58" Type="http://schemas.openxmlformats.org/officeDocument/2006/relationships/hyperlink" Target="https://www2.deloitte.com/content/dam/insights/us/articles/3565_Race-to-autonomous-driving/DR20_The%20race%20to%20autonomous%20driving_reprint.pdf" TargetMode="External"/><Relationship Id="rId74" Type="http://schemas.openxmlformats.org/officeDocument/2006/relationships/hyperlink" Target="https://www.geographie.hu-berlin.de/de/institut/publikationsreihen/arbeitsberichte/download/Arbeitsberichte_Heft_187.pdf" TargetMode="External"/><Relationship Id="rId79" Type="http://schemas.openxmlformats.org/officeDocument/2006/relationships/hyperlink" Target="http://refhub.elsevier.com/S1369-8478(18)30592-8/h0185" TargetMode="External"/><Relationship Id="rId102" Type="http://schemas.openxmlformats.org/officeDocument/2006/relationships/hyperlink" Target="https://www.kpmg.com/US/en/IssuesAndInsights/ArticlesPublications/Documents/self-driving-cars-are-we-ready.pdf" TargetMode="External"/><Relationship Id="rId123" Type="http://schemas.openxmlformats.org/officeDocument/2006/relationships/hyperlink" Target="https://www.rac.co.uk/press-centre%23/pressreleases/motorists-sceptical-driverless-cars-will-be-commonplace-in-20-years-time-2053844" TargetMode="External"/><Relationship Id="rId128" Type="http://schemas.openxmlformats.org/officeDocument/2006/relationships/hyperlink" Target="http://refhub.elsevier.com/S1369-8478(18)30592-8/h0345" TargetMode="External"/><Relationship Id="rId144" Type="http://schemas.openxmlformats.org/officeDocument/2006/relationships/hyperlink" Target="http://assets.pewresearch.org/wp-content/uploads/sites/14/2017/10/03151500/PI_2017.10.04_Automation_FINAL.pdf" TargetMode="External"/><Relationship Id="rId149" Type="http://schemas.openxmlformats.org/officeDocument/2006/relationships/hyperlink" Target="https://www.uswitch.com/blog/2016/01/07/half-of-brits-fear-driverless-cars/" TargetMode="External"/><Relationship Id="rId5" Type="http://schemas.openxmlformats.org/officeDocument/2006/relationships/footnotes" Target="footnotes.xml"/><Relationship Id="rId90" Type="http://schemas.openxmlformats.org/officeDocument/2006/relationships/hyperlink" Target="https://doi.org/10.1016/j.ssci.2017.10.001" TargetMode="External"/><Relationship Id="rId95" Type="http://schemas.openxmlformats.org/officeDocument/2006/relationships/hyperlink" Target="https://www.theimi.org.uk/news/over-half-brits-fear-their-car-could-be-accessed-and-controlled-hacker" TargetMode="External"/><Relationship Id="rId160" Type="http://schemas.openxmlformats.org/officeDocument/2006/relationships/hyperlink" Target="http://www.whatcar.com/news/one-in-four-drivers-happy-to-sleep-in-cars-that-drive-themselves/" TargetMode="External"/><Relationship Id="rId165"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image" Target="media/image14.png"/><Relationship Id="rId43" Type="http://schemas.openxmlformats.org/officeDocument/2006/relationships/hyperlink" Target="https://doi.org/10.1177/0963662518812295" TargetMode="External"/><Relationship Id="rId48" Type="http://schemas.openxmlformats.org/officeDocument/2006/relationships/hyperlink" Target="https://www.continental-tyres.co.uk/car/media-services/newsroom/driverless-cars-road-to-nowhere" TargetMode="External"/><Relationship Id="rId64" Type="http://schemas.openxmlformats.org/officeDocument/2006/relationships/hyperlink" Target="http://refhub.elsevier.com/S1369-8478(18)30592-8/h0135" TargetMode="External"/><Relationship Id="rId69" Type="http://schemas.openxmlformats.org/officeDocument/2006/relationships/hyperlink" Target="http://ec.europa.eu/commfrontoffice/publicopinion/index.cfm/Survey/getSurveyDetail/instruments/SPECIAL/surveyKy/2160" TargetMode="External"/><Relationship Id="rId113" Type="http://schemas.openxmlformats.org/officeDocument/2006/relationships/hyperlink" Target="https://www.mazda-press.com/uk/news/2017/seventy-one-per-cent-of-british-drivers-still-want-to-be-able-to-drive-even-if-self-driving-cars-become-commonplace/" TargetMode="External"/><Relationship Id="rId118" Type="http://schemas.openxmlformats.org/officeDocument/2006/relationships/hyperlink" Target="http://www.theguardian.com/technology/2015/sep/13/self-driving-cars-bmw-google-2020-driving" TargetMode="External"/><Relationship Id="rId134" Type="http://schemas.openxmlformats.org/officeDocument/2006/relationships/hyperlink" Target="https://deepblue.lib.umich.edu/bitstream/handle/2027.42/114386/103217.pdf?sequence=1%26isAllowed%3Dy" TargetMode="External"/><Relationship Id="rId139" Type="http://schemas.openxmlformats.org/officeDocument/2006/relationships/hyperlink" Target="http://data.parliament.uk/writtenevidence/committeeevidence.svc/evidencedocument/science-and-technology-committee-lords/autonomous-vehicles/written/41871.html" TargetMode="External"/><Relationship Id="rId80" Type="http://schemas.openxmlformats.org/officeDocument/2006/relationships/hyperlink" Target="http://refhub.elsevier.com/S1369-8478(18)30592-8/h0190" TargetMode="External"/><Relationship Id="rId85" Type="http://schemas.openxmlformats.org/officeDocument/2006/relationships/hyperlink" Target="https://doi.org/10.1016/S1466-8564(03)00035-3" TargetMode="External"/><Relationship Id="rId150" Type="http://schemas.openxmlformats.org/officeDocument/2006/relationships/hyperlink" Target="https://www.uswitch.com/blog/2016/01/07/half-of-brits-fear-driverless-cars/" TargetMode="External"/><Relationship Id="rId155" Type="http://schemas.openxmlformats.org/officeDocument/2006/relationships/hyperlink" Target="https://doi.org/10.1016/S0968-090X(96)00025-3" TargetMode="External"/><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hyperlink" Target="http://newsroom.aaa.com/2017/03/americans-feel-unsafe-sharing-road-fully-self-driving-cars/" TargetMode="External"/><Relationship Id="rId38" Type="http://schemas.openxmlformats.org/officeDocument/2006/relationships/hyperlink" Target="http://www.axa.co.uk/newsroom/media-releases/2016/brits-think-driverless-will-be-more-popular-than-pokemon-go/" TargetMode="External"/><Relationship Id="rId59" Type="http://schemas.openxmlformats.org/officeDocument/2006/relationships/hyperlink" Target="https://www2.deloitte.com/insights/us/en/industry/automotive/advanced-vehicle-technologies-autonomous-electric-vehicles.html" TargetMode="External"/><Relationship Id="rId103" Type="http://schemas.openxmlformats.org/officeDocument/2006/relationships/hyperlink" Target="https://www.kpmg.com/US/en/IssuesAndInsights/ArticlesPublications/Documents/self-driving-cars-are-we-ready.pdf" TargetMode="External"/><Relationship Id="rId108" Type="http://schemas.openxmlformats.org/officeDocument/2006/relationships/hyperlink" Target="http://refhub.elsevier.com/S1369-8478(18)30592-8/h0275" TargetMode="External"/><Relationship Id="rId124" Type="http://schemas.openxmlformats.org/officeDocument/2006/relationships/hyperlink" Target="https://www.bloomberg.com/news/articles/2018-11-13/waymo-to-start-first-driverless-car-service-next-month" TargetMode="External"/><Relationship Id="rId129" Type="http://schemas.openxmlformats.org/officeDocument/2006/relationships/hyperlink" Target="http://refhub.elsevier.com/S1369-8478(18)30592-8/h0345" TargetMode="External"/><Relationship Id="rId54" Type="http://schemas.openxmlformats.org/officeDocument/2006/relationships/hyperlink" Target="https://doi.org/10.1177/0963662515592364" TargetMode="External"/><Relationship Id="rId70" Type="http://schemas.openxmlformats.org/officeDocument/2006/relationships/hyperlink" Target="http://ec.europa.eu/commfrontoffice/publicopinion/index.cfm/Survey/getSurveyDetail/instruments/SPECIAL/surveyKy/2160" TargetMode="External"/><Relationship Id="rId75" Type="http://schemas.openxmlformats.org/officeDocument/2006/relationships/hyperlink" Target="https://www.geographie.hu-berlin.de/de/institut/publikationsreihen/arbeitsberichte/download/Arbeitsberichte_Heft_187.pdf" TargetMode="External"/><Relationship Id="rId91" Type="http://schemas.openxmlformats.org/officeDocument/2006/relationships/hyperlink" Target="https://trl.co.uk/reports/attitudes-autonomous-vehicles" TargetMode="External"/><Relationship Id="rId96" Type="http://schemas.openxmlformats.org/officeDocument/2006/relationships/hyperlink" Target="https://www.imeche.org/docs/default-source/1-oscar/reports-policy-statements-and-documents/imeche-driverless-car-cs.pdf?sfvrsn=2" TargetMode="External"/><Relationship Id="rId140" Type="http://schemas.openxmlformats.org/officeDocument/2006/relationships/hyperlink" Target="https://doi.org/10.1080/15472450.2017.1336053" TargetMode="External"/><Relationship Id="rId145" Type="http://schemas.openxmlformats.org/officeDocument/2006/relationships/hyperlink" Target="http://refhub.elsevier.com/S1369-8478(18)30592-8/h0395" TargetMode="External"/><Relationship Id="rId161" Type="http://schemas.openxmlformats.org/officeDocument/2006/relationships/hyperlink" Target="http://www.whatcar.com/news/one-in-four-drivers-happy-to-sleep-in-cars-that-drive-themselves/"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refhub.elsevier.com/S1369-8478(18)30592-8/h0015" TargetMode="External"/><Relationship Id="rId49" Type="http://schemas.openxmlformats.org/officeDocument/2006/relationships/hyperlink" Target="https://www.continental-tyres.co.uk/car/media-services/newsroom/driverless-cars-road-to-nowhere" TargetMode="External"/><Relationship Id="rId57" Type="http://schemas.openxmlformats.org/officeDocument/2006/relationships/hyperlink" Target="https://www2.deloitte.com/content/dam/insights/us/articles/3565_Race-to-autonomous-driving/DR20_The%20race%20to%20autonomous%20driving_reprint.pdf" TargetMode="External"/><Relationship Id="rId106" Type="http://schemas.openxmlformats.org/officeDocument/2006/relationships/hyperlink" Target="https://doi.org/10.1016/j.trf.2015.04.014" TargetMode="External"/><Relationship Id="rId114" Type="http://schemas.openxmlformats.org/officeDocument/2006/relationships/hyperlink" Target="https://www.ft.com/content/736b1f1c-6534-11e6-8310-ecf0bddad227" TargetMode="External"/><Relationship Id="rId119" Type="http://schemas.openxmlformats.org/officeDocument/2006/relationships/hyperlink" Target="http://www.theguardian.com/technology/2015/sep/13/self-driving-cars-bmw-google-2020-driving" TargetMode="External"/><Relationship Id="rId127" Type="http://schemas.openxmlformats.org/officeDocument/2006/relationships/hyperlink" Target="https://doi.org/10.1080/08874417.2017.1295791" TargetMode="External"/><Relationship Id="rId10" Type="http://schemas.openxmlformats.org/officeDocument/2006/relationships/header" Target="header4.xml"/><Relationship Id="rId31" Type="http://schemas.openxmlformats.org/officeDocument/2006/relationships/hyperlink" Target="https://doi.org/10.1016/j.trf.2019.04.017" TargetMode="External"/><Relationship Id="rId44" Type="http://schemas.openxmlformats.org/officeDocument/2006/relationships/hyperlink" Target="http://refhub.elsevier.com/S1369-8478(18)30592-8/h0070" TargetMode="External"/><Relationship Id="rId52" Type="http://schemas.openxmlformats.org/officeDocument/2006/relationships/hyperlink" Target="http://refhub.elsevier.com/S1369-8478(18)30592-8/h0095" TargetMode="External"/><Relationship Id="rId60" Type="http://schemas.openxmlformats.org/officeDocument/2006/relationships/hyperlink" Target="https://www2.deloitte.com/insights/us/en/industry/automotive/advanced-vehicle-technologies-autonomous-electric-vehicles.html" TargetMode="External"/><Relationship Id="rId65" Type="http://schemas.openxmlformats.org/officeDocument/2006/relationships/hyperlink" Target="http://refhub.elsevier.com/S1369-8478(18)30592-8/h0140" TargetMode="External"/><Relationship Id="rId73" Type="http://schemas.openxmlformats.org/officeDocument/2006/relationships/hyperlink" Target="https://media.ford.com/content/fordmedia/fna/us/en/news/2016/08/16/ford-targets-fully-autonomous-vehicle-for-ride-sharing-in-2021.html" TargetMode="External"/><Relationship Id="rId78" Type="http://schemas.openxmlformats.org/officeDocument/2006/relationships/hyperlink" Target="http://refhub.elsevier.com/S1369-8478(18)30592-8/h0185" TargetMode="External"/><Relationship Id="rId81" Type="http://schemas.openxmlformats.org/officeDocument/2006/relationships/hyperlink" Target="http://refhub.elsevier.com/S1369-8478(18)30592-8/h0190" TargetMode="External"/><Relationship Id="rId86" Type="http://schemas.openxmlformats.org/officeDocument/2006/relationships/hyperlink" Target="https://doi.org/10.1016/j.trc.2017.01.010" TargetMode="External"/><Relationship Id="rId94" Type="http://schemas.openxmlformats.org/officeDocument/2006/relationships/hyperlink" Target="https://www.theimi.org.uk/news/over-half-brits-fear-their-car-could-be-accessed-and-controlled-hacker" TargetMode="External"/><Relationship Id="rId99" Type="http://schemas.openxmlformats.org/officeDocument/2006/relationships/hyperlink" Target="http://www.kennedyslaw.com/news/only-44-percent-of-uk-adults-back-driverless-cars-on-uk-roads-kennedys-survey-reveals/" TargetMode="External"/><Relationship Id="rId101" Type="http://schemas.openxmlformats.org/officeDocument/2006/relationships/hyperlink" Target="https://doi.org/10.1016/j.trf.2016.10.013" TargetMode="External"/><Relationship Id="rId122" Type="http://schemas.openxmlformats.org/officeDocument/2006/relationships/hyperlink" Target="https://www.rac.co.uk/press-centre%23/pressreleases/motorists-sceptical-driverless-cars-will-be-commonplace-in-20-years-time-2053844" TargetMode="External"/><Relationship Id="rId130" Type="http://schemas.openxmlformats.org/officeDocument/2006/relationships/hyperlink" Target="https://doi.org/10.1016/j.trf.2018.02.029" TargetMode="External"/><Relationship Id="rId135" Type="http://schemas.openxmlformats.org/officeDocument/2006/relationships/hyperlink" Target="https://deepblue.lib.umich.edu/bitstream/handle/2027.42/114386/103217.pdf?sequence=1%26isAllowed%3Dy" TargetMode="External"/><Relationship Id="rId143" Type="http://schemas.openxmlformats.org/officeDocument/2006/relationships/hyperlink" Target="http://assets.pewresearch.org/wp-content/uploads/sites/14/2017/10/03151500/PI_2017.10.04_Automation_FINAL.pdf" TargetMode="External"/><Relationship Id="rId148" Type="http://schemas.openxmlformats.org/officeDocument/2006/relationships/hyperlink" Target="http://refhub.elsevier.com/S1369-8478(18)30592-8/h0415" TargetMode="External"/><Relationship Id="rId151" Type="http://schemas.openxmlformats.org/officeDocument/2006/relationships/hyperlink" Target="https://www.uswitch.com/media-centre/2016/01/collisions-and-crashes-put-the-brakes-on-brits-appetite-for-driverless-cars/" TargetMode="External"/><Relationship Id="rId156" Type="http://schemas.openxmlformats.org/officeDocument/2006/relationships/hyperlink" Target="https://www.varooma.com/common/images/driverless-car-survey-data.pdf" TargetMode="External"/><Relationship Id="rId164" Type="http://schemas.openxmlformats.org/officeDocument/2006/relationships/hyperlink" Target="https://tti.tamu.edu/tti-publication/consumer-acceptance-and-travel-behavior-impacts-of-automated-vehicles-final-report/"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www.axa.co.uk/newsroom/media-releases/2016/brits-think-driverless-will-be-more-popular-than-pokemon-go/" TargetMode="External"/><Relationship Id="rId109" Type="http://schemas.openxmlformats.org/officeDocument/2006/relationships/hyperlink" Target="https://doi.org/10.1007/s40534-017-0147-5" TargetMode="External"/><Relationship Id="rId34" Type="http://schemas.openxmlformats.org/officeDocument/2006/relationships/hyperlink" Target="https://www.adrianflux.co.uk/driverless-cars/would-you-own-a-driverless-car/" TargetMode="External"/><Relationship Id="rId50" Type="http://schemas.openxmlformats.org/officeDocument/2006/relationships/hyperlink" Target="https://www.co-operative.coop/media/news-releases/fifth-of-young-drivers-believe-driverless-cars-will-enable-them-to-drink-and-drive" TargetMode="External"/><Relationship Id="rId55" Type="http://schemas.openxmlformats.org/officeDocument/2006/relationships/hyperlink" Target="https://doi.org/10.1016/j.trc.2017.08.029" TargetMode="External"/><Relationship Id="rId76" Type="http://schemas.openxmlformats.org/officeDocument/2006/relationships/hyperlink" Target="http://www.fujitsu.com/uk/news/pr/2017/fs-20171128.html" TargetMode="External"/><Relationship Id="rId97" Type="http://schemas.openxmlformats.org/officeDocument/2006/relationships/hyperlink" Target="https://www.imeche.org/docs/default-source/1-oscar/reports-policy-statements-and-documents/imeche-driverless-car-cs.pdf?sfvrsn=2" TargetMode="External"/><Relationship Id="rId104" Type="http://schemas.openxmlformats.org/officeDocument/2006/relationships/hyperlink" Target="http://refhub.elsevier.com/S1369-8478(18)30592-8/h0255" TargetMode="External"/><Relationship Id="rId120" Type="http://schemas.openxmlformats.org/officeDocument/2006/relationships/hyperlink" Target="https://doi.org/10.1016/j.trf.2015.10.020" TargetMode="External"/><Relationship Id="rId125" Type="http://schemas.openxmlformats.org/officeDocument/2006/relationships/hyperlink" Target="https://www.bloomberg.com/news/articles/2018-11-13/waymo-to-start-first-driverless-car-service-next-month" TargetMode="External"/><Relationship Id="rId141" Type="http://schemas.openxmlformats.org/officeDocument/2006/relationships/hyperlink" Target="https://doi.org/10.1080/15472450.2017.1336053" TargetMode="External"/><Relationship Id="rId146" Type="http://schemas.openxmlformats.org/officeDocument/2006/relationships/hyperlink" Target="http://refhub.elsevier.com/S1369-8478(18)30592-8/h0405" TargetMode="External"/><Relationship Id="rId7" Type="http://schemas.openxmlformats.org/officeDocument/2006/relationships/header" Target="header1.xml"/><Relationship Id="rId71" Type="http://schemas.openxmlformats.org/officeDocument/2006/relationships/hyperlink" Target="https://doi.org/10.1016/j.trf.2016.12.004" TargetMode="External"/><Relationship Id="rId92" Type="http://schemas.openxmlformats.org/officeDocument/2006/relationships/hyperlink" Target="https://www.iamroadsmart.com/media-and-policy/newsroom/news-details/2016/04/28/motorists-want-the-right-to-drive" TargetMode="External"/><Relationship Id="rId162" Type="http://schemas.openxmlformats.org/officeDocument/2006/relationships/hyperlink" Target="https://today.yougov.com/news/2016/03/04/driverless-cars/" TargetMode="Externa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11.png"/><Relationship Id="rId40" Type="http://schemas.openxmlformats.org/officeDocument/2006/relationships/hyperlink" Target="https://doi.org/10.1016/j.tra.2016.10.013" TargetMode="External"/><Relationship Id="rId45" Type="http://schemas.openxmlformats.org/officeDocument/2006/relationships/hyperlink" Target="https://assets.publishing.service.gov.uk/government/uploads/system/uploads/attachment_data/file/585545/social-and-behavioural-questions-associated-with-automated-vehicles-final-report.pdf" TargetMode="External"/><Relationship Id="rId66" Type="http://schemas.openxmlformats.org/officeDocument/2006/relationships/hyperlink" Target="http://refhub.elsevier.com/S1369-8478(18)30592-8/h0145" TargetMode="External"/><Relationship Id="rId87" Type="http://schemas.openxmlformats.org/officeDocument/2006/relationships/hyperlink" Target="https://doi.org/10.1016/j.tra.2016.09.022" TargetMode="External"/><Relationship Id="rId110" Type="http://schemas.openxmlformats.org/officeDocument/2006/relationships/hyperlink" Target="https://doi.org/10.1016/j.trf.2017.07.007" TargetMode="External"/><Relationship Id="rId115" Type="http://schemas.openxmlformats.org/officeDocument/2006/relationships/hyperlink" Target="https://newsroom.nissan-europe.com/uk/en-gb/media/pressreleases/426167777/british-drivers-think-self-driving-cars-will-deliver-most-benefit-to-the-disabled-and-the-elderly" TargetMode="External"/><Relationship Id="rId131" Type="http://schemas.openxmlformats.org/officeDocument/2006/relationships/hyperlink" Target="https://deepblue.lib.umich.edu/bitstream/handle/2027.42/109433/103139.pdf?sequence=1" TargetMode="External"/><Relationship Id="rId136" Type="http://schemas.openxmlformats.org/officeDocument/2006/relationships/hyperlink" Target="http://servicingstopblog.co.uk/general-knowledge/will-autonomous-cars-pave-the-way-for-younger-drivers-and-newer-tests/" TargetMode="External"/><Relationship Id="rId157" Type="http://schemas.openxmlformats.org/officeDocument/2006/relationships/hyperlink" Target="https://www.varooma.com/common/images/driverless-car-survey-data.pdf" TargetMode="External"/><Relationship Id="rId61" Type="http://schemas.openxmlformats.org/officeDocument/2006/relationships/hyperlink" Target="http://www.directlinegroup.com/media/news/brand/2016/30122016.aspx" TargetMode="External"/><Relationship Id="rId82" Type="http://schemas.openxmlformats.org/officeDocument/2006/relationships/hyperlink" Target="http://www.thinkgoodmobility.goodyear.eu/the-survey" TargetMode="External"/><Relationship Id="rId152" Type="http://schemas.openxmlformats.org/officeDocument/2006/relationships/hyperlink" Target="https://www.uswitch.com/media-centre/2016/01/collisions-and-crashes-put-the-brakes-on-brits-appetite-for-driverless-cars/" TargetMode="External"/><Relationship Id="rId19" Type="http://schemas.openxmlformats.org/officeDocument/2006/relationships/image" Target="media/image8.png"/><Relationship Id="rId14" Type="http://schemas.openxmlformats.org/officeDocument/2006/relationships/header" Target="header5.xml"/><Relationship Id="rId30" Type="http://schemas.openxmlformats.org/officeDocument/2006/relationships/header" Target="header9.xml"/><Relationship Id="rId35" Type="http://schemas.openxmlformats.org/officeDocument/2006/relationships/hyperlink" Target="http://refhub.elsevier.com/S1369-8478(18)30592-8/h0015" TargetMode="External"/><Relationship Id="rId56" Type="http://schemas.openxmlformats.org/officeDocument/2006/relationships/hyperlink" Target="https://doi.org/10.1016/j.trc.2017.08.029" TargetMode="External"/><Relationship Id="rId77" Type="http://schemas.openxmlformats.org/officeDocument/2006/relationships/hyperlink" Target="https://doi.org/10.1177/0963662505048949" TargetMode="External"/><Relationship Id="rId100" Type="http://schemas.openxmlformats.org/officeDocument/2006/relationships/hyperlink" Target="https://library.ctr.utexas.edu/ctr-publications/0-6847-1.pdf" TargetMode="External"/><Relationship Id="rId105" Type="http://schemas.openxmlformats.org/officeDocument/2006/relationships/hyperlink" Target="https://doi.org/10.1016/j.trc.2016.06.015" TargetMode="External"/><Relationship Id="rId126" Type="http://schemas.openxmlformats.org/officeDocument/2006/relationships/hyperlink" Target="https://doi.org/10.1080/08874417.2017.1295791" TargetMode="External"/><Relationship Id="rId147" Type="http://schemas.openxmlformats.org/officeDocument/2006/relationships/hyperlink" Target="http://refhub.elsevier.com/S1369-8478(18)30592-8/h0410" TargetMode="External"/><Relationship Id="rId8" Type="http://schemas.openxmlformats.org/officeDocument/2006/relationships/header" Target="header2.xml"/><Relationship Id="rId51" Type="http://schemas.openxmlformats.org/officeDocument/2006/relationships/hyperlink" Target="https://www.co-operative.coop/media/news-releases/fifth-of-young-drivers-believe-driverless-cars-will-enable-them-to-drink-and-drive" TargetMode="External"/><Relationship Id="rId72" Type="http://schemas.openxmlformats.org/officeDocument/2006/relationships/hyperlink" Target="https://media.ford.com/content/fordmedia/fna/us/en/news/2016/08/16/ford-targets-fully-autonomous-vehicle-for-ride-sharing-in-2021.html" TargetMode="External"/><Relationship Id="rId93" Type="http://schemas.openxmlformats.org/officeDocument/2006/relationships/hyperlink" Target="https://www.iamroadsmart.com/media-and-policy/newsroom/news-details/2016/04/28/motorists-want-the-right-to-drive" TargetMode="External"/><Relationship Id="rId98" Type="http://schemas.openxmlformats.org/officeDocument/2006/relationships/hyperlink" Target="http://www.kennedyslaw.com/news/only-44-percent-of-uk-adults-back-driverless-cars-on-uk-roads-kennedys-survey-reveals/" TargetMode="External"/><Relationship Id="rId121" Type="http://schemas.openxmlformats.org/officeDocument/2006/relationships/hyperlink" Target="https://doi.org/10.1016/j.trf.2014.04.009" TargetMode="External"/><Relationship Id="rId142" Type="http://schemas.openxmlformats.org/officeDocument/2006/relationships/hyperlink" Target="https://doi.org/10.1177/0963662516629749" TargetMode="External"/><Relationship Id="rId163" Type="http://schemas.openxmlformats.org/officeDocument/2006/relationships/hyperlink" Target="https://tti.tamu.edu/tti-publication/consumer-acceptance-and-travel-behavior-impacts-of-automated-vehicles-final-report/"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assets.publishing.service.gov.uk/government/uploads/system/uploads/attachment_data/file/585545/social-and-behavioural-questions-associated-with-automated-vehicles-final-report.pdf" TargetMode="External"/><Relationship Id="rId67" Type="http://schemas.openxmlformats.org/officeDocument/2006/relationships/hyperlink" Target="http://ec.europa.eu/commfrontoffice/publicopinion/archives/ebs/ebs_427_en.pdf" TargetMode="External"/><Relationship Id="rId116" Type="http://schemas.openxmlformats.org/officeDocument/2006/relationships/hyperlink" Target="https://newsroom.nissan-europe.com/uk/en-gb/media/pressreleases/426167777/british-drivers-think-self-driving-cars-will-deliver-most-benefit-to-the-disabled-and-the-elderly" TargetMode="External"/><Relationship Id="rId137" Type="http://schemas.openxmlformats.org/officeDocument/2006/relationships/hyperlink" Target="http://servicingstopblog.co.uk/general-knowledge/will-autonomous-cars-pave-the-way-for-younger-drivers-and-newer-tests/" TargetMode="External"/><Relationship Id="rId158" Type="http://schemas.openxmlformats.org/officeDocument/2006/relationships/hyperlink" Target="https://doi.org/10.2307/30036540" TargetMode="External"/><Relationship Id="rId20" Type="http://schemas.openxmlformats.org/officeDocument/2006/relationships/image" Target="media/image9.png"/><Relationship Id="rId41" Type="http://schemas.openxmlformats.org/officeDocument/2006/relationships/hyperlink" Target="https://doi.org/10.1016/j.trc.2016.01.019" TargetMode="External"/><Relationship Id="rId62" Type="http://schemas.openxmlformats.org/officeDocument/2006/relationships/hyperlink" Target="http://www.directlinegroup.com/media/news/brand/2016/30122016.aspx" TargetMode="External"/><Relationship Id="rId83" Type="http://schemas.openxmlformats.org/officeDocument/2006/relationships/hyperlink" Target="http://www.thinkgoodmobility.goodyear.eu/the-survey" TargetMode="External"/><Relationship Id="rId88" Type="http://schemas.openxmlformats.org/officeDocument/2006/relationships/hyperlink" Target="https://doi.org/10.1177/0963662509348863" TargetMode="External"/><Relationship Id="rId111" Type="http://schemas.openxmlformats.org/officeDocument/2006/relationships/hyperlink" Target="https://doi.org/10.1016/j.trf.2017.07.007" TargetMode="External"/><Relationship Id="rId132" Type="http://schemas.openxmlformats.org/officeDocument/2006/relationships/hyperlink" Target="https://deepblue.lib.umich.edu/bitstream/handle/2027.42/109433/103139.pdf?sequence=1" TargetMode="External"/><Relationship Id="rId153" Type="http://schemas.openxmlformats.org/officeDocument/2006/relationships/hyperlink" Target="https://www.uswitch.com/media-centre/2016/09/driverless-cars-to-wipe-out-road-etiquette-say-motor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22</Pages>
  <Words>17065</Words>
  <Characters>97277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Public discomfort at the prospect of autonomous vehicles: Building on previous surveys to measure attitudes in 11 countries</vt:lpstr>
    </vt:vector>
  </TitlesOfParts>
  <Company>London School of Economics</Company>
  <LinksUpToDate>false</LinksUpToDate>
  <CharactersWithSpaces>114114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discomfort at the prospect of autonomous vehicles: Building on previous surveys to measure attitudes in 11 countries</dc:title>
  <dc:subject>Transportation Research Part F: Psychology and Behaviour, 64 (2019) 98-118. doi:10.1016/j.trf.2019.04.017</dc:subject>
  <dc:creator>Chris Tennant</dc:creator>
  <cp:lastModifiedBy>Tennant,CJ</cp:lastModifiedBy>
  <cp:revision>13</cp:revision>
  <dcterms:created xsi:type="dcterms:W3CDTF">2019-07-09T09:46:00Z</dcterms:created>
  <dcterms:modified xsi:type="dcterms:W3CDTF">2019-07-09T10:16:00Z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2019-05-17T00:00:00Z</vt:filetime>
  </property>
  <property fmtid="{D5CDD505-2E9C-101B-9397-08002B2CF9AE}" pid="3" name="Creator">
    <vt:lpwstr>Elsevier</vt:lpwstr>
  </property>
  <property fmtid="{D5CDD505-2E9C-101B-9397-08002B2CF9AE}" pid="4" name="LastSaved">
    <vt:filetime>2019-06-16T00:00:00Z</vt:filetime>
  </property>
</Properties>
</file>